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8477" w14:textId="06A19287" w:rsidR="000079C6" w:rsidRPr="00116970" w:rsidRDefault="000E731B" w:rsidP="00AB6FC3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proofErr w:type="spellStart"/>
      <w:r w:rsidR="00763019" w:rsidRPr="00116970">
        <w:rPr>
          <w:rFonts w:hint="cs"/>
          <w:color w:val="FF0000"/>
          <w:rtl/>
        </w:rPr>
        <w:t>الصلاة</w:t>
      </w:r>
      <w:proofErr w:type="spellEnd"/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proofErr w:type="spellStart"/>
      <w:r w:rsidR="00763019" w:rsidRPr="00116970">
        <w:rPr>
          <w:rFonts w:hint="cs"/>
          <w:color w:val="FF0000"/>
          <w:rtl/>
        </w:rPr>
        <w:t>ستر</w:t>
      </w:r>
      <w:proofErr w:type="spellEnd"/>
      <w:r w:rsidRPr="00116970">
        <w:rPr>
          <w:rFonts w:hint="cs"/>
          <w:color w:val="FF0000"/>
          <w:rtl/>
        </w:rPr>
        <w:t xml:space="preserve"> / </w:t>
      </w:r>
      <w:proofErr w:type="spellStart"/>
      <w:r w:rsidR="00AB6FC3">
        <w:rPr>
          <w:rFonts w:hint="cs"/>
          <w:color w:val="FF0000"/>
          <w:rtl/>
        </w:rPr>
        <w:t>ستر</w:t>
      </w:r>
      <w:proofErr w:type="spellEnd"/>
      <w:r w:rsidR="00AB6FC3">
        <w:rPr>
          <w:rFonts w:hint="cs"/>
          <w:color w:val="FF0000"/>
          <w:rtl/>
        </w:rPr>
        <w:t xml:space="preserve"> در نماز </w:t>
      </w:r>
      <w:proofErr w:type="spellStart"/>
      <w:r w:rsidR="00AB6FC3">
        <w:rPr>
          <w:rFonts w:hint="cs"/>
          <w:color w:val="FF0000"/>
          <w:rtl/>
        </w:rPr>
        <w:t>میت</w:t>
      </w:r>
      <w:proofErr w:type="spellEnd"/>
    </w:p>
    <w:p w14:paraId="7D622AFC" w14:textId="77777777" w:rsidR="000E731B" w:rsidRPr="00116970" w:rsidRDefault="000E731B" w:rsidP="00116970">
      <w:pPr>
        <w:ind w:firstLine="157"/>
        <w:rPr>
          <w:rtl/>
        </w:rPr>
      </w:pPr>
    </w:p>
    <w:p w14:paraId="7F7EF299" w14:textId="77777777" w:rsidR="00AB6FC3" w:rsidRDefault="00BB70DE" w:rsidP="00BB70DE">
      <w:pPr>
        <w:ind w:firstLine="157"/>
        <w:rPr>
          <w:rtl/>
        </w:rPr>
      </w:pPr>
      <w:r>
        <w:rPr>
          <w:rtl/>
        </w:rPr>
        <w:t>در کلام "صاحب جواهر"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رکعت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سجده سهو و نافله را به "صلات" در وجوب "</w:t>
      </w:r>
      <w:proofErr w:type="spellStart"/>
      <w:r>
        <w:rPr>
          <w:rtl/>
        </w:rPr>
        <w:t>ستر</w:t>
      </w:r>
      <w:proofErr w:type="spellEnd"/>
      <w:r>
        <w:rPr>
          <w:rtl/>
        </w:rPr>
        <w:t>"، به نحو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ملحق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الحاق نافله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 که نافله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"صلات" است. اما در مورد "صلات جنازه" فرمود که ملحق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. </w:t>
      </w:r>
    </w:p>
    <w:p w14:paraId="492E519E" w14:textId="39A1698F" w:rsidR="00BB70DE" w:rsidRDefault="00BB70DE" w:rsidP="00AB6FC3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ن فتوا با </w:t>
      </w:r>
      <w:proofErr w:type="spellStart"/>
      <w:r>
        <w:rPr>
          <w:rtl/>
        </w:rPr>
        <w:t>فتوا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متن "تحر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" آمده، موافق است. </w:t>
      </w:r>
      <w:r w:rsidR="00AB6FC3">
        <w:rPr>
          <w:rFonts w:hint="cs"/>
          <w:rtl/>
        </w:rPr>
        <w:t xml:space="preserve">و ایشان نیز </w:t>
      </w:r>
      <w:proofErr w:type="spellStart"/>
      <w:r w:rsidR="00AB6FC3">
        <w:rPr>
          <w:rFonts w:hint="cs"/>
          <w:rtl/>
        </w:rPr>
        <w:t>ستر</w:t>
      </w:r>
      <w:proofErr w:type="spellEnd"/>
      <w:r w:rsidR="00AB6FC3">
        <w:rPr>
          <w:rFonts w:hint="cs"/>
          <w:rtl/>
        </w:rPr>
        <w:t xml:space="preserve"> را در نماز </w:t>
      </w:r>
      <w:proofErr w:type="spellStart"/>
      <w:r w:rsidR="00AB6FC3">
        <w:rPr>
          <w:rFonts w:hint="cs"/>
          <w:rtl/>
        </w:rPr>
        <w:t>میت</w:t>
      </w:r>
      <w:proofErr w:type="spellEnd"/>
      <w:r w:rsidR="00AB6FC3">
        <w:rPr>
          <w:rFonts w:hint="cs"/>
          <w:rtl/>
        </w:rPr>
        <w:t xml:space="preserve"> شرط </w:t>
      </w:r>
      <w:proofErr w:type="spellStart"/>
      <w:r w:rsidR="00AB6FC3">
        <w:rPr>
          <w:rFonts w:hint="cs"/>
          <w:rtl/>
        </w:rPr>
        <w:t>نمی</w:t>
      </w:r>
      <w:proofErr w:type="spellEnd"/>
      <w:r w:rsidR="00AB6FC3">
        <w:rPr>
          <w:rFonts w:hint="cs"/>
          <w:rtl/>
        </w:rPr>
        <w:t xml:space="preserve"> دانند</w:t>
      </w:r>
      <w:r>
        <w:rPr>
          <w:rtl/>
        </w:rPr>
        <w:t>.</w:t>
      </w:r>
    </w:p>
    <w:p w14:paraId="7A50482B" w14:textId="77777777" w:rsidR="00BB70DE" w:rsidRDefault="00BB70DE" w:rsidP="00BB70DE">
      <w:pPr>
        <w:ind w:firstLine="157"/>
        <w:rPr>
          <w:rtl/>
        </w:rPr>
      </w:pPr>
      <w:r>
        <w:rPr>
          <w:rtl/>
        </w:rPr>
        <w:t>"صاحب جواهر"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 به چند وجه استدلال کرده است.</w:t>
      </w:r>
    </w:p>
    <w:p w14:paraId="74ED88BD" w14:textId="5FA8EA15" w:rsidR="00BB70DE" w:rsidRDefault="00BB70DE" w:rsidP="00AB6FC3">
      <w:pPr>
        <w:ind w:firstLine="157"/>
        <w:rPr>
          <w:rtl/>
        </w:rPr>
      </w:pPr>
      <w:r>
        <w:rPr>
          <w:rtl/>
        </w:rPr>
        <w:t>**دل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اول:**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"اصل" تمسک کرده و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اصل، عدم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"</w:t>
      </w:r>
      <w:proofErr w:type="spellStart"/>
      <w:r>
        <w:rPr>
          <w:rtl/>
        </w:rPr>
        <w:t>ستر</w:t>
      </w:r>
      <w:proofErr w:type="spellEnd"/>
      <w:r>
        <w:rPr>
          <w:rtl/>
        </w:rPr>
        <w:t>"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از احکام </w:t>
      </w:r>
      <w:proofErr w:type="spellStart"/>
      <w:r>
        <w:rPr>
          <w:rtl/>
        </w:rPr>
        <w:t>وضع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در عبادات است. اگر در </w:t>
      </w:r>
      <w:proofErr w:type="spellStart"/>
      <w:r>
        <w:rPr>
          <w:rtl/>
        </w:rPr>
        <w:t>معاملات</w:t>
      </w:r>
      <w:proofErr w:type="spellEnd"/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در عبادات </w:t>
      </w:r>
      <w:proofErr w:type="spellStart"/>
      <w:r>
        <w:rPr>
          <w:rtl/>
        </w:rPr>
        <w:t>به‌طر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proofErr w:type="spellEnd"/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 در احکام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</w:t>
      </w:r>
      <w:proofErr w:type="spellStart"/>
      <w:r>
        <w:rPr>
          <w:rtl/>
        </w:rPr>
        <w:t>وضعاً</w:t>
      </w:r>
      <w:proofErr w:type="spellEnd"/>
      <w:r>
        <w:rPr>
          <w:rtl/>
        </w:rPr>
        <w:t xml:space="preserve"> و چه </w:t>
      </w:r>
      <w:proofErr w:type="spellStart"/>
      <w:r>
        <w:rPr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اثبات </w:t>
      </w:r>
      <w:proofErr w:type="spellStart"/>
      <w:r>
        <w:rPr>
          <w:rtl/>
        </w:rPr>
        <w:t>آن‌ها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حجت شرع</w:t>
      </w:r>
      <w:r>
        <w:rPr>
          <w:rFonts w:hint="cs"/>
          <w:rtl/>
        </w:rPr>
        <w:t>ی</w:t>
      </w:r>
      <w:r>
        <w:rPr>
          <w:rtl/>
        </w:rPr>
        <w:t xml:space="preserve"> است. هنگام</w:t>
      </w:r>
      <w:r>
        <w:rPr>
          <w:rFonts w:hint="cs"/>
          <w:rtl/>
        </w:rPr>
        <w:t>ی</w:t>
      </w:r>
      <w:r>
        <w:rPr>
          <w:rtl/>
        </w:rPr>
        <w:t xml:space="preserve"> که حجت شرع</w:t>
      </w:r>
      <w:r>
        <w:rPr>
          <w:rFonts w:hint="cs"/>
          <w:rtl/>
        </w:rPr>
        <w:t>ی</w:t>
      </w:r>
      <w:r>
        <w:rPr>
          <w:rtl/>
        </w:rPr>
        <w:t xml:space="preserve"> قائم نشود،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قائم شده ول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ما </w:t>
      </w:r>
      <w:proofErr w:type="spellStart"/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>" باشد و ما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proofErr w:type="spellStart"/>
      <w:r>
        <w:rPr>
          <w:rtl/>
        </w:rPr>
        <w:t>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آن را احراز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</w:t>
      </w:r>
      <w:proofErr w:type="spellStart"/>
      <w:r>
        <w:rPr>
          <w:rtl/>
        </w:rPr>
        <w:t>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آن (چه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و چه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دلالت) شک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قاعده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 w:rsidR="00AB6FC3">
        <w:rPr>
          <w:rFonts w:hint="cs"/>
          <w:rtl/>
        </w:rPr>
        <w:t xml:space="preserve">شک در </w:t>
      </w:r>
      <w:proofErr w:type="spellStart"/>
      <w:r w:rsidR="00AB6FC3">
        <w:rPr>
          <w:rFonts w:hint="cs"/>
          <w:rtl/>
        </w:rPr>
        <w:t>حجیت</w:t>
      </w:r>
      <w:proofErr w:type="spellEnd"/>
      <w:r w:rsidR="00AB6FC3">
        <w:rPr>
          <w:rFonts w:hint="cs"/>
          <w:rtl/>
        </w:rPr>
        <w:t xml:space="preserve">، </w:t>
      </w:r>
      <w:proofErr w:type="spellStart"/>
      <w:r w:rsidR="00AB6FC3">
        <w:rPr>
          <w:rFonts w:hint="cs"/>
          <w:rtl/>
        </w:rPr>
        <w:t>مساوق</w:t>
      </w:r>
      <w:proofErr w:type="spellEnd"/>
      <w:r w:rsidR="00AB6FC3">
        <w:rPr>
          <w:rFonts w:hint="cs"/>
          <w:rtl/>
        </w:rPr>
        <w:t xml:space="preserve"> با عدم </w:t>
      </w:r>
      <w:proofErr w:type="spellStart"/>
      <w:r w:rsidR="00AB6FC3">
        <w:rPr>
          <w:rFonts w:hint="cs"/>
          <w:rtl/>
        </w:rPr>
        <w:t>حجیت</w:t>
      </w:r>
      <w:proofErr w:type="spellEnd"/>
      <w:r w:rsidR="00AB6FC3">
        <w:rPr>
          <w:rFonts w:hint="cs"/>
          <w:rtl/>
        </w:rPr>
        <w:t xml:space="preserve"> است.</w:t>
      </w:r>
      <w:r>
        <w:rPr>
          <w:rtl/>
        </w:rPr>
        <w:t xml:space="preserve"> </w:t>
      </w:r>
      <w:proofErr w:type="spellStart"/>
      <w:r>
        <w:rPr>
          <w:rtl/>
        </w:rPr>
        <w:t>ش</w:t>
      </w:r>
      <w:r>
        <w:rPr>
          <w:rFonts w:hint="eastAsia"/>
          <w:rtl/>
        </w:rPr>
        <w:t>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احکام وضع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و اصل، عدم اثبات آن است. مادام</w:t>
      </w:r>
      <w:r>
        <w:rPr>
          <w:rFonts w:hint="cs"/>
          <w:rtl/>
        </w:rPr>
        <w:t>ی</w:t>
      </w:r>
      <w:r>
        <w:rPr>
          <w:rtl/>
        </w:rPr>
        <w:t xml:space="preserve"> که حجت قائم نشده،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</w:t>
      </w:r>
      <w:r w:rsidR="00AB6FC3">
        <w:rPr>
          <w:rtl/>
        </w:rPr>
        <w:t>که محل اختلاف است، "اصال</w:t>
      </w:r>
      <w:r w:rsidR="00AB6FC3">
        <w:rPr>
          <w:rFonts w:hint="cs"/>
          <w:rtl/>
        </w:rPr>
        <w:t>ت</w:t>
      </w:r>
      <w:r>
        <w:rPr>
          <w:rtl/>
        </w:rPr>
        <w:t xml:space="preserve"> عدم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>" حاکم خواهد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"صاحب جواهر" بود.</w:t>
      </w:r>
    </w:p>
    <w:p w14:paraId="57A3A2E2" w14:textId="3381C651" w:rsidR="00BB70DE" w:rsidRDefault="00BB70DE" w:rsidP="00BB70DE">
      <w:pPr>
        <w:ind w:firstLine="157"/>
        <w:rPr>
          <w:rtl/>
        </w:rPr>
      </w:pPr>
      <w:r>
        <w:rPr>
          <w:rtl/>
        </w:rPr>
        <w:t>**رد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:** 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استدلال، همان جمله معروف است که "</w:t>
      </w:r>
      <w:proofErr w:type="spellStart"/>
      <w:r>
        <w:rPr>
          <w:rtl/>
        </w:rPr>
        <w:t>الأَصْلُ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proofErr w:type="spellEnd"/>
      <w:r w:rsidR="00AB6FC3">
        <w:rPr>
          <w:rtl/>
        </w:rPr>
        <w:t xml:space="preserve"> ل</w:t>
      </w:r>
      <w:r w:rsidR="00AB6FC3">
        <w:rPr>
          <w:rFonts w:hint="cs"/>
          <w:rtl/>
        </w:rPr>
        <w:t>ا</w:t>
      </w:r>
      <w:r w:rsidR="00AB6FC3">
        <w:rPr>
          <w:rtl/>
        </w:rPr>
        <w:t xml:space="preserve"> دل</w:t>
      </w:r>
      <w:r>
        <w:rPr>
          <w:rFonts w:hint="cs"/>
          <w:rtl/>
        </w:rPr>
        <w:t>ی</w:t>
      </w:r>
      <w:r w:rsidR="00AB6FC3">
        <w:rPr>
          <w:rFonts w:hint="eastAsia"/>
          <w:rtl/>
        </w:rPr>
        <w:t>ل</w:t>
      </w:r>
      <w:r>
        <w:rPr>
          <w:rtl/>
        </w:rPr>
        <w:t>". ما ادعا</w:t>
      </w:r>
      <w:r>
        <w:rPr>
          <w:rFonts w:hint="cs"/>
          <w:rtl/>
        </w:rPr>
        <w:t>ی</w:t>
      </w:r>
      <w:r>
        <w:rPr>
          <w:rtl/>
        </w:rPr>
        <w:t xml:space="preserve"> وجود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(حجت)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وجود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نوبت به اصل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proofErr w:type="spellEnd"/>
      <w:r>
        <w:rPr>
          <w:rtl/>
        </w:rPr>
        <w:t>.</w:t>
      </w:r>
    </w:p>
    <w:p w14:paraId="6A38F040" w14:textId="53DA4CF6" w:rsidR="00BB70DE" w:rsidRDefault="00BB70DE" w:rsidP="00BB70DE">
      <w:pPr>
        <w:ind w:firstLine="157"/>
        <w:rPr>
          <w:rtl/>
        </w:rPr>
      </w:pPr>
      <w:r>
        <w:rPr>
          <w:rtl/>
        </w:rPr>
        <w:t>**دل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دوم:**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دوم، اطلاق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"صلات جنازه"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است.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B6FC3">
        <w:rPr>
          <w:rtl/>
        </w:rPr>
        <w:t xml:space="preserve">در ابواب متعدد به "صلات جنازه"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"صلات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 w:rsidR="00AB6FC3">
        <w:rPr>
          <w:rtl/>
        </w:rPr>
        <w:t>"</w:t>
      </w:r>
      <w:r>
        <w:rPr>
          <w:rtl/>
        </w:rPr>
        <w:t>، اصل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احکام آن </w:t>
      </w:r>
      <w:proofErr w:type="spellStart"/>
      <w:r>
        <w:rPr>
          <w:rtl/>
        </w:rPr>
        <w:t>پرداخته‌اند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>، همگ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مطلق</w:t>
      </w:r>
      <w:proofErr w:type="spellEnd"/>
      <w:r>
        <w:rPr>
          <w:rtl/>
        </w:rPr>
        <w:t xml:space="preserve"> هستند و در </w:t>
      </w:r>
      <w:proofErr w:type="spellStart"/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آن‌ها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proofErr w:type="spellStart"/>
      <w:r>
        <w:rPr>
          <w:rtl/>
        </w:rPr>
        <w:t>اشتراط</w:t>
      </w:r>
      <w:proofErr w:type="spellEnd"/>
      <w:r>
        <w:rPr>
          <w:rtl/>
        </w:rPr>
        <w:t xml:space="preserve"> "</w:t>
      </w:r>
      <w:proofErr w:type="spellStart"/>
      <w:r>
        <w:rPr>
          <w:rtl/>
        </w:rPr>
        <w:t>ستر</w:t>
      </w:r>
      <w:proofErr w:type="spellEnd"/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 اگر "</w:t>
      </w:r>
      <w:proofErr w:type="spellStart"/>
      <w:r>
        <w:rPr>
          <w:rtl/>
        </w:rPr>
        <w:t>ست</w:t>
      </w:r>
      <w:r>
        <w:rPr>
          <w:rFonts w:hint="eastAsia"/>
          <w:rtl/>
        </w:rPr>
        <w:t>ر</w:t>
      </w:r>
      <w:proofErr w:type="spellEnd"/>
      <w:r>
        <w:rPr>
          <w:rtl/>
        </w:rPr>
        <w:t>" شرط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proofErr w:type="spellEnd"/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دارند؛ </w:t>
      </w:r>
      <w:proofErr w:type="spellStart"/>
      <w:r>
        <w:rPr>
          <w:rtl/>
        </w:rPr>
        <w:t>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نشان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proofErr w:type="spellEnd"/>
      <w:r>
        <w:rPr>
          <w:rtl/>
        </w:rPr>
        <w:t xml:space="preserve"> که اگر "</w:t>
      </w:r>
      <w:proofErr w:type="spellStart"/>
      <w:r>
        <w:rPr>
          <w:rtl/>
        </w:rPr>
        <w:t>ستر</w:t>
      </w:r>
      <w:proofErr w:type="spellEnd"/>
      <w:r>
        <w:rPr>
          <w:rtl/>
        </w:rPr>
        <w:t>"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"صلات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>" شرط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تعرض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proofErr w:type="spellStart"/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متعرض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</w:t>
      </w:r>
      <w:proofErr w:type="spellStart"/>
      <w:r>
        <w:rPr>
          <w:rtl/>
        </w:rPr>
        <w:t>نشده‌اند</w:t>
      </w:r>
      <w:proofErr w:type="spellEnd"/>
      <w:r>
        <w:rPr>
          <w:rtl/>
        </w:rPr>
        <w:t>.</w:t>
      </w:r>
    </w:p>
    <w:p w14:paraId="2565B2ED" w14:textId="77777777" w:rsidR="00BB70DE" w:rsidRDefault="00BB70DE" w:rsidP="00BB70DE">
      <w:pPr>
        <w:ind w:firstLine="157"/>
        <w:rPr>
          <w:rtl/>
        </w:rPr>
      </w:pPr>
    </w:p>
    <w:p w14:paraId="632D74E9" w14:textId="57ADEFDF" w:rsidR="00BB70DE" w:rsidRDefault="00BB70DE" w:rsidP="00AB6FC3">
      <w:pPr>
        <w:ind w:firstLine="157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در باب ۳۶ از ابواب "صلات جنازه" وجود دارد که </w:t>
      </w:r>
      <w:proofErr w:type="spellStart"/>
      <w:r>
        <w:rPr>
          <w:rtl/>
        </w:rPr>
        <w:t>عده‌ا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در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بر او نماز </w:t>
      </w:r>
      <w:proofErr w:type="spellStart"/>
      <w:r>
        <w:rPr>
          <w:rtl/>
        </w:rPr>
        <w:t>خوانده‌اند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به بحث ما ندارند؛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وقا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فرض شده است که هم </w:t>
      </w:r>
      <w:proofErr w:type="spellStart"/>
      <w:r>
        <w:rPr>
          <w:rtl/>
        </w:rPr>
        <w:t>نمازگزاران</w:t>
      </w:r>
      <w:proofErr w:type="spellEnd"/>
      <w:r>
        <w:rPr>
          <w:rtl/>
        </w:rPr>
        <w:t xml:space="preserve"> (که از کشت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غرق‌شده</w:t>
      </w:r>
      <w:proofErr w:type="spellEnd"/>
      <w:r>
        <w:rPr>
          <w:rtl/>
        </w:rPr>
        <w:t>،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خارج ش</w:t>
      </w:r>
      <w:r>
        <w:rPr>
          <w:rFonts w:hint="eastAsia"/>
          <w:rtl/>
        </w:rPr>
        <w:t>ده</w:t>
      </w:r>
      <w:r>
        <w:rPr>
          <w:rtl/>
        </w:rPr>
        <w:t xml:space="preserve"> بودند) و هم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(که لباسش به سرقت رفته بود)، همگ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ازار</w:t>
      </w:r>
      <w:proofErr w:type="spellEnd"/>
      <w:r>
        <w:rPr>
          <w:rtl/>
        </w:rPr>
        <w:t>"</w:t>
      </w:r>
      <w:r w:rsidR="00AB6FC3">
        <w:rPr>
          <w:rFonts w:hint="cs"/>
          <w:rtl/>
        </w:rPr>
        <w:t xml:space="preserve"> و</w:t>
      </w:r>
      <w:r>
        <w:rPr>
          <w:rtl/>
        </w:rPr>
        <w:t xml:space="preserve"> </w:t>
      </w:r>
      <w:r w:rsidR="00AB6FC3">
        <w:rPr>
          <w:rtl/>
        </w:rPr>
        <w:t>پوشش</w:t>
      </w:r>
      <w:r>
        <w:rPr>
          <w:rtl/>
        </w:rPr>
        <w:t xml:space="preserve"> </w:t>
      </w:r>
      <w:proofErr w:type="spellStart"/>
      <w:r>
        <w:rPr>
          <w:rtl/>
        </w:rPr>
        <w:t>داشته‌اند</w:t>
      </w:r>
      <w:proofErr w:type="spellEnd"/>
      <w:r>
        <w:rPr>
          <w:rtl/>
        </w:rPr>
        <w:t>. در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فراهم کرده و سپس نماز خواندند. پس در آن مورد خاص، هم برا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مُصلّ</w:t>
      </w:r>
      <w:r>
        <w:rPr>
          <w:rFonts w:hint="cs"/>
          <w:rtl/>
        </w:rPr>
        <w:t>ی</w:t>
      </w:r>
      <w:proofErr w:type="spellEnd"/>
      <w:r w:rsidR="00AB6FC3">
        <w:rPr>
          <w:rtl/>
        </w:rPr>
        <w:t xml:space="preserve">" </w:t>
      </w:r>
      <w:r>
        <w:rPr>
          <w:rtl/>
        </w:rPr>
        <w:t>و هم "</w:t>
      </w:r>
      <w:proofErr w:type="spellStart"/>
      <w:r>
        <w:rPr>
          <w:rtl/>
        </w:rPr>
        <w:t>مُصلّ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AB6FC3">
        <w:rPr>
          <w:rtl/>
        </w:rPr>
        <w:t>"</w:t>
      </w:r>
      <w:r>
        <w:rPr>
          <w:rtl/>
        </w:rPr>
        <w:t xml:space="preserve">،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فرض شده است و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proofErr w:type="spellEnd"/>
      <w:r>
        <w:rPr>
          <w:rtl/>
        </w:rPr>
        <w:t xml:space="preserve"> از آن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محل</w:t>
      </w:r>
      <w:r>
        <w:rPr>
          <w:rtl/>
        </w:rPr>
        <w:t xml:space="preserve"> بحث ما استدلال کرد. </w:t>
      </w:r>
    </w:p>
    <w:p w14:paraId="61EAE94E" w14:textId="77777777" w:rsidR="00BB70DE" w:rsidRDefault="00BB70DE" w:rsidP="00BB70DE">
      <w:pPr>
        <w:ind w:firstLine="157"/>
        <w:rPr>
          <w:rtl/>
        </w:rPr>
      </w:pPr>
      <w:r>
        <w:rPr>
          <w:rtl/>
        </w:rPr>
        <w:t>**دل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سوم:**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"صلات جنازه"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"صلات"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"دعا"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 استناد به 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است که در </w:t>
      </w:r>
      <w:proofErr w:type="spellStart"/>
      <w:r>
        <w:rPr>
          <w:rtl/>
        </w:rPr>
        <w:t>آن‌ها</w:t>
      </w:r>
      <w:proofErr w:type="spellEnd"/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"دعا" است و رکوع، سجود، </w:t>
      </w:r>
      <w:proofErr w:type="spellStart"/>
      <w:r>
        <w:rPr>
          <w:rtl/>
        </w:rPr>
        <w:t>تشهد</w:t>
      </w:r>
      <w:proofErr w:type="spellEnd"/>
      <w:r>
        <w:rPr>
          <w:rtl/>
        </w:rPr>
        <w:t>، جلوس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ندارد. </w:t>
      </w:r>
      <w:proofErr w:type="spellStart"/>
      <w:r>
        <w:rPr>
          <w:rtl/>
        </w:rPr>
        <w:t>فلذا</w:t>
      </w:r>
      <w:proofErr w:type="spellEnd"/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"صلات" نباشد،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"صلات"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proofErr w:type="spellStart"/>
      <w:r>
        <w:rPr>
          <w:rtl/>
        </w:rPr>
        <w:t>انتفاء</w:t>
      </w:r>
      <w:proofErr w:type="spellEnd"/>
      <w:r>
        <w:rPr>
          <w:rtl/>
        </w:rPr>
        <w:t xml:space="preserve"> موضو</w:t>
      </w:r>
      <w:r>
        <w:rPr>
          <w:rFonts w:hint="eastAsia"/>
          <w:rtl/>
        </w:rPr>
        <w:t>ع،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proofErr w:type="spellEnd"/>
      <w:r>
        <w:rPr>
          <w:rtl/>
        </w:rPr>
        <w:t xml:space="preserve"> ("</w:t>
      </w:r>
      <w:proofErr w:type="spellStart"/>
      <w:r>
        <w:rPr>
          <w:rtl/>
        </w:rPr>
        <w:t>سالبة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بانتفاء</w:t>
      </w:r>
      <w:proofErr w:type="spellEnd"/>
      <w:r>
        <w:rPr>
          <w:rtl/>
        </w:rPr>
        <w:t xml:space="preserve"> موضوع"). "</w:t>
      </w:r>
      <w:proofErr w:type="spellStart"/>
      <w:r>
        <w:rPr>
          <w:rtl/>
        </w:rPr>
        <w:t>ستر</w:t>
      </w:r>
      <w:proofErr w:type="spellEnd"/>
      <w:r>
        <w:rPr>
          <w:rtl/>
        </w:rPr>
        <w:t>" در "صلات" شرط دانسته شده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"صلات"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شرط "</w:t>
      </w:r>
      <w:proofErr w:type="spellStart"/>
      <w:r>
        <w:rPr>
          <w:rtl/>
        </w:rPr>
        <w:t>ستر</w:t>
      </w:r>
      <w:proofErr w:type="spellEnd"/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راه ندارد.</w:t>
      </w:r>
    </w:p>
    <w:p w14:paraId="0C054D4D" w14:textId="77777777" w:rsidR="00BB70DE" w:rsidRDefault="00BB70DE" w:rsidP="00BB70DE">
      <w:pPr>
        <w:ind w:firstLine="157"/>
        <w:rPr>
          <w:rtl/>
        </w:rPr>
      </w:pPr>
      <w:r>
        <w:rPr>
          <w:rtl/>
        </w:rPr>
        <w:t>**پاسخ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:**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واضح است؛ "صلات جنازه"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"صلات" است و داخل در </w:t>
      </w:r>
      <w:proofErr w:type="spellStart"/>
      <w:r>
        <w:rPr>
          <w:rtl/>
        </w:rPr>
        <w:t>اطلاقات</w:t>
      </w:r>
      <w:proofErr w:type="spellEnd"/>
      <w:r>
        <w:rPr>
          <w:rtl/>
        </w:rPr>
        <w:t xml:space="preserve"> ادله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ابواب هفت، هشت و نه از ابواب "صلات جنازه" توجه کرد. مضمون مشترک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است که "صلات جنازه"، "صلات کامل"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آمده است که "</w:t>
      </w:r>
      <w:proofErr w:type="spellStart"/>
      <w:r>
        <w:rPr>
          <w:rtl/>
        </w:rPr>
        <w:t>لَا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رُكُوعَ</w:t>
      </w:r>
      <w:proofErr w:type="spellEnd"/>
      <w:r>
        <w:rPr>
          <w:rtl/>
        </w:rPr>
        <w:t xml:space="preserve">... </w:t>
      </w:r>
      <w:proofErr w:type="spellStart"/>
      <w:r>
        <w:rPr>
          <w:rtl/>
        </w:rPr>
        <w:t>لَا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سُجُودَ</w:t>
      </w:r>
      <w:proofErr w:type="spellEnd"/>
      <w:r>
        <w:rPr>
          <w:rtl/>
        </w:rPr>
        <w:t xml:space="preserve">... </w:t>
      </w:r>
      <w:proofErr w:type="spellStart"/>
      <w:r>
        <w:rPr>
          <w:rtl/>
        </w:rPr>
        <w:t>لَا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تَسْلِيمَ</w:t>
      </w:r>
      <w:proofErr w:type="spellEnd"/>
      <w:r>
        <w:rPr>
          <w:rtl/>
        </w:rPr>
        <w:t xml:space="preserve">... </w:t>
      </w:r>
      <w:proofErr w:type="spellStart"/>
      <w:r>
        <w:rPr>
          <w:rtl/>
        </w:rPr>
        <w:t>لَا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تَشَهُّدَ</w:t>
      </w:r>
      <w:proofErr w:type="spellEnd"/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صرفاً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را 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proofErr w:type="spellEnd"/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</w:t>
      </w:r>
      <w:proofErr w:type="spellStart"/>
      <w:r>
        <w:rPr>
          <w:rtl/>
        </w:rPr>
        <w:t>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بِصَلاةٍ</w:t>
      </w:r>
      <w:proofErr w:type="spellEnd"/>
      <w:r>
        <w:rPr>
          <w:rtl/>
        </w:rPr>
        <w:t>" وجود ندارد و بر فرض هم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باشد، مانند قاعده "</w:t>
      </w:r>
      <w:proofErr w:type="spellStart"/>
      <w:r>
        <w:rPr>
          <w:rtl/>
        </w:rPr>
        <w:t>لَا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صَلَاةَ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إِلَّا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بِفَاتِحَةِ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الْکِتَابِ</w:t>
      </w:r>
      <w:proofErr w:type="spellEnd"/>
      <w:r>
        <w:rPr>
          <w:rtl/>
        </w:rPr>
        <w:t>" است که بر نف</w:t>
      </w:r>
      <w:r>
        <w:rPr>
          <w:rFonts w:hint="cs"/>
          <w:rtl/>
        </w:rPr>
        <w:t>ی</w:t>
      </w:r>
      <w:r>
        <w:rPr>
          <w:rtl/>
        </w:rPr>
        <w:t xml:space="preserve"> کمال دلالت دارد، نه نف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. اگر نماز بدون فاتحه، نماز نباشد، پس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قطعاً نماز است، هرچند ناقص.</w:t>
      </w:r>
    </w:p>
    <w:p w14:paraId="57E01840" w14:textId="77777777" w:rsidR="00BB70DE" w:rsidRDefault="00BB70DE" w:rsidP="00BB70DE">
      <w:pPr>
        <w:ind w:firstLine="157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</w:t>
      </w:r>
      <w:proofErr w:type="spellStart"/>
      <w:r>
        <w:rPr>
          <w:rtl/>
        </w:rPr>
        <w:t>ده‌ها</w:t>
      </w:r>
      <w:proofErr w:type="spellEnd"/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باب "صلات جنازه"، لفظ "صلات" بر آن اطلاق شده است؛ </w:t>
      </w:r>
      <w:proofErr w:type="spellStart"/>
      <w:r>
        <w:rPr>
          <w:rtl/>
        </w:rPr>
        <w:t>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مانند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الجنازة</w:t>
      </w:r>
      <w:proofErr w:type="spellEnd"/>
      <w:r>
        <w:rPr>
          <w:rtl/>
        </w:rPr>
        <w:t>"،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الجنائز</w:t>
      </w:r>
      <w:proofErr w:type="spellEnd"/>
      <w:r>
        <w:rPr>
          <w:rtl/>
        </w:rPr>
        <w:t>"،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>" و "</w:t>
      </w:r>
      <w:proofErr w:type="spellStart"/>
      <w:r>
        <w:rPr>
          <w:rtl/>
        </w:rPr>
        <w:t>الصلاة</w:t>
      </w:r>
      <w:proofErr w:type="spellEnd"/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مکرراً</w:t>
      </w:r>
      <w:proofErr w:type="spellEnd"/>
      <w:r>
        <w:rPr>
          <w:rtl/>
        </w:rPr>
        <w:t xml:space="preserve"> به کار رفته است.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صرفاً دعا بود، لفظ "دعا" بر آن اطلاق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proofErr w:type="spellEnd"/>
      <w:r>
        <w:rPr>
          <w:rtl/>
        </w:rPr>
        <w:t>. لفظ "صلات" هرچ</w:t>
      </w:r>
      <w:r>
        <w:rPr>
          <w:rFonts w:hint="eastAsia"/>
          <w:rtl/>
        </w:rPr>
        <w:t>ند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مطلق</w:t>
      </w:r>
      <w:proofErr w:type="spellEnd"/>
      <w:r>
        <w:rPr>
          <w:rtl/>
        </w:rPr>
        <w:t xml:space="preserve"> دعاست، اما در شرع به معنا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دُعَاءٌ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مَخْصُوصٌ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وَارِدٌ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فِ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الشَّرْعِ</w:t>
      </w:r>
      <w:proofErr w:type="spellEnd"/>
      <w:r>
        <w:rPr>
          <w:rtl/>
        </w:rPr>
        <w:t xml:space="preserve">"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مخصوص با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خاص که در شرع وارد شده و "صلات جنازه" مصداق آن است.</w:t>
      </w:r>
    </w:p>
    <w:p w14:paraId="1B62D4D7" w14:textId="68218709" w:rsidR="00AB6FC3" w:rsidRDefault="00BB70DE" w:rsidP="009F4DAD">
      <w:pPr>
        <w:ind w:firstLine="157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"فضل بن </w:t>
      </w:r>
      <w:proofErr w:type="spellStart"/>
      <w:r>
        <w:rPr>
          <w:rtl/>
        </w:rPr>
        <w:t>شاذان</w:t>
      </w:r>
      <w:proofErr w:type="spellEnd"/>
      <w:r>
        <w:rPr>
          <w:rtl/>
        </w:rPr>
        <w:t>" از امام رضا (ع</w:t>
      </w:r>
      <w:r w:rsidR="00AB6FC3">
        <w:rPr>
          <w:rFonts w:hint="cs"/>
          <w:rtl/>
        </w:rPr>
        <w:t xml:space="preserve">لیه </w:t>
      </w:r>
      <w:proofErr w:type="spellStart"/>
      <w:r w:rsidR="00AB6FC3">
        <w:rPr>
          <w:rFonts w:hint="cs"/>
          <w:rtl/>
        </w:rPr>
        <w:t>السلام</w:t>
      </w:r>
      <w:proofErr w:type="spellEnd"/>
      <w:r>
        <w:rPr>
          <w:rtl/>
        </w:rPr>
        <w:t>) نقل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B6FC3">
        <w:rPr>
          <w:rtl/>
        </w:rPr>
        <w:t xml:space="preserve"> مطلب است.</w:t>
      </w:r>
      <w:r w:rsidR="00AB6FC3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چرا وضو در "صلات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>"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proofErr w:type="spellEnd"/>
      <w:r>
        <w:rPr>
          <w:rtl/>
        </w:rPr>
        <w:t>:</w:t>
      </w:r>
    </w:p>
    <w:p w14:paraId="0EE55758" w14:textId="1CF902D5" w:rsidR="00AB6FC3" w:rsidRPr="009F4DAD" w:rsidRDefault="00AB6FC3" w:rsidP="00AB6FC3">
      <w:pPr>
        <w:rPr>
          <w:color w:val="008000"/>
        </w:rPr>
      </w:pPr>
      <w:r w:rsidRPr="009F4DAD">
        <w:rPr>
          <w:rFonts w:hint="cs"/>
          <w:color w:val="008000"/>
          <w:rtl/>
        </w:rPr>
        <w:lastRenderedPageBreak/>
        <w:t>«</w:t>
      </w:r>
      <w:proofErr w:type="spellStart"/>
      <w:r w:rsidRPr="009F4DAD">
        <w:rPr>
          <w:rFonts w:hint="cs"/>
          <w:color w:val="008000"/>
          <w:rtl/>
        </w:rPr>
        <w:t>إِنَّمَا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جَوَّزْنَا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الصَّلَاةَ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عَلَى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الْمَيِّتِ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بِغَيْرِ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وُضُوءٍ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لِأَنَّهُ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لَيْسَ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فِيهَا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رُكُوعٌ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وَ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لَا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سُجُودٌ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وَ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إِنَّمَا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يَجِبُ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الْوُضُوءُ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فِي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الصَّلَاةِ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الَّتِي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فِيهَا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رُكُوعٌ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وَ</w:t>
      </w:r>
      <w:proofErr w:type="spellEnd"/>
      <w:r w:rsidRPr="009F4DAD">
        <w:rPr>
          <w:rFonts w:hint="cs"/>
          <w:color w:val="008000"/>
          <w:rtl/>
        </w:rPr>
        <w:t xml:space="preserve"> </w:t>
      </w:r>
      <w:proofErr w:type="spellStart"/>
      <w:r w:rsidRPr="009F4DAD">
        <w:rPr>
          <w:rFonts w:hint="cs"/>
          <w:color w:val="008000"/>
          <w:rtl/>
        </w:rPr>
        <w:t>سُجُودٌ</w:t>
      </w:r>
      <w:proofErr w:type="spellEnd"/>
      <w:r w:rsidRPr="009F4DAD">
        <w:rPr>
          <w:rFonts w:hint="cs"/>
          <w:color w:val="008000"/>
          <w:rtl/>
        </w:rPr>
        <w:t>».</w:t>
      </w:r>
      <w:r w:rsidRPr="009F4DAD">
        <w:rPr>
          <w:rStyle w:val="FootnoteReference"/>
          <w:color w:val="008000"/>
        </w:rPr>
        <w:footnoteReference w:id="1"/>
      </w:r>
    </w:p>
    <w:p w14:paraId="233D1FC6" w14:textId="2A64D537" w:rsidR="00BB70DE" w:rsidRDefault="00BB70DE" w:rsidP="009F4DAD">
      <w:pPr>
        <w:ind w:firstLine="157"/>
        <w:rPr>
          <w:rtl/>
        </w:rPr>
      </w:pP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F4DAD">
        <w:rPr>
          <w:rFonts w:hint="cs"/>
          <w:rtl/>
        </w:rPr>
        <w:t>،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"صلات" به دو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: قسم</w:t>
      </w:r>
      <w:r>
        <w:rPr>
          <w:rFonts w:hint="cs"/>
          <w:rtl/>
        </w:rPr>
        <w:t>ی</w:t>
      </w:r>
      <w:r>
        <w:rPr>
          <w:rtl/>
        </w:rPr>
        <w:t xml:space="preserve"> که رکوع و سجود دارد و طهارت در آن واجب است، و قسم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proofErr w:type="spellStart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proofErr w:type="spellEnd"/>
      <w:r>
        <w:rPr>
          <w:rtl/>
        </w:rPr>
        <w:t xml:space="preserve"> را ندارد و طهارت در آن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"صلات جنازه" را از اقسام "صلات"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از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"صلات" خارج کند.</w:t>
      </w:r>
    </w:p>
    <w:p w14:paraId="339FF1BC" w14:textId="77777777" w:rsidR="00BB70DE" w:rsidRDefault="00BB70DE" w:rsidP="00BB70DE">
      <w:pPr>
        <w:ind w:firstLine="157"/>
        <w:rPr>
          <w:rtl/>
        </w:rPr>
      </w:pPr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که به "صاحب جواهر" وارد است، عدم انسجام در استدلال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بحث نافله،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نافله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"صلات" است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در آن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proofErr w:type="spellEnd"/>
      <w:r>
        <w:rPr>
          <w:rtl/>
        </w:rPr>
        <w:t>. اما وقت</w:t>
      </w:r>
      <w:r>
        <w:rPr>
          <w:rFonts w:hint="cs"/>
          <w:rtl/>
        </w:rPr>
        <w:t>ی</w:t>
      </w:r>
      <w:r>
        <w:rPr>
          <w:rtl/>
        </w:rPr>
        <w:t xml:space="preserve"> به "صلات جنازه"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proofErr w:type="spellEnd"/>
      <w:r>
        <w:rPr>
          <w:rtl/>
        </w:rPr>
        <w:t xml:space="preserve"> اثبات کرد آن هم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"صلات" است،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اطلاقات</w:t>
      </w:r>
      <w:proofErr w:type="spellEnd"/>
      <w:r>
        <w:rPr>
          <w:rtl/>
        </w:rPr>
        <w:t xml:space="preserve"> ادله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، شامل آن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دوگانگ</w:t>
      </w:r>
      <w:r>
        <w:rPr>
          <w:rFonts w:hint="cs"/>
          <w:rtl/>
        </w:rPr>
        <w:t>ی</w:t>
      </w:r>
      <w:r>
        <w:rPr>
          <w:rtl/>
        </w:rPr>
        <w:t xml:space="preserve"> در استدلال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A097A43" w14:textId="6E413880" w:rsidR="00BB70DE" w:rsidRPr="004461B0" w:rsidRDefault="009F4DAD" w:rsidP="00BB70DE">
      <w:pPr>
        <w:ind w:firstLine="157"/>
        <w:rPr>
          <w:color w:val="FF0000"/>
          <w:rtl/>
        </w:rPr>
      </w:pPr>
      <w:proofErr w:type="spellStart"/>
      <w:r w:rsidRPr="004461B0">
        <w:rPr>
          <w:rFonts w:hint="cs"/>
          <w:color w:val="FF0000"/>
          <w:rtl/>
        </w:rPr>
        <w:t>اشتراط</w:t>
      </w:r>
      <w:proofErr w:type="spellEnd"/>
      <w:r w:rsidRPr="004461B0">
        <w:rPr>
          <w:rFonts w:hint="cs"/>
          <w:color w:val="FF0000"/>
          <w:rtl/>
        </w:rPr>
        <w:t xml:space="preserve"> وجود ناظر </w:t>
      </w:r>
    </w:p>
    <w:p w14:paraId="37FC89DA" w14:textId="17EE84CB" w:rsidR="009F4DAD" w:rsidRDefault="009F4DAD" w:rsidP="00BB70DE">
      <w:pPr>
        <w:ind w:firstLine="157"/>
        <w:rPr>
          <w:rtl/>
        </w:rPr>
      </w:pPr>
      <w:r>
        <w:rPr>
          <w:rFonts w:hint="cs"/>
          <w:rtl/>
        </w:rPr>
        <w:t xml:space="preserve">بحث بعدی این است که آیا </w:t>
      </w:r>
      <w:proofErr w:type="spellStart"/>
      <w:r>
        <w:rPr>
          <w:rFonts w:hint="cs"/>
          <w:rtl/>
        </w:rPr>
        <w:t>ستر</w:t>
      </w:r>
      <w:proofErr w:type="spellEnd"/>
      <w:r>
        <w:rPr>
          <w:rFonts w:hint="cs"/>
          <w:rtl/>
        </w:rPr>
        <w:t xml:space="preserve">، </w:t>
      </w:r>
      <w:proofErr w:type="spellStart"/>
      <w:r>
        <w:rPr>
          <w:rFonts w:hint="cs"/>
          <w:rtl/>
        </w:rPr>
        <w:t>مطلقا</w:t>
      </w:r>
      <w:proofErr w:type="spellEnd"/>
      <w:r>
        <w:rPr>
          <w:rFonts w:hint="cs"/>
          <w:rtl/>
        </w:rPr>
        <w:t xml:space="preserve"> واجب است یا فقط در صورتی که ناظر محترم وجود داشته باشد واجب است؟</w:t>
      </w:r>
    </w:p>
    <w:p w14:paraId="26B59C69" w14:textId="4CE0FBAC" w:rsidR="009F4DAD" w:rsidRDefault="009F4DAD" w:rsidP="009F4DAD">
      <w:pPr>
        <w:ind w:firstLine="157"/>
        <w:rPr>
          <w:rtl/>
        </w:rPr>
      </w:pPr>
      <w:r>
        <w:rPr>
          <w:rFonts w:hint="cs"/>
          <w:rtl/>
        </w:rPr>
        <w:t xml:space="preserve">البته این بحث فقط </w:t>
      </w:r>
      <w:r>
        <w:rPr>
          <w:rFonts w:hint="eastAsia"/>
          <w:rtl/>
        </w:rPr>
        <w:t>در</w:t>
      </w:r>
      <w:r>
        <w:rPr>
          <w:rtl/>
        </w:rPr>
        <w:t xml:space="preserve"> مورد مرد</w:t>
      </w:r>
      <w:r>
        <w:rPr>
          <w:rFonts w:hint="cs"/>
          <w:rtl/>
        </w:rPr>
        <w:t>ان است</w:t>
      </w:r>
      <w:r>
        <w:rPr>
          <w:rtl/>
        </w:rPr>
        <w:t>، اما در مورد زن،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proofErr w:type="spellStart"/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فتوا به عدم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نداده و آن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حضور ناظر نکرده است. اصحاب، </w:t>
      </w:r>
      <w:proofErr w:type="spellStart"/>
      <w:r>
        <w:rPr>
          <w:rtl/>
        </w:rPr>
        <w:t>مطلقاً</w:t>
      </w:r>
      <w:proofErr w:type="spellEnd"/>
      <w:r>
        <w:rPr>
          <w:rtl/>
        </w:rPr>
        <w:t xml:space="preserve"> و بلا </w:t>
      </w:r>
      <w:proofErr w:type="spellStart"/>
      <w:r>
        <w:rPr>
          <w:rtl/>
        </w:rPr>
        <w:t>استثناء</w:t>
      </w:r>
      <w:proofErr w:type="spellEnd"/>
      <w:r>
        <w:rPr>
          <w:rtl/>
        </w:rPr>
        <w:t xml:space="preserve">، فتوا به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به نحو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وضع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داده‌اند</w:t>
      </w:r>
      <w:proofErr w:type="spellEnd"/>
      <w:r>
        <w:rPr>
          <w:rtl/>
        </w:rPr>
        <w:t>، چه ناظر</w:t>
      </w:r>
      <w:r>
        <w:rPr>
          <w:rFonts w:hint="cs"/>
          <w:rtl/>
        </w:rPr>
        <w:t>ی</w:t>
      </w:r>
      <w:r>
        <w:rPr>
          <w:rtl/>
        </w:rPr>
        <w:t xml:space="preserve"> باشد و چه نباشد.</w:t>
      </w:r>
      <w:r>
        <w:rPr>
          <w:rFonts w:hint="cs"/>
          <w:rtl/>
        </w:rPr>
        <w:t xml:space="preserve"> اما در مورد مردان اختلاف وجود دارد. </w:t>
      </w:r>
    </w:p>
    <w:p w14:paraId="5137160F" w14:textId="77777777" w:rsidR="004461B0" w:rsidRDefault="009F4DAD" w:rsidP="004461B0">
      <w:pPr>
        <w:ind w:firstLine="157"/>
        <w:rPr>
          <w:rtl/>
        </w:rPr>
      </w:pPr>
      <w:r>
        <w:rPr>
          <w:rFonts w:hint="cs"/>
          <w:rtl/>
        </w:rPr>
        <w:t xml:space="preserve">صاحب </w:t>
      </w:r>
      <w:proofErr w:type="spellStart"/>
      <w:r>
        <w:rPr>
          <w:rFonts w:hint="cs"/>
          <w:rtl/>
        </w:rPr>
        <w:t>حدائق</w:t>
      </w:r>
      <w:proofErr w:type="spellEnd"/>
      <w:r>
        <w:rPr>
          <w:rFonts w:hint="cs"/>
          <w:rtl/>
        </w:rPr>
        <w:t xml:space="preserve"> فرموده است: </w:t>
      </w:r>
    </w:p>
    <w:p w14:paraId="76FEBAD9" w14:textId="63C4A2E7" w:rsidR="004461B0" w:rsidRPr="004461B0" w:rsidRDefault="004461B0" w:rsidP="004461B0">
      <w:pPr>
        <w:ind w:firstLine="157"/>
        <w:rPr>
          <w:color w:val="000080"/>
          <w:rtl/>
        </w:rPr>
      </w:pPr>
      <w:r w:rsidRPr="004461B0">
        <w:rPr>
          <w:rFonts w:hint="cs"/>
          <w:color w:val="000080"/>
          <w:rtl/>
        </w:rPr>
        <w:t>«</w:t>
      </w:r>
      <w:r w:rsidR="009F4DAD" w:rsidRPr="004461B0">
        <w:rPr>
          <w:rFonts w:hint="cs"/>
          <w:color w:val="000080"/>
          <w:rtl/>
        </w:rPr>
        <w:t xml:space="preserve">و </w:t>
      </w:r>
      <w:proofErr w:type="spellStart"/>
      <w:r w:rsidR="009F4DAD" w:rsidRPr="004461B0">
        <w:rPr>
          <w:rFonts w:hint="cs"/>
          <w:color w:val="000080"/>
          <w:rtl/>
        </w:rPr>
        <w:t>التحقيق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عندي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في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هذا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المقام</w:t>
      </w:r>
      <w:proofErr w:type="spellEnd"/>
      <w:r w:rsidR="009F4DAD" w:rsidRPr="004461B0">
        <w:rPr>
          <w:rFonts w:hint="cs"/>
          <w:color w:val="000080"/>
          <w:rtl/>
        </w:rPr>
        <w:t xml:space="preserve"> هو </w:t>
      </w:r>
      <w:proofErr w:type="spellStart"/>
      <w:r w:rsidR="009F4DAD" w:rsidRPr="004461B0">
        <w:rPr>
          <w:rFonts w:hint="cs"/>
          <w:color w:val="000080"/>
          <w:rtl/>
        </w:rPr>
        <w:t>انه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لما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قام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الدليل</w:t>
      </w:r>
      <w:proofErr w:type="spellEnd"/>
      <w:r w:rsidR="009F4DAD" w:rsidRPr="004461B0">
        <w:rPr>
          <w:rFonts w:hint="cs"/>
          <w:color w:val="000080"/>
          <w:rtl/>
        </w:rPr>
        <w:t xml:space="preserve"> من خارج </w:t>
      </w:r>
      <w:proofErr w:type="spellStart"/>
      <w:r w:rsidR="009F4DAD" w:rsidRPr="004461B0">
        <w:rPr>
          <w:rFonts w:hint="cs"/>
          <w:color w:val="000080"/>
          <w:rtl/>
        </w:rPr>
        <w:t>على</w:t>
      </w:r>
      <w:proofErr w:type="spellEnd"/>
      <w:r w:rsidR="009F4DAD" w:rsidRPr="004461B0">
        <w:rPr>
          <w:rFonts w:hint="cs"/>
          <w:color w:val="000080"/>
          <w:rtl/>
        </w:rPr>
        <w:t xml:space="preserve"> وجوب </w:t>
      </w:r>
      <w:proofErr w:type="spellStart"/>
      <w:r w:rsidR="009F4DAD" w:rsidRPr="004461B0">
        <w:rPr>
          <w:rFonts w:hint="cs"/>
          <w:color w:val="000080"/>
          <w:rtl/>
        </w:rPr>
        <w:t>ستر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العورة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في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الصلاة</w:t>
      </w:r>
      <w:proofErr w:type="spellEnd"/>
      <w:r w:rsidR="009F4DAD" w:rsidRPr="004461B0">
        <w:rPr>
          <w:rFonts w:hint="cs"/>
          <w:color w:val="000080"/>
          <w:rtl/>
        </w:rPr>
        <w:t xml:space="preserve"> و </w:t>
      </w:r>
      <w:proofErr w:type="spellStart"/>
      <w:r w:rsidR="009F4DAD" w:rsidRPr="004461B0">
        <w:rPr>
          <w:rFonts w:hint="cs"/>
          <w:color w:val="000080"/>
          <w:rtl/>
        </w:rPr>
        <w:t>المتبادر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في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جميع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واجباتها</w:t>
      </w:r>
      <w:proofErr w:type="spellEnd"/>
      <w:r w:rsidR="009F4DAD" w:rsidRPr="004461B0">
        <w:rPr>
          <w:rFonts w:hint="cs"/>
          <w:color w:val="000080"/>
          <w:rtl/>
        </w:rPr>
        <w:t xml:space="preserve"> من </w:t>
      </w:r>
      <w:proofErr w:type="spellStart"/>
      <w:r w:rsidR="009F4DAD" w:rsidRPr="004461B0">
        <w:rPr>
          <w:rFonts w:hint="cs"/>
          <w:color w:val="000080"/>
          <w:rtl/>
        </w:rPr>
        <w:t>قيام</w:t>
      </w:r>
      <w:proofErr w:type="spellEnd"/>
      <w:r w:rsidR="009F4DAD" w:rsidRPr="004461B0">
        <w:rPr>
          <w:rFonts w:hint="cs"/>
          <w:color w:val="000080"/>
          <w:rtl/>
        </w:rPr>
        <w:t xml:space="preserve"> و قعود و </w:t>
      </w:r>
      <w:proofErr w:type="spellStart"/>
      <w:r w:rsidR="009F4DAD" w:rsidRPr="004461B0">
        <w:rPr>
          <w:rFonts w:hint="cs"/>
          <w:color w:val="000080"/>
          <w:rtl/>
        </w:rPr>
        <w:t>ركوع</w:t>
      </w:r>
      <w:proofErr w:type="spellEnd"/>
      <w:r w:rsidR="009F4DAD" w:rsidRPr="004461B0">
        <w:rPr>
          <w:rFonts w:hint="cs"/>
          <w:color w:val="000080"/>
          <w:rtl/>
        </w:rPr>
        <w:t xml:space="preserve"> و سجود و نحو </w:t>
      </w:r>
      <w:proofErr w:type="spellStart"/>
      <w:r w:rsidR="009F4DAD" w:rsidRPr="004461B0">
        <w:rPr>
          <w:rFonts w:hint="cs"/>
          <w:color w:val="000080"/>
          <w:rtl/>
        </w:rPr>
        <w:t>ذلك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فالواجب</w:t>
      </w:r>
      <w:proofErr w:type="spellEnd"/>
      <w:r w:rsidR="009F4DAD" w:rsidRPr="004461B0">
        <w:rPr>
          <w:rFonts w:hint="cs"/>
          <w:color w:val="000080"/>
          <w:rtl/>
        </w:rPr>
        <w:t xml:space="preserve"> حمل </w:t>
      </w:r>
      <w:proofErr w:type="spellStart"/>
      <w:r w:rsidR="009F4DAD" w:rsidRPr="004461B0">
        <w:rPr>
          <w:rFonts w:hint="cs"/>
          <w:color w:val="000080"/>
          <w:rtl/>
        </w:rPr>
        <w:t>هذه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الاخبار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على</w:t>
      </w:r>
      <w:proofErr w:type="spellEnd"/>
      <w:r w:rsidR="009F4DAD" w:rsidRPr="004461B0">
        <w:rPr>
          <w:rFonts w:hint="cs"/>
          <w:color w:val="000080"/>
          <w:rtl/>
        </w:rPr>
        <w:t xml:space="preserve"> ما </w:t>
      </w:r>
      <w:proofErr w:type="spellStart"/>
      <w:r w:rsidR="009F4DAD" w:rsidRPr="004461B0">
        <w:rPr>
          <w:rFonts w:hint="cs"/>
          <w:color w:val="000080"/>
          <w:rtl/>
        </w:rPr>
        <w:t>تجتمع</w:t>
      </w:r>
      <w:proofErr w:type="spellEnd"/>
      <w:r w:rsidR="009F4DAD" w:rsidRPr="004461B0">
        <w:rPr>
          <w:rFonts w:hint="cs"/>
          <w:color w:val="000080"/>
          <w:rtl/>
        </w:rPr>
        <w:t xml:space="preserve"> به </w:t>
      </w:r>
      <w:proofErr w:type="spellStart"/>
      <w:r w:rsidR="009F4DAD" w:rsidRPr="004461B0">
        <w:rPr>
          <w:rFonts w:hint="cs"/>
          <w:color w:val="000080"/>
          <w:rtl/>
        </w:rPr>
        <w:t>مع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تلك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الأدلة</w:t>
      </w:r>
      <w:proofErr w:type="spellEnd"/>
      <w:r w:rsidR="009F4DAD" w:rsidRPr="004461B0">
        <w:rPr>
          <w:rFonts w:hint="cs"/>
          <w:color w:val="000080"/>
          <w:rtl/>
        </w:rPr>
        <w:t xml:space="preserve">، و لا </w:t>
      </w:r>
      <w:proofErr w:type="spellStart"/>
      <w:r w:rsidR="009F4DAD" w:rsidRPr="004461B0">
        <w:rPr>
          <w:rFonts w:hint="cs"/>
          <w:color w:val="000080"/>
          <w:rtl/>
        </w:rPr>
        <w:t>معنى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لاستثناء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رؤية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المصلي</w:t>
      </w:r>
      <w:proofErr w:type="spellEnd"/>
      <w:r w:rsidR="009F4DAD" w:rsidRPr="004461B0">
        <w:rPr>
          <w:rFonts w:hint="cs"/>
          <w:color w:val="000080"/>
          <w:rtl/>
        </w:rPr>
        <w:t xml:space="preserve"> نفسه دون </w:t>
      </w:r>
      <w:proofErr w:type="spellStart"/>
      <w:r w:rsidR="009F4DAD" w:rsidRPr="004461B0">
        <w:rPr>
          <w:rFonts w:hint="cs"/>
          <w:color w:val="000080"/>
          <w:rtl/>
        </w:rPr>
        <w:t>غيره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إذ</w:t>
      </w:r>
      <w:proofErr w:type="spellEnd"/>
      <w:r w:rsidR="009F4DAD" w:rsidRPr="004461B0">
        <w:rPr>
          <w:rFonts w:hint="cs"/>
          <w:color w:val="000080"/>
          <w:rtl/>
        </w:rPr>
        <w:t xml:space="preserve"> وجوب </w:t>
      </w:r>
      <w:proofErr w:type="spellStart"/>
      <w:r w:rsidR="009F4DAD" w:rsidRPr="004461B0">
        <w:rPr>
          <w:rFonts w:hint="cs"/>
          <w:color w:val="000080"/>
          <w:rtl/>
        </w:rPr>
        <w:t>ستر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العورة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ليس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باعتبار</w:t>
      </w:r>
      <w:proofErr w:type="spellEnd"/>
      <w:r w:rsidR="009F4DAD" w:rsidRPr="004461B0">
        <w:rPr>
          <w:rFonts w:hint="cs"/>
          <w:color w:val="000080"/>
          <w:rtl/>
        </w:rPr>
        <w:t xml:space="preserve"> وجود </w:t>
      </w:r>
      <w:proofErr w:type="spellStart"/>
      <w:r w:rsidR="009F4DAD" w:rsidRPr="004461B0">
        <w:rPr>
          <w:rFonts w:hint="cs"/>
          <w:color w:val="000080"/>
          <w:rtl/>
        </w:rPr>
        <w:t>الناظر</w:t>
      </w:r>
      <w:proofErr w:type="spellEnd"/>
      <w:r w:rsidR="009F4DAD" w:rsidRPr="004461B0">
        <w:rPr>
          <w:rFonts w:hint="cs"/>
          <w:color w:val="000080"/>
          <w:rtl/>
        </w:rPr>
        <w:t xml:space="preserve"> بالفعل و </w:t>
      </w:r>
      <w:proofErr w:type="spellStart"/>
      <w:r w:rsidR="009F4DAD" w:rsidRPr="004461B0">
        <w:rPr>
          <w:rFonts w:hint="cs"/>
          <w:color w:val="000080"/>
          <w:rtl/>
        </w:rPr>
        <w:t>انما</w:t>
      </w:r>
      <w:proofErr w:type="spellEnd"/>
      <w:r w:rsidR="009F4DAD" w:rsidRPr="004461B0">
        <w:rPr>
          <w:rFonts w:hint="cs"/>
          <w:color w:val="000080"/>
          <w:rtl/>
        </w:rPr>
        <w:t xml:space="preserve"> هو </w:t>
      </w:r>
      <w:proofErr w:type="spellStart"/>
      <w:r w:rsidR="009F4DAD" w:rsidRPr="004461B0">
        <w:rPr>
          <w:rFonts w:hint="cs"/>
          <w:color w:val="000080"/>
          <w:rtl/>
        </w:rPr>
        <w:t>باعتبار</w:t>
      </w:r>
      <w:proofErr w:type="spellEnd"/>
      <w:r w:rsidR="009F4DAD" w:rsidRPr="004461B0">
        <w:rPr>
          <w:rFonts w:hint="cs"/>
          <w:color w:val="000080"/>
          <w:rtl/>
        </w:rPr>
        <w:t xml:space="preserve"> ان لو </w:t>
      </w:r>
      <w:proofErr w:type="spellStart"/>
      <w:r w:rsidR="009F4DAD" w:rsidRPr="004461B0">
        <w:rPr>
          <w:rFonts w:hint="cs"/>
          <w:color w:val="000080"/>
          <w:rtl/>
        </w:rPr>
        <w:t>كان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ثمة</w:t>
      </w:r>
      <w:proofErr w:type="spellEnd"/>
      <w:r w:rsidR="009F4DAD" w:rsidRPr="004461B0">
        <w:rPr>
          <w:rFonts w:hint="cs"/>
          <w:color w:val="000080"/>
          <w:rtl/>
        </w:rPr>
        <w:t xml:space="preserve"> ناظر </w:t>
      </w:r>
      <w:proofErr w:type="spellStart"/>
      <w:r w:rsidR="009F4DAD" w:rsidRPr="004461B0">
        <w:rPr>
          <w:rFonts w:hint="cs"/>
          <w:color w:val="000080"/>
          <w:rtl/>
        </w:rPr>
        <w:t>لكان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يراها</w:t>
      </w:r>
      <w:proofErr w:type="spellEnd"/>
      <w:r w:rsidR="009F4DAD" w:rsidRPr="004461B0">
        <w:rPr>
          <w:rFonts w:hint="cs"/>
          <w:color w:val="000080"/>
          <w:rtl/>
        </w:rPr>
        <w:t xml:space="preserve"> و </w:t>
      </w:r>
      <w:proofErr w:type="spellStart"/>
      <w:r w:rsidR="009F4DAD" w:rsidRPr="004461B0">
        <w:rPr>
          <w:rFonts w:hint="cs"/>
          <w:color w:val="000080"/>
          <w:rtl/>
        </w:rPr>
        <w:t>إلا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لكان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المصلي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في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الظلام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أو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في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بيت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يغلق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عليه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تصح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صلاته</w:t>
      </w:r>
      <w:proofErr w:type="spellEnd"/>
      <w:r w:rsidR="009F4DAD" w:rsidRPr="004461B0">
        <w:rPr>
          <w:rFonts w:hint="cs"/>
          <w:color w:val="000080"/>
          <w:rtl/>
        </w:rPr>
        <w:t xml:space="preserve"> و </w:t>
      </w:r>
      <w:proofErr w:type="spellStart"/>
      <w:r w:rsidR="009F4DAD" w:rsidRPr="004461B0">
        <w:rPr>
          <w:rFonts w:hint="cs"/>
          <w:color w:val="000080"/>
          <w:rtl/>
        </w:rPr>
        <w:t>ليس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كذلك</w:t>
      </w:r>
      <w:proofErr w:type="spellEnd"/>
      <w:r w:rsidR="009F4DAD" w:rsidRPr="004461B0">
        <w:rPr>
          <w:rFonts w:hint="cs"/>
          <w:color w:val="000080"/>
          <w:rtl/>
        </w:rPr>
        <w:t xml:space="preserve"> </w:t>
      </w:r>
      <w:proofErr w:type="spellStart"/>
      <w:r w:rsidR="009F4DAD" w:rsidRPr="004461B0">
        <w:rPr>
          <w:rFonts w:hint="cs"/>
          <w:color w:val="000080"/>
          <w:rtl/>
        </w:rPr>
        <w:t>إجماعا</w:t>
      </w:r>
      <w:proofErr w:type="spellEnd"/>
      <w:r w:rsidRPr="004461B0">
        <w:rPr>
          <w:rFonts w:hint="cs"/>
          <w:color w:val="000080"/>
          <w:rtl/>
        </w:rPr>
        <w:t>»</w:t>
      </w:r>
      <w:r>
        <w:rPr>
          <w:rFonts w:hint="cs"/>
          <w:color w:val="000080"/>
          <w:rtl/>
        </w:rPr>
        <w:t>.</w:t>
      </w:r>
      <w:r>
        <w:rPr>
          <w:rStyle w:val="FootnoteReference"/>
          <w:color w:val="000080"/>
          <w:rtl/>
        </w:rPr>
        <w:footnoteReference w:id="2"/>
      </w:r>
    </w:p>
    <w:p w14:paraId="78A42252" w14:textId="262FF006" w:rsidR="00BB70DE" w:rsidRDefault="00BB70DE" w:rsidP="004461B0">
      <w:pPr>
        <w:ind w:firstLine="157"/>
        <w:rPr>
          <w:rtl/>
        </w:rPr>
      </w:pP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 w:rsidR="004461B0">
        <w:rPr>
          <w:rFonts w:hint="cs"/>
          <w:rtl/>
        </w:rPr>
        <w:t xml:space="preserve"> که</w:t>
      </w:r>
      <w:r>
        <w:rPr>
          <w:rtl/>
        </w:rPr>
        <w:t xml:space="preserve"> متبادر از ادله و</w:t>
      </w:r>
      <w:r>
        <w:rPr>
          <w:rFonts w:hint="eastAsia"/>
          <w:rtl/>
        </w:rPr>
        <w:t>جوب</w:t>
      </w:r>
      <w:r>
        <w:rPr>
          <w:rtl/>
        </w:rPr>
        <w:t xml:space="preserve"> </w:t>
      </w:r>
      <w:proofErr w:type="spellStart"/>
      <w:r>
        <w:rPr>
          <w:rtl/>
        </w:rPr>
        <w:t>ستر</w:t>
      </w:r>
      <w:proofErr w:type="spellEnd"/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وجوب، اطلاق دارد؛ هم "اطلاق اجزا</w:t>
      </w:r>
      <w:r>
        <w:rPr>
          <w:rFonts w:hint="cs"/>
          <w:rtl/>
        </w:rPr>
        <w:t>یی</w:t>
      </w:r>
      <w:r>
        <w:rPr>
          <w:rtl/>
        </w:rPr>
        <w:t>" (شامل تمام اجزاء نماز) و هم "اطلاق احوال</w:t>
      </w:r>
      <w:r>
        <w:rPr>
          <w:rFonts w:hint="cs"/>
          <w:rtl/>
        </w:rPr>
        <w:t>ی</w:t>
      </w:r>
      <w:r>
        <w:rPr>
          <w:rtl/>
        </w:rPr>
        <w:t xml:space="preserve">" (شامل تمام حالات </w:t>
      </w:r>
      <w:proofErr w:type="spellStart"/>
      <w:r>
        <w:rPr>
          <w:rtl/>
        </w:rPr>
        <w:t>نمازگزار</w:t>
      </w:r>
      <w:proofErr w:type="spellEnd"/>
      <w:r>
        <w:rPr>
          <w:rtl/>
        </w:rPr>
        <w:t>).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اخبار و ادله وجوب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نماز را 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حمل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و حالات، شرط و وا</w:t>
      </w:r>
      <w:r>
        <w:rPr>
          <w:rFonts w:hint="eastAsia"/>
          <w:rtl/>
        </w:rPr>
        <w:t>جب</w:t>
      </w:r>
      <w:r>
        <w:rPr>
          <w:rtl/>
        </w:rPr>
        <w:t xml:space="preserve"> است.</w:t>
      </w:r>
    </w:p>
    <w:p w14:paraId="3021DE30" w14:textId="77777777" w:rsidR="004461B0" w:rsidRDefault="00BB70DE" w:rsidP="004461B0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اضافه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 که استثنا کردن حالت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proofErr w:type="spellStart"/>
      <w:r>
        <w:rPr>
          <w:rtl/>
        </w:rPr>
        <w:t>نمازگزار</w:t>
      </w:r>
      <w:proofErr w:type="spellEnd"/>
      <w:r>
        <w:rPr>
          <w:rtl/>
        </w:rPr>
        <w:t xml:space="preserve"> عورت خود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</w:t>
      </w:r>
      <w:proofErr w:type="spellStart"/>
      <w:r>
        <w:rPr>
          <w:rtl/>
        </w:rPr>
        <w:t>وجه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به خاطر وجود ناظر بالفعل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به نحو </w:t>
      </w:r>
      <w:proofErr w:type="spellStart"/>
      <w:r>
        <w:rPr>
          <w:rtl/>
        </w:rPr>
        <w:t>شأن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4461B0">
        <w:rPr>
          <w:rFonts w:hint="cs"/>
          <w:rtl/>
        </w:rPr>
        <w:t xml:space="preserve"> اگر ناظری در آنجا باشد انسان را خواهد دید!</w:t>
      </w:r>
    </w:p>
    <w:p w14:paraId="7631700A" w14:textId="0DA7D93B" w:rsidR="00BB70DE" w:rsidRDefault="004461B0" w:rsidP="004461B0">
      <w:pPr>
        <w:ind w:firstLine="157"/>
        <w:rPr>
          <w:rtl/>
        </w:rPr>
      </w:pPr>
      <w:proofErr w:type="spellStart"/>
      <w:r>
        <w:rPr>
          <w:rFonts w:hint="cs"/>
          <w:rtl/>
        </w:rPr>
        <w:t>وگرنه</w:t>
      </w:r>
      <w:proofErr w:type="spellEnd"/>
      <w:r>
        <w:rPr>
          <w:rFonts w:hint="cs"/>
          <w:rtl/>
        </w:rPr>
        <w:t xml:space="preserve"> اگر اینطور نباشد، باید بگوییم که اگر انسان به صورت عریان در جایی نماز بخواند که مثلا درب خانه بسته است و کسی </w:t>
      </w:r>
      <w:proofErr w:type="spellStart"/>
      <w:r>
        <w:rPr>
          <w:rFonts w:hint="cs"/>
          <w:rtl/>
        </w:rPr>
        <w:t>نمی</w:t>
      </w:r>
      <w:proofErr w:type="spellEnd"/>
      <w:r>
        <w:rPr>
          <w:rFonts w:hint="cs"/>
          <w:rtl/>
        </w:rPr>
        <w:t xml:space="preserve"> تواند وارد خانه بشود، یا تاریک است و اگر ناظری باشد </w:t>
      </w:r>
      <w:proofErr w:type="spellStart"/>
      <w:r>
        <w:rPr>
          <w:rFonts w:hint="cs"/>
          <w:rtl/>
        </w:rPr>
        <w:t>نمی</w:t>
      </w:r>
      <w:proofErr w:type="spellEnd"/>
      <w:r>
        <w:rPr>
          <w:rFonts w:hint="cs"/>
          <w:rtl/>
        </w:rPr>
        <w:t xml:space="preserve"> تواند او را ببیند، در چنین صورتی باید بگوییم که نمازش صحیح است! و حال آنکه این نماز </w:t>
      </w:r>
      <w:proofErr w:type="spellStart"/>
      <w:r>
        <w:rPr>
          <w:rFonts w:hint="cs"/>
          <w:rtl/>
        </w:rPr>
        <w:t>اجماعاً</w:t>
      </w:r>
      <w:proofErr w:type="spellEnd"/>
      <w:r>
        <w:rPr>
          <w:rFonts w:hint="cs"/>
          <w:rtl/>
        </w:rPr>
        <w:t xml:space="preserve"> باطل است، بنابراین معلوم می شود که </w:t>
      </w:r>
      <w:r w:rsidR="00BB70DE">
        <w:rPr>
          <w:rtl/>
        </w:rPr>
        <w:t>حضور بالفعل ناظر، شرط ن</w:t>
      </w:r>
      <w:r w:rsidR="00BB70DE">
        <w:rPr>
          <w:rFonts w:hint="cs"/>
          <w:rtl/>
        </w:rPr>
        <w:t>ی</w:t>
      </w:r>
      <w:r w:rsidR="00BB70DE">
        <w:rPr>
          <w:rFonts w:hint="eastAsia"/>
          <w:rtl/>
        </w:rPr>
        <w:t>ست</w:t>
      </w:r>
      <w:r w:rsidR="00BB70DE">
        <w:rPr>
          <w:rtl/>
        </w:rPr>
        <w:t>.</w:t>
      </w:r>
    </w:p>
    <w:p w14:paraId="02060A4B" w14:textId="178C4CF9" w:rsidR="00CB2CD3" w:rsidRDefault="00BB70DE" w:rsidP="00BB70DE">
      <w:pPr>
        <w:ind w:firstLine="157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لزوم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مطلق</w:t>
      </w:r>
      <w:proofErr w:type="spellEnd"/>
      <w:r>
        <w:rPr>
          <w:rtl/>
        </w:rPr>
        <w:t xml:space="preserve"> است. در </w:t>
      </w:r>
      <w:proofErr w:type="spellStart"/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proofErr w:type="spellEnd"/>
      <w:r>
        <w:rPr>
          <w:rtl/>
        </w:rPr>
        <w:t xml:space="preserve"> "ابن </w:t>
      </w:r>
      <w:proofErr w:type="spellStart"/>
      <w:r>
        <w:rPr>
          <w:rtl/>
        </w:rPr>
        <w:t>مسکان</w:t>
      </w:r>
      <w:proofErr w:type="spellEnd"/>
      <w:r>
        <w:rPr>
          <w:rtl/>
        </w:rPr>
        <w:t>" از امام باقر (ع</w:t>
      </w:r>
      <w:r w:rsidR="00CB2CD3">
        <w:rPr>
          <w:rFonts w:hint="cs"/>
          <w:rtl/>
        </w:rPr>
        <w:t xml:space="preserve">لیه </w:t>
      </w:r>
      <w:proofErr w:type="spellStart"/>
      <w:r w:rsidR="00CB2CD3">
        <w:rPr>
          <w:rFonts w:hint="cs"/>
          <w:rtl/>
        </w:rPr>
        <w:t>السلام</w:t>
      </w:r>
      <w:proofErr w:type="spellEnd"/>
      <w:r>
        <w:rPr>
          <w:rtl/>
        </w:rPr>
        <w:t>) درباره مرد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لباس</w:t>
      </w:r>
      <w:r>
        <w:rPr>
          <w:rFonts w:hint="cs"/>
          <w:rtl/>
        </w:rPr>
        <w:t>ی</w:t>
      </w:r>
      <w:r>
        <w:rPr>
          <w:rtl/>
        </w:rPr>
        <w:t xml:space="preserve"> ندارد،</w:t>
      </w:r>
      <w:r w:rsidR="00CB2CD3">
        <w:rPr>
          <w:rFonts w:hint="cs"/>
          <w:rtl/>
        </w:rPr>
        <w:t xml:space="preserve"> چنین</w:t>
      </w:r>
      <w:r>
        <w:rPr>
          <w:rtl/>
        </w:rPr>
        <w:t xml:space="preserve"> آمده است:</w:t>
      </w:r>
    </w:p>
    <w:p w14:paraId="1AFDC0BA" w14:textId="5C23E326" w:rsidR="00CB2CD3" w:rsidRPr="00CB2CD3" w:rsidRDefault="00CB2CD3" w:rsidP="00CB2CD3">
      <w:pPr>
        <w:rPr>
          <w:color w:val="008000"/>
        </w:rPr>
      </w:pPr>
      <w:r w:rsidRPr="00CB2CD3">
        <w:rPr>
          <w:rFonts w:hint="cs"/>
          <w:color w:val="008000"/>
          <w:rtl/>
        </w:rPr>
        <w:t>«</w:t>
      </w:r>
      <w:proofErr w:type="spellStart"/>
      <w:r w:rsidRPr="00CB2CD3">
        <w:rPr>
          <w:rFonts w:hint="cs"/>
          <w:color w:val="008000"/>
          <w:rtl/>
        </w:rPr>
        <w:t>فِي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رَجُلٍ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عُرْيَانٍ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لَيْسَ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مَعَهُ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ثَوْبٌ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قَالَ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إِذَا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كَانَ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حَيْثُ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لَا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يَرَاهُ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أَحَدٌ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فَلْيُصَلِّ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قَائِماً</w:t>
      </w:r>
      <w:proofErr w:type="spellEnd"/>
      <w:r w:rsidRPr="00CB2CD3">
        <w:rPr>
          <w:rFonts w:hint="cs"/>
          <w:color w:val="008000"/>
          <w:rtl/>
        </w:rPr>
        <w:t>».</w:t>
      </w:r>
      <w:r w:rsidRPr="009F4DAD">
        <w:rPr>
          <w:rStyle w:val="FootnoteReference"/>
          <w:color w:val="008000"/>
        </w:rPr>
        <w:footnoteReference w:id="3"/>
      </w:r>
    </w:p>
    <w:p w14:paraId="627D5ADD" w14:textId="5602B7B5" w:rsidR="00BB70DE" w:rsidRDefault="00BB70DE" w:rsidP="00166294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قطع</w:t>
      </w:r>
      <w:r>
        <w:rPr>
          <w:rFonts w:hint="cs"/>
          <w:rtl/>
        </w:rPr>
        <w:t>ی</w:t>
      </w:r>
      <w:r>
        <w:rPr>
          <w:rtl/>
        </w:rPr>
        <w:t xml:space="preserve"> بر اصل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شرط نبود، منوط کردن جواز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عدم حضور ناظر، </w:t>
      </w:r>
      <w:proofErr w:type="spellStart"/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معنا</w:t>
      </w:r>
      <w:proofErr w:type="spellEnd"/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اصل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مفروض</w:t>
      </w:r>
      <w:proofErr w:type="spellEnd"/>
      <w:r>
        <w:rPr>
          <w:rtl/>
        </w:rPr>
        <w:t xml:space="preserve"> و مسلم گرفته و تنها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</w:t>
      </w:r>
      <w:r w:rsidR="00166294">
        <w:rPr>
          <w:rFonts w:hint="cs"/>
          <w:rtl/>
        </w:rPr>
        <w:t xml:space="preserve">که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66294">
        <w:rPr>
          <w:rtl/>
        </w:rPr>
        <w:t xml:space="preserve"> نشسته</w:t>
      </w:r>
      <w:r w:rsidR="00166294">
        <w:rPr>
          <w:rFonts w:hint="cs"/>
          <w:rtl/>
        </w:rPr>
        <w:t xml:space="preserve"> بودن است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proofErr w:type="spellEnd"/>
      <w:r>
        <w:rPr>
          <w:rtl/>
        </w:rPr>
        <w:t>.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ناظر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بهتر </w:t>
      </w:r>
      <w:proofErr w:type="spellStart"/>
      <w:r>
        <w:rPr>
          <w:rtl/>
        </w:rPr>
        <w:t>ستر</w:t>
      </w:r>
      <w:proofErr w:type="spellEnd"/>
      <w:r>
        <w:rPr>
          <w:rtl/>
        </w:rPr>
        <w:t>، نشسته و با دست عورت خود را بپوشاند، و اگر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که واجب است، انجام دهد.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عدم حضور ناظر را شرط وجوب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نه شرط اصل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دلالت، اظهر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</w:t>
      </w:r>
    </w:p>
    <w:p w14:paraId="5B9E5D65" w14:textId="414E914A" w:rsidR="00116970" w:rsidRDefault="00BB70DE" w:rsidP="00166294">
      <w:pPr>
        <w:ind w:firstLine="157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، شرط است و ترک آن موجب بطلان عمل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 و به تبع آن، عقاب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نماز را که واجب بوده، باطل کرده است.</w:t>
      </w:r>
    </w:p>
    <w:sectPr w:rsidR="00116970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E5B57" w14:textId="77777777" w:rsidR="00AD70CC" w:rsidRDefault="00AD70CC" w:rsidP="00DB25E6">
      <w:pPr>
        <w:spacing w:after="0" w:line="240" w:lineRule="auto"/>
      </w:pPr>
      <w:r>
        <w:separator/>
      </w:r>
    </w:p>
  </w:endnote>
  <w:endnote w:type="continuationSeparator" w:id="0">
    <w:p w14:paraId="4F3657CF" w14:textId="77777777" w:rsidR="00AD70CC" w:rsidRDefault="00AD70CC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166294" w:rsidRPr="00166294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Ks9gIAAHY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EhCgqz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166294" w:rsidRPr="00166294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ABFC" w14:textId="77777777" w:rsidR="00AD70CC" w:rsidRDefault="00AD70CC" w:rsidP="00DB25E6">
      <w:pPr>
        <w:spacing w:after="0" w:line="240" w:lineRule="auto"/>
      </w:pPr>
      <w:r>
        <w:separator/>
      </w:r>
    </w:p>
  </w:footnote>
  <w:footnote w:type="continuationSeparator" w:id="0">
    <w:p w14:paraId="39EC34D1" w14:textId="77777777" w:rsidR="00AD70CC" w:rsidRDefault="00AD70CC" w:rsidP="00DB25E6">
      <w:pPr>
        <w:spacing w:after="0" w:line="240" w:lineRule="auto"/>
      </w:pPr>
      <w:r>
        <w:continuationSeparator/>
      </w:r>
    </w:p>
  </w:footnote>
  <w:footnote w:id="1">
    <w:p w14:paraId="17EE56D6" w14:textId="2A36C538" w:rsidR="00AB6FC3" w:rsidRPr="00AB6FC3" w:rsidRDefault="00AB6FC3" w:rsidP="00AB6FC3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1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 w:rsidR="00201F3C">
          <w:rPr>
            <w:rStyle w:val="Hyperlink"/>
            <w:rFonts w:hint="cs"/>
            <w:rtl/>
          </w:rPr>
          <w:t>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 w:rsidR="00201F3C">
          <w:rPr>
            <w:rStyle w:val="Hyperlink"/>
            <w:rFonts w:hint="cs"/>
            <w:rtl/>
          </w:rPr>
          <w:t>257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الوضوء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 w:rsidRPr="00AB6FC3">
          <w:rPr>
            <w:rStyle w:val="Hyperlink"/>
            <w:rtl/>
          </w:rPr>
          <w:t>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 w:rsidRPr="00AB6FC3">
          <w:rPr>
            <w:rStyle w:val="Hyperlink"/>
            <w:rtl/>
          </w:rPr>
          <w:t>9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  <w:footnote w:id="2">
    <w:p w14:paraId="09AA556F" w14:textId="3E98F2FC" w:rsidR="004461B0" w:rsidRPr="004461B0" w:rsidRDefault="004461B0" w:rsidP="004461B0">
      <w:pPr>
        <w:pStyle w:val="FootnoteText"/>
      </w:pPr>
      <w:r w:rsidRPr="004461B0">
        <w:footnoteRef/>
      </w:r>
      <w:r w:rsidRPr="004461B0">
        <w:rPr>
          <w:rtl/>
        </w:rPr>
        <w:t xml:space="preserve"> </w:t>
      </w:r>
      <w:hyperlink r:id="rId2" w:history="1">
        <w:proofErr w:type="spellStart"/>
        <w:r w:rsidRPr="004461B0">
          <w:rPr>
            <w:rStyle w:val="Hyperlink"/>
            <w:rFonts w:hint="cs"/>
            <w:rtl/>
          </w:rPr>
          <w:t>الحدائق</w:t>
        </w:r>
        <w:proofErr w:type="spellEnd"/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الناضرة</w:t>
        </w:r>
        <w:proofErr w:type="spellEnd"/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في</w:t>
        </w:r>
        <w:proofErr w:type="spellEnd"/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أحكام</w:t>
        </w:r>
        <w:proofErr w:type="spellEnd"/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العترة</w:t>
        </w:r>
        <w:proofErr w:type="spellEnd"/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الطاهرة</w:t>
        </w:r>
        <w:proofErr w:type="spellEnd"/>
        <w:r w:rsidRPr="004461B0">
          <w:rPr>
            <w:rStyle w:val="Hyperlink"/>
            <w:rFonts w:hint="cs"/>
            <w:rtl/>
          </w:rPr>
          <w:t>،</w:t>
        </w:r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البحراني</w:t>
        </w:r>
        <w:proofErr w:type="spellEnd"/>
        <w:r w:rsidRPr="004461B0">
          <w:rPr>
            <w:rStyle w:val="Hyperlink"/>
            <w:rFonts w:hint="cs"/>
            <w:rtl/>
          </w:rPr>
          <w:t>،</w:t>
        </w:r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الشيخ</w:t>
        </w:r>
        <w:proofErr w:type="spellEnd"/>
        <w:r w:rsidRPr="004461B0">
          <w:rPr>
            <w:rStyle w:val="Hyperlink"/>
            <w:rtl/>
          </w:rPr>
          <w:t xml:space="preserve"> </w:t>
        </w:r>
        <w:proofErr w:type="spellStart"/>
        <w:r w:rsidRPr="004461B0">
          <w:rPr>
            <w:rStyle w:val="Hyperlink"/>
            <w:rFonts w:hint="cs"/>
            <w:rtl/>
          </w:rPr>
          <w:t>يوسف</w:t>
        </w:r>
        <w:proofErr w:type="spellEnd"/>
        <w:r w:rsidRPr="004461B0">
          <w:rPr>
            <w:rStyle w:val="Hyperlink"/>
            <w:rFonts w:hint="cs"/>
            <w:rtl/>
          </w:rPr>
          <w:t>،</w:t>
        </w:r>
        <w:r w:rsidRPr="004461B0">
          <w:rPr>
            <w:rStyle w:val="Hyperlink"/>
            <w:rtl/>
          </w:rPr>
          <w:t xml:space="preserve"> </w:t>
        </w:r>
        <w:r w:rsidRPr="004461B0">
          <w:rPr>
            <w:rStyle w:val="Hyperlink"/>
            <w:rFonts w:hint="cs"/>
            <w:rtl/>
          </w:rPr>
          <w:t>ج</w:t>
        </w:r>
        <w:r w:rsidRPr="004461B0">
          <w:rPr>
            <w:rStyle w:val="Hyperlink"/>
            <w:rtl/>
          </w:rPr>
          <w:t>7</w:t>
        </w:r>
        <w:r w:rsidRPr="004461B0">
          <w:rPr>
            <w:rStyle w:val="Hyperlink"/>
            <w:rFonts w:hint="cs"/>
            <w:rtl/>
          </w:rPr>
          <w:t>،</w:t>
        </w:r>
        <w:r w:rsidRPr="004461B0">
          <w:rPr>
            <w:rStyle w:val="Hyperlink"/>
            <w:rtl/>
          </w:rPr>
          <w:t xml:space="preserve"> </w:t>
        </w:r>
        <w:r w:rsidRPr="004461B0">
          <w:rPr>
            <w:rStyle w:val="Hyperlink"/>
            <w:rFonts w:hint="cs"/>
            <w:rtl/>
          </w:rPr>
          <w:t>ص</w:t>
        </w:r>
        <w:r w:rsidRPr="004461B0">
          <w:rPr>
            <w:rStyle w:val="Hyperlink"/>
            <w:rtl/>
          </w:rPr>
          <w:t>31.</w:t>
        </w:r>
      </w:hyperlink>
    </w:p>
  </w:footnote>
  <w:footnote w:id="3">
    <w:p w14:paraId="67CE1779" w14:textId="092492D3" w:rsidR="00CB2CD3" w:rsidRPr="00AB6FC3" w:rsidRDefault="00CB2CD3" w:rsidP="00CB2CD3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3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3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327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 xml:space="preserve">لباس </w:t>
        </w:r>
        <w:proofErr w:type="spellStart"/>
        <w:r>
          <w:rPr>
            <w:rStyle w:val="Hyperlink"/>
            <w:rFonts w:hint="cs"/>
            <w:rtl/>
          </w:rPr>
          <w:t>المصلّي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>
          <w:rPr>
            <w:rStyle w:val="Hyperlink"/>
            <w:rFonts w:hint="cs"/>
            <w:rtl/>
          </w:rPr>
          <w:t>50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>
          <w:rPr>
            <w:rStyle w:val="Hyperlink"/>
            <w:rFonts w:hint="cs"/>
            <w:rtl/>
          </w:rPr>
          <w:t>7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بسم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الله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الرحمن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الرحیم</w:t>
    </w:r>
    <w:proofErr w:type="spellEnd"/>
  </w:p>
  <w:p w14:paraId="393F6D2C" w14:textId="0893FB4D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proofErr w:type="spellStart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</w:t>
    </w:r>
    <w:proofErr w:type="spellEnd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 xml:space="preserve">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2E2C98">
      <w:rPr>
        <w:rFonts w:ascii="Noor_Zar" w:hAnsi="Noor_Zar" w:cs="B Mitra" w:hint="cs"/>
        <w:b/>
        <w:bCs/>
        <w:sz w:val="20"/>
        <w:szCs w:val="20"/>
        <w:rtl/>
      </w:rPr>
      <w:t>3</w:t>
    </w:r>
    <w:r w:rsidR="00BB70DE">
      <w:rPr>
        <w:rFonts w:ascii="Noor_Zar" w:hAnsi="Noor_Zar" w:cs="B Mitra" w:hint="cs"/>
        <w:b/>
        <w:bCs/>
        <w:sz w:val="20"/>
        <w:szCs w:val="20"/>
        <w:rtl/>
      </w:rPr>
      <w:t>1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763019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9CF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0CC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029C454"/>
  <w15:docId w15:val="{26AD71BC-396A-4BA1-93BD-A31BB6E3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11024/3/327/&#1605;&#1587;&#1603;&#1575;&#1606;" TargetMode="External"/><Relationship Id="rId2" Type="http://schemas.openxmlformats.org/officeDocument/2006/relationships/hyperlink" Target="http://lib.eshia.ir/10013/7/31/&#1575;&#1604;&#1578;&#1581;&#1602;&#1740;&#1602;" TargetMode="External"/><Relationship Id="rId1" Type="http://schemas.openxmlformats.org/officeDocument/2006/relationships/hyperlink" Target="http://lib.eshia.ir/11024/1/257/&#1580;&#1608;&#1586;&#1606;&#157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1E80-947E-465F-B974-39F5F1BA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2025-09-26T04:56:00Z</dcterms:created>
  <dcterms:modified xsi:type="dcterms:W3CDTF">2025-09-26T04:56:00Z</dcterms:modified>
</cp:coreProperties>
</file>