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1CFC54F3" w:rsidR="000079C6" w:rsidRDefault="000E731B" w:rsidP="00CE2E56">
      <w:pPr>
        <w:ind w:firstLine="157"/>
        <w:rPr>
          <w:rFonts w:hint="cs"/>
          <w:color w:val="FF0000"/>
          <w:rtl/>
        </w:rPr>
      </w:pPr>
      <w:bookmarkStart w:id="0" w:name="_GoBack"/>
      <w:bookmarkEnd w:id="0"/>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0347624C" w14:textId="77777777" w:rsidR="009A2560" w:rsidRDefault="009A2560" w:rsidP="00CE2E56">
      <w:pPr>
        <w:ind w:firstLine="157"/>
        <w:rPr>
          <w:rFonts w:hint="cs"/>
          <w:color w:val="FF0000"/>
          <w:rtl/>
        </w:rPr>
      </w:pPr>
    </w:p>
    <w:p w14:paraId="6692D170" w14:textId="39B4867F" w:rsidR="009A2560" w:rsidRDefault="009A2560" w:rsidP="00CE2E56">
      <w:pPr>
        <w:ind w:firstLine="157"/>
        <w:rPr>
          <w:color w:val="FF0000"/>
          <w:rtl/>
        </w:rPr>
      </w:pPr>
      <w:r>
        <w:rPr>
          <w:rFonts w:hint="cs"/>
          <w:color w:val="FF0000"/>
          <w:rtl/>
        </w:rPr>
        <w:t>توضیح بیشتری پیرامون استثنای دم کمتر از درهم</w:t>
      </w:r>
    </w:p>
    <w:p w14:paraId="53A4547D" w14:textId="31E305FB" w:rsidR="009A2560" w:rsidRDefault="009A2560" w:rsidP="009A2560">
      <w:pPr>
        <w:ind w:firstLine="157"/>
        <w:rPr>
          <w:rFonts w:hint="cs"/>
          <w:rtl/>
        </w:rPr>
      </w:pPr>
      <w:r>
        <w:rPr>
          <w:rFonts w:hint="cs"/>
          <w:rtl/>
        </w:rPr>
        <w:t>بحثی که در اینجا پیش آمده است این است که آیا دم کمتر از درهم، در صورت عمد نیز استثناء شده است؟ یعنی اگر کسی بدن یا لباسش به خونی کمتر از درهم نجس شده باشد، آیا به صورت عمدی نیز می تواند با چنین حالتی وارد نماز شود؟</w:t>
      </w:r>
    </w:p>
    <w:p w14:paraId="35D5F7EA" w14:textId="683C2636" w:rsidR="0017723B" w:rsidRDefault="0017723B" w:rsidP="009A2560">
      <w:pPr>
        <w:ind w:firstLine="157"/>
        <w:rPr>
          <w:rtl/>
        </w:rPr>
      </w:pPr>
      <w:r>
        <w:rPr>
          <w:rtl/>
        </w:rPr>
        <w:t>فقها، در مبحث استثنا</w:t>
      </w:r>
      <w:r>
        <w:rPr>
          <w:rFonts w:hint="cs"/>
          <w:rtl/>
        </w:rPr>
        <w:t>ی</w:t>
      </w:r>
      <w:r>
        <w:rPr>
          <w:rtl/>
        </w:rPr>
        <w:t xml:space="preserve"> نجاستِ کمتر از </w:t>
      </w:r>
      <w:r>
        <w:rPr>
          <w:rFonts w:hint="cs"/>
          <w:rtl/>
        </w:rPr>
        <w:t>ی</w:t>
      </w:r>
      <w:r>
        <w:rPr>
          <w:rFonts w:hint="eastAsia"/>
          <w:rtl/>
        </w:rPr>
        <w:t>ک</w:t>
      </w:r>
      <w:r>
        <w:rPr>
          <w:rtl/>
        </w:rPr>
        <w:t xml:space="preserve"> درهم، ا</w:t>
      </w:r>
      <w:r>
        <w:rPr>
          <w:rFonts w:hint="cs"/>
          <w:rtl/>
        </w:rPr>
        <w:t>ی</w:t>
      </w:r>
      <w:r>
        <w:rPr>
          <w:rFonts w:hint="eastAsia"/>
          <w:rtl/>
        </w:rPr>
        <w:t>ن</w:t>
      </w:r>
      <w:r>
        <w:rPr>
          <w:rtl/>
        </w:rPr>
        <w:t xml:space="preserve"> موضوع را در "کتاب طهارت" مطرح کرده‌اند. تمام بزرگواران</w:t>
      </w:r>
      <w:r>
        <w:rPr>
          <w:rFonts w:hint="cs"/>
          <w:rtl/>
        </w:rPr>
        <w:t>ی</w:t>
      </w:r>
      <w:r>
        <w:rPr>
          <w:rtl/>
        </w:rPr>
        <w:t xml:space="preserve"> که در ا</w:t>
      </w:r>
      <w:r>
        <w:rPr>
          <w:rFonts w:hint="cs"/>
          <w:rtl/>
        </w:rPr>
        <w:t>ی</w:t>
      </w:r>
      <w:r>
        <w:rPr>
          <w:rFonts w:hint="eastAsia"/>
          <w:rtl/>
        </w:rPr>
        <w:t>نجا</w:t>
      </w:r>
      <w:r>
        <w:rPr>
          <w:rtl/>
        </w:rPr>
        <w:t xml:space="preserve"> شرا</w:t>
      </w:r>
      <w:r>
        <w:rPr>
          <w:rFonts w:hint="cs"/>
          <w:rtl/>
        </w:rPr>
        <w:t>ی</w:t>
      </w:r>
      <w:r>
        <w:rPr>
          <w:rFonts w:hint="eastAsia"/>
          <w:rtl/>
        </w:rPr>
        <w:t>ط</w:t>
      </w:r>
      <w:r>
        <w:rPr>
          <w:rtl/>
        </w:rPr>
        <w:t xml:space="preserve"> لباس مصل</w:t>
      </w:r>
      <w:r>
        <w:rPr>
          <w:rFonts w:hint="cs"/>
          <w:rtl/>
        </w:rPr>
        <w:t>ی</w:t>
      </w:r>
      <w:r>
        <w:rPr>
          <w:rtl/>
        </w:rPr>
        <w:t xml:space="preserve"> را بحث کرده‌اند، به "کتاب طهارت" ارجاع داده‌اند؛ </w:t>
      </w:r>
      <w:r>
        <w:rPr>
          <w:rFonts w:hint="cs"/>
          <w:rtl/>
        </w:rPr>
        <w:t>ی</w:t>
      </w:r>
      <w:r>
        <w:rPr>
          <w:rFonts w:hint="eastAsia"/>
          <w:rtl/>
        </w:rPr>
        <w:t>عن</w:t>
      </w:r>
      <w:r>
        <w:rPr>
          <w:rFonts w:hint="cs"/>
          <w:rtl/>
        </w:rPr>
        <w:t>ی</w:t>
      </w:r>
      <w:r>
        <w:rPr>
          <w:rtl/>
        </w:rPr>
        <w:t xml:space="preserve"> به آن بخش</w:t>
      </w:r>
      <w:r>
        <w:rPr>
          <w:rFonts w:hint="cs"/>
          <w:rtl/>
        </w:rPr>
        <w:t>ی</w:t>
      </w:r>
      <w:r>
        <w:rPr>
          <w:rtl/>
        </w:rPr>
        <w:t xml:space="preserve"> که احکام نجاسات در آن مطرح م</w:t>
      </w:r>
      <w:r>
        <w:rPr>
          <w:rFonts w:hint="cs"/>
          <w:rtl/>
        </w:rPr>
        <w:t>ی‌</w:t>
      </w:r>
      <w:r>
        <w:rPr>
          <w:rFonts w:hint="eastAsia"/>
          <w:rtl/>
        </w:rPr>
        <w:t>شود</w:t>
      </w:r>
      <w:r>
        <w:rPr>
          <w:rtl/>
        </w:rPr>
        <w:t xml:space="preserve"> و ا</w:t>
      </w:r>
      <w:r>
        <w:rPr>
          <w:rFonts w:hint="cs"/>
          <w:rtl/>
        </w:rPr>
        <w:t>ی</w:t>
      </w:r>
      <w:r>
        <w:rPr>
          <w:rFonts w:hint="eastAsia"/>
          <w:rtl/>
        </w:rPr>
        <w:t>ن</w:t>
      </w:r>
      <w:r>
        <w:rPr>
          <w:rtl/>
        </w:rPr>
        <w:t xml:space="preserve"> مسئله </w:t>
      </w:r>
      <w:r>
        <w:rPr>
          <w:rFonts w:hint="cs"/>
          <w:rtl/>
        </w:rPr>
        <w:t>ی</w:t>
      </w:r>
      <w:r>
        <w:rPr>
          <w:rFonts w:hint="eastAsia"/>
          <w:rtl/>
        </w:rPr>
        <w:t>ک</w:t>
      </w:r>
      <w:r>
        <w:rPr>
          <w:rFonts w:hint="cs"/>
          <w:rtl/>
        </w:rPr>
        <w:t>ی</w:t>
      </w:r>
      <w:r>
        <w:rPr>
          <w:rtl/>
        </w:rPr>
        <w:t xml:space="preserve"> از آن احکام است.</w:t>
      </w:r>
    </w:p>
    <w:p w14:paraId="1A8C2B76" w14:textId="5D98918C" w:rsidR="0017723B" w:rsidRDefault="0017723B" w:rsidP="0017723B">
      <w:pPr>
        <w:ind w:firstLine="157"/>
        <w:rPr>
          <w:rtl/>
        </w:rPr>
      </w:pPr>
      <w:r>
        <w:rPr>
          <w:rtl/>
        </w:rPr>
        <w:t>هم صاحب "جواهر"، هم صاحب "حدائق" و هم صاحب "ر</w:t>
      </w:r>
      <w:r>
        <w:rPr>
          <w:rFonts w:hint="cs"/>
          <w:rtl/>
        </w:rPr>
        <w:t>ی</w:t>
      </w:r>
      <w:r>
        <w:rPr>
          <w:rFonts w:hint="eastAsia"/>
          <w:rtl/>
        </w:rPr>
        <w:t>اض</w:t>
      </w:r>
      <w:r>
        <w:rPr>
          <w:rtl/>
        </w:rPr>
        <w:t>"، بر استثناء بودن خون کمتر از مقدار درهم، ادعا</w:t>
      </w:r>
      <w:r>
        <w:rPr>
          <w:rFonts w:hint="cs"/>
          <w:rtl/>
        </w:rPr>
        <w:t>ی</w:t>
      </w:r>
      <w:r>
        <w:rPr>
          <w:rtl/>
        </w:rPr>
        <w:t xml:space="preserve"> اتفاق‌نظر کرده‌اند. البته در کلام ا</w:t>
      </w:r>
      <w:r>
        <w:rPr>
          <w:rFonts w:hint="cs"/>
          <w:rtl/>
        </w:rPr>
        <w:t>ی</w:t>
      </w:r>
      <w:r>
        <w:rPr>
          <w:rFonts w:hint="eastAsia"/>
          <w:rtl/>
        </w:rPr>
        <w:t>شان</w:t>
      </w:r>
      <w:r>
        <w:rPr>
          <w:rtl/>
        </w:rPr>
        <w:t xml:space="preserve"> به صورت صر</w:t>
      </w:r>
      <w:r>
        <w:rPr>
          <w:rFonts w:hint="cs"/>
          <w:rtl/>
        </w:rPr>
        <w:t>ی</w:t>
      </w:r>
      <w:r>
        <w:rPr>
          <w:rFonts w:hint="eastAsia"/>
          <w:rtl/>
        </w:rPr>
        <w:t>ح</w:t>
      </w:r>
      <w:r>
        <w:rPr>
          <w:rtl/>
        </w:rPr>
        <w:t xml:space="preserve"> به فرض عمد و اخت</w:t>
      </w:r>
      <w:r>
        <w:rPr>
          <w:rFonts w:hint="cs"/>
          <w:rtl/>
        </w:rPr>
        <w:t>ی</w:t>
      </w:r>
      <w:r>
        <w:rPr>
          <w:rFonts w:hint="eastAsia"/>
          <w:rtl/>
        </w:rPr>
        <w:t>ار</w:t>
      </w:r>
      <w:r>
        <w:rPr>
          <w:rtl/>
        </w:rPr>
        <w:t xml:space="preserve"> اشاره نشده است، اما ظاهر اطلاق کلامشان ا</w:t>
      </w:r>
      <w:r>
        <w:rPr>
          <w:rFonts w:hint="cs"/>
          <w:rtl/>
        </w:rPr>
        <w:t>ی</w:t>
      </w:r>
      <w:r>
        <w:rPr>
          <w:rFonts w:hint="eastAsia"/>
          <w:rtl/>
        </w:rPr>
        <w:t>ن</w:t>
      </w:r>
      <w:r>
        <w:rPr>
          <w:rtl/>
        </w:rPr>
        <w:t xml:space="preserve"> موارد را ن</w:t>
      </w:r>
      <w:r>
        <w:rPr>
          <w:rFonts w:hint="cs"/>
          <w:rtl/>
        </w:rPr>
        <w:t>ی</w:t>
      </w:r>
      <w:r>
        <w:rPr>
          <w:rFonts w:hint="eastAsia"/>
          <w:rtl/>
        </w:rPr>
        <w:t>ز</w:t>
      </w:r>
      <w:r>
        <w:rPr>
          <w:rtl/>
        </w:rPr>
        <w:t xml:space="preserve"> شامل م</w:t>
      </w:r>
      <w:r>
        <w:rPr>
          <w:rFonts w:hint="cs"/>
          <w:rtl/>
        </w:rPr>
        <w:t>ی‌</w:t>
      </w:r>
      <w:r>
        <w:rPr>
          <w:rFonts w:hint="eastAsia"/>
          <w:rtl/>
        </w:rPr>
        <w:t>شود</w:t>
      </w:r>
      <w:r>
        <w:rPr>
          <w:rtl/>
        </w:rPr>
        <w:t>. ا</w:t>
      </w:r>
      <w:r>
        <w:rPr>
          <w:rFonts w:hint="cs"/>
          <w:rtl/>
        </w:rPr>
        <w:t>ی</w:t>
      </w:r>
      <w:r>
        <w:rPr>
          <w:rFonts w:hint="eastAsia"/>
          <w:rtl/>
        </w:rPr>
        <w:t>ن</w:t>
      </w:r>
      <w:r>
        <w:rPr>
          <w:rtl/>
        </w:rPr>
        <w:t xml:space="preserve"> اطلاق، شامل فرض عمد ن</w:t>
      </w:r>
      <w:r>
        <w:rPr>
          <w:rFonts w:hint="cs"/>
          <w:rtl/>
        </w:rPr>
        <w:t>ی</w:t>
      </w:r>
      <w:r>
        <w:rPr>
          <w:rFonts w:hint="eastAsia"/>
          <w:rtl/>
        </w:rPr>
        <w:t>ز</w:t>
      </w:r>
      <w:r>
        <w:rPr>
          <w:rtl/>
        </w:rPr>
        <w:t xml:space="preserve"> م</w:t>
      </w:r>
      <w:r>
        <w:rPr>
          <w:rFonts w:hint="cs"/>
          <w:rtl/>
        </w:rPr>
        <w:t>ی‌</w:t>
      </w:r>
      <w:r>
        <w:rPr>
          <w:rFonts w:hint="eastAsia"/>
          <w:rtl/>
        </w:rPr>
        <w:t>شود؛</w:t>
      </w:r>
      <w:r>
        <w:rPr>
          <w:rtl/>
        </w:rPr>
        <w:t xml:space="preserve"> بلکه اساساً ظهور در آن دارد، ز</w:t>
      </w:r>
      <w:r>
        <w:rPr>
          <w:rFonts w:hint="cs"/>
          <w:rtl/>
        </w:rPr>
        <w:t>ی</w:t>
      </w:r>
      <w:r>
        <w:rPr>
          <w:rFonts w:hint="eastAsia"/>
          <w:rtl/>
        </w:rPr>
        <w:t>را</w:t>
      </w:r>
      <w:r>
        <w:rPr>
          <w:rtl/>
        </w:rPr>
        <w:t xml:space="preserve"> اگر مقصود صرفاً صورت نس</w:t>
      </w:r>
      <w:r>
        <w:rPr>
          <w:rFonts w:hint="cs"/>
          <w:rtl/>
        </w:rPr>
        <w:t>ی</w:t>
      </w:r>
      <w:r>
        <w:rPr>
          <w:rFonts w:hint="eastAsia"/>
          <w:rtl/>
        </w:rPr>
        <w:t>ان</w:t>
      </w:r>
      <w:r>
        <w:rPr>
          <w:rtl/>
        </w:rPr>
        <w:t xml:space="preserve"> بود، با</w:t>
      </w:r>
      <w:r>
        <w:rPr>
          <w:rFonts w:hint="cs"/>
          <w:rtl/>
        </w:rPr>
        <w:t>ی</w:t>
      </w:r>
      <w:r>
        <w:rPr>
          <w:rFonts w:hint="eastAsia"/>
          <w:rtl/>
        </w:rPr>
        <w:t>د</w:t>
      </w:r>
      <w:r>
        <w:rPr>
          <w:rtl/>
        </w:rPr>
        <w:t xml:space="preserve"> به آن تذکر م</w:t>
      </w:r>
      <w:r>
        <w:rPr>
          <w:rFonts w:hint="cs"/>
          <w:rtl/>
        </w:rPr>
        <w:t>ی‌</w:t>
      </w:r>
      <w:r>
        <w:rPr>
          <w:rFonts w:hint="eastAsia"/>
          <w:rtl/>
        </w:rPr>
        <w:t>دادند</w:t>
      </w:r>
      <w:r>
        <w:rPr>
          <w:rtl/>
        </w:rPr>
        <w:t xml:space="preserve"> و تصر</w:t>
      </w:r>
      <w:r>
        <w:rPr>
          <w:rFonts w:hint="cs"/>
          <w:rtl/>
        </w:rPr>
        <w:t>ی</w:t>
      </w:r>
      <w:r>
        <w:rPr>
          <w:rFonts w:hint="eastAsia"/>
          <w:rtl/>
        </w:rPr>
        <w:t>ح</w:t>
      </w:r>
      <w:r>
        <w:rPr>
          <w:rtl/>
        </w:rPr>
        <w:t xml:space="preserve"> م</w:t>
      </w:r>
      <w:r>
        <w:rPr>
          <w:rFonts w:hint="cs"/>
          <w:rtl/>
        </w:rPr>
        <w:t>ی‌</w:t>
      </w:r>
      <w:r>
        <w:rPr>
          <w:rFonts w:hint="eastAsia"/>
          <w:rtl/>
        </w:rPr>
        <w:t>کردند</w:t>
      </w:r>
      <w:r>
        <w:rPr>
          <w:rtl/>
        </w:rPr>
        <w:t>. پس ظاهر کلام هم</w:t>
      </w:r>
      <w:r>
        <w:rPr>
          <w:rFonts w:hint="cs"/>
          <w:rtl/>
        </w:rPr>
        <w:t>ی</w:t>
      </w:r>
      <w:r>
        <w:rPr>
          <w:rFonts w:hint="eastAsia"/>
          <w:rtl/>
        </w:rPr>
        <w:t>ن</w:t>
      </w:r>
      <w:r>
        <w:rPr>
          <w:rtl/>
        </w:rPr>
        <w:t xml:space="preserve"> است.</w:t>
      </w:r>
    </w:p>
    <w:p w14:paraId="5FA1E878" w14:textId="63411A8C" w:rsidR="0017723B" w:rsidRDefault="009A2560" w:rsidP="009A2560">
      <w:pPr>
        <w:ind w:firstLine="157"/>
        <w:rPr>
          <w:rtl/>
        </w:rPr>
      </w:pPr>
      <w:r>
        <w:rPr>
          <w:rFonts w:hint="cs"/>
          <w:rtl/>
        </w:rPr>
        <w:t xml:space="preserve">ظاهر </w:t>
      </w:r>
      <w:r w:rsidR="0017723B">
        <w:rPr>
          <w:rFonts w:hint="eastAsia"/>
          <w:rtl/>
        </w:rPr>
        <w:t>نصوص</w:t>
      </w:r>
      <w:r w:rsidR="0017723B">
        <w:rPr>
          <w:rtl/>
        </w:rPr>
        <w:t xml:space="preserve"> </w:t>
      </w:r>
      <w:r>
        <w:rPr>
          <w:rFonts w:hint="cs"/>
          <w:rtl/>
        </w:rPr>
        <w:t>نیز همین است و</w:t>
      </w:r>
      <w:r w:rsidR="0017723B">
        <w:rPr>
          <w:rtl/>
        </w:rPr>
        <w:t xml:space="preserve"> برخ</w:t>
      </w:r>
      <w:r w:rsidR="0017723B">
        <w:rPr>
          <w:rFonts w:hint="cs"/>
          <w:rtl/>
        </w:rPr>
        <w:t>ی</w:t>
      </w:r>
      <w:r w:rsidR="0017723B">
        <w:rPr>
          <w:rtl/>
        </w:rPr>
        <w:t xml:space="preserve"> از روا</w:t>
      </w:r>
      <w:r w:rsidR="0017723B">
        <w:rPr>
          <w:rFonts w:hint="cs"/>
          <w:rtl/>
        </w:rPr>
        <w:t>ی</w:t>
      </w:r>
      <w:r w:rsidR="0017723B">
        <w:rPr>
          <w:rFonts w:hint="eastAsia"/>
          <w:rtl/>
        </w:rPr>
        <w:t>ات</w:t>
      </w:r>
      <w:r w:rsidR="0017723B">
        <w:rPr>
          <w:rFonts w:hint="cs"/>
          <w:rtl/>
        </w:rPr>
        <w:t>ی</w:t>
      </w:r>
      <w:r w:rsidR="0017723B">
        <w:rPr>
          <w:rtl/>
        </w:rPr>
        <w:t xml:space="preserve"> که ما پ</w:t>
      </w:r>
      <w:r w:rsidR="0017723B">
        <w:rPr>
          <w:rFonts w:hint="cs"/>
          <w:rtl/>
        </w:rPr>
        <w:t>ی</w:t>
      </w:r>
      <w:r w:rsidR="0017723B">
        <w:rPr>
          <w:rFonts w:hint="eastAsia"/>
          <w:rtl/>
        </w:rPr>
        <w:t>ش‌تر</w:t>
      </w:r>
      <w:r w:rsidR="0017723B">
        <w:rPr>
          <w:rtl/>
        </w:rPr>
        <w:t xml:space="preserve"> ذکر نکرد</w:t>
      </w:r>
      <w:r w:rsidR="0017723B">
        <w:rPr>
          <w:rFonts w:hint="cs"/>
          <w:rtl/>
        </w:rPr>
        <w:t>ی</w:t>
      </w:r>
      <w:r w:rsidR="0017723B">
        <w:rPr>
          <w:rFonts w:hint="eastAsia"/>
          <w:rtl/>
        </w:rPr>
        <w:t>م،</w:t>
      </w:r>
      <w:r w:rsidR="0017723B">
        <w:rPr>
          <w:rtl/>
        </w:rPr>
        <w:t xml:space="preserve"> ظهور واضح</w:t>
      </w:r>
      <w:r w:rsidR="0017723B">
        <w:rPr>
          <w:rFonts w:hint="cs"/>
          <w:rtl/>
        </w:rPr>
        <w:t>ی</w:t>
      </w:r>
      <w:r w:rsidR="0017723B">
        <w:rPr>
          <w:rtl/>
        </w:rPr>
        <w:t xml:space="preserve"> در ا</w:t>
      </w:r>
      <w:r w:rsidR="0017723B">
        <w:rPr>
          <w:rFonts w:hint="cs"/>
          <w:rtl/>
        </w:rPr>
        <w:t>ی</w:t>
      </w:r>
      <w:r w:rsidR="0017723B">
        <w:rPr>
          <w:rFonts w:hint="eastAsia"/>
          <w:rtl/>
        </w:rPr>
        <w:t>ن</w:t>
      </w:r>
      <w:r w:rsidR="0017723B">
        <w:rPr>
          <w:rtl/>
        </w:rPr>
        <w:t xml:space="preserve"> دلالت دارند که استثناء، شامل صورت عمد و التفات ن</w:t>
      </w:r>
      <w:r w:rsidR="0017723B">
        <w:rPr>
          <w:rFonts w:hint="cs"/>
          <w:rtl/>
        </w:rPr>
        <w:t>ی</w:t>
      </w:r>
      <w:r w:rsidR="0017723B">
        <w:rPr>
          <w:rFonts w:hint="eastAsia"/>
          <w:rtl/>
        </w:rPr>
        <w:t>ز</w:t>
      </w:r>
      <w:r w:rsidR="0017723B">
        <w:rPr>
          <w:rtl/>
        </w:rPr>
        <w:t xml:space="preserve"> م</w:t>
      </w:r>
      <w:r w:rsidR="0017723B">
        <w:rPr>
          <w:rFonts w:hint="cs"/>
          <w:rtl/>
        </w:rPr>
        <w:t>ی‌</w:t>
      </w:r>
      <w:r w:rsidR="0017723B">
        <w:rPr>
          <w:rFonts w:hint="eastAsia"/>
          <w:rtl/>
        </w:rPr>
        <w:t>شود</w:t>
      </w:r>
      <w:r w:rsidR="0017723B">
        <w:rPr>
          <w:rtl/>
        </w:rPr>
        <w:t xml:space="preserve"> و خون کمتر از درهم در ا</w:t>
      </w:r>
      <w:r w:rsidR="0017723B">
        <w:rPr>
          <w:rFonts w:hint="cs"/>
          <w:rtl/>
        </w:rPr>
        <w:t>ی</w:t>
      </w:r>
      <w:r w:rsidR="0017723B">
        <w:rPr>
          <w:rFonts w:hint="eastAsia"/>
          <w:rtl/>
        </w:rPr>
        <w:t>ن</w:t>
      </w:r>
      <w:r w:rsidR="0017723B">
        <w:rPr>
          <w:rtl/>
        </w:rPr>
        <w:t xml:space="preserve"> حالت ن</w:t>
      </w:r>
      <w:r w:rsidR="0017723B">
        <w:rPr>
          <w:rFonts w:hint="cs"/>
          <w:rtl/>
        </w:rPr>
        <w:t>ی</w:t>
      </w:r>
      <w:r w:rsidR="0017723B">
        <w:rPr>
          <w:rFonts w:hint="eastAsia"/>
          <w:rtl/>
        </w:rPr>
        <w:t>ز</w:t>
      </w:r>
      <w:r w:rsidR="0017723B">
        <w:rPr>
          <w:rtl/>
        </w:rPr>
        <w:t xml:space="preserve"> بخش</w:t>
      </w:r>
      <w:r w:rsidR="0017723B">
        <w:rPr>
          <w:rFonts w:hint="cs"/>
          <w:rtl/>
        </w:rPr>
        <w:t>ی</w:t>
      </w:r>
      <w:r w:rsidR="0017723B">
        <w:rPr>
          <w:rFonts w:hint="eastAsia"/>
          <w:rtl/>
        </w:rPr>
        <w:t>ده</w:t>
      </w:r>
      <w:r w:rsidR="0017723B">
        <w:rPr>
          <w:rtl/>
        </w:rPr>
        <w:t xml:space="preserve"> شده است. برخ</w:t>
      </w:r>
      <w:r w:rsidR="0017723B">
        <w:rPr>
          <w:rFonts w:hint="cs"/>
          <w:rtl/>
        </w:rPr>
        <w:t>ی</w:t>
      </w:r>
      <w:r w:rsidR="0017723B">
        <w:rPr>
          <w:rtl/>
        </w:rPr>
        <w:t xml:space="preserve"> د</w:t>
      </w:r>
      <w:r w:rsidR="0017723B">
        <w:rPr>
          <w:rFonts w:hint="cs"/>
          <w:rtl/>
        </w:rPr>
        <w:t>ی</w:t>
      </w:r>
      <w:r w:rsidR="0017723B">
        <w:rPr>
          <w:rFonts w:hint="eastAsia"/>
          <w:rtl/>
        </w:rPr>
        <w:t>گر</w:t>
      </w:r>
      <w:r w:rsidR="0017723B">
        <w:rPr>
          <w:rtl/>
        </w:rPr>
        <w:t xml:space="preserve"> از نصوص ن</w:t>
      </w:r>
      <w:r w:rsidR="0017723B">
        <w:rPr>
          <w:rFonts w:hint="cs"/>
          <w:rtl/>
        </w:rPr>
        <w:t>ی</w:t>
      </w:r>
      <w:r w:rsidR="0017723B">
        <w:rPr>
          <w:rFonts w:hint="eastAsia"/>
          <w:rtl/>
        </w:rPr>
        <w:t>ز</w:t>
      </w:r>
      <w:r w:rsidR="0017723B">
        <w:rPr>
          <w:rtl/>
        </w:rPr>
        <w:t xml:space="preserve"> به هم</w:t>
      </w:r>
      <w:r w:rsidR="0017723B">
        <w:rPr>
          <w:rFonts w:hint="cs"/>
          <w:rtl/>
        </w:rPr>
        <w:t>ی</w:t>
      </w:r>
      <w:r w:rsidR="0017723B">
        <w:rPr>
          <w:rFonts w:hint="eastAsia"/>
          <w:rtl/>
        </w:rPr>
        <w:t>ن</w:t>
      </w:r>
      <w:r w:rsidR="0017723B">
        <w:rPr>
          <w:rtl/>
        </w:rPr>
        <w:t xml:space="preserve"> ترت</w:t>
      </w:r>
      <w:r w:rsidR="0017723B">
        <w:rPr>
          <w:rFonts w:hint="cs"/>
          <w:rtl/>
        </w:rPr>
        <w:t>ی</w:t>
      </w:r>
      <w:r w:rsidR="0017723B">
        <w:rPr>
          <w:rFonts w:hint="eastAsia"/>
          <w:rtl/>
        </w:rPr>
        <w:t>ب</w:t>
      </w:r>
      <w:r w:rsidR="0017723B">
        <w:rPr>
          <w:rtl/>
        </w:rPr>
        <w:t xml:space="preserve"> هستند.</w:t>
      </w:r>
    </w:p>
    <w:p w14:paraId="26A3FCF8" w14:textId="4CBE3B48" w:rsidR="00A367B1" w:rsidRPr="00985D33" w:rsidRDefault="00A367B1" w:rsidP="00A367B1">
      <w:pPr>
        <w:ind w:firstLine="157"/>
        <w:rPr>
          <w:rFonts w:hint="cs"/>
          <w:color w:val="000080"/>
          <w:rtl/>
        </w:rPr>
      </w:pPr>
      <w:r>
        <w:rPr>
          <w:rFonts w:hint="cs"/>
          <w:rtl/>
        </w:rPr>
        <w:t xml:space="preserve">صاحب حدائق در این مساله نفی خلاف کرده و فرموده است: </w:t>
      </w:r>
      <w:r w:rsidRPr="00985D33">
        <w:rPr>
          <w:rFonts w:hint="cs"/>
          <w:color w:val="000080"/>
          <w:rtl/>
        </w:rPr>
        <w:t>«الظاهر انه لا خلاف و لا إشكال في ان ما نقص عن سعة الدرهم من الدم المسفوح الذي ليس من أحد الدماء الثلاثة و لا دم الجروح و القروح معفو عنه و ان ما زاد منه على الدرهم فلا يعفى عنه. و يدل على الأول- بعد الإجماع المدعى من جمع من الأصحاب كالمحقق في المعتبر و العلامة في المنتهى و النهاية و التذكرة و المختلف- الأخبار الآتية».</w:t>
      </w:r>
      <w:r w:rsidR="00985D33">
        <w:rPr>
          <w:rStyle w:val="aa"/>
          <w:color w:val="000080"/>
          <w:rtl/>
        </w:rPr>
        <w:footnoteReference w:id="1"/>
      </w:r>
    </w:p>
    <w:p w14:paraId="403632E9" w14:textId="15274CD8" w:rsidR="0017723B" w:rsidRDefault="0017723B" w:rsidP="009A2560">
      <w:pPr>
        <w:ind w:firstLine="157"/>
        <w:rPr>
          <w:rtl/>
        </w:rPr>
      </w:pPr>
      <w:r>
        <w:rPr>
          <w:rtl/>
        </w:rPr>
        <w:lastRenderedPageBreak/>
        <w:t>تمام بزرگواران</w:t>
      </w:r>
      <w:r>
        <w:rPr>
          <w:rFonts w:hint="cs"/>
          <w:rtl/>
        </w:rPr>
        <w:t>ی</w:t>
      </w:r>
      <w:r>
        <w:rPr>
          <w:rtl/>
        </w:rPr>
        <w:t xml:space="preserve"> که از اتفاق‌نظر سخن گفته‌اند، به نصوص ارجاع داده و ب</w:t>
      </w:r>
      <w:r>
        <w:rPr>
          <w:rFonts w:hint="cs"/>
          <w:rtl/>
        </w:rPr>
        <w:t>ی</w:t>
      </w:r>
      <w:r>
        <w:rPr>
          <w:rFonts w:hint="eastAsia"/>
          <w:rtl/>
        </w:rPr>
        <w:t>ان</w:t>
      </w:r>
      <w:r>
        <w:rPr>
          <w:rtl/>
        </w:rPr>
        <w:t xml:space="preserve"> کرده‌اند که روا</w:t>
      </w:r>
      <w:r>
        <w:rPr>
          <w:rFonts w:hint="cs"/>
          <w:rtl/>
        </w:rPr>
        <w:t>ی</w:t>
      </w:r>
      <w:r>
        <w:rPr>
          <w:rFonts w:hint="eastAsia"/>
          <w:rtl/>
        </w:rPr>
        <w:t>ات</w:t>
      </w:r>
      <w:r>
        <w:rPr>
          <w:rtl/>
        </w:rPr>
        <w:t xml:space="preserve"> بر ا</w:t>
      </w:r>
      <w:r>
        <w:rPr>
          <w:rFonts w:hint="cs"/>
          <w:rtl/>
        </w:rPr>
        <w:t>ی</w:t>
      </w:r>
      <w:r>
        <w:rPr>
          <w:rFonts w:hint="eastAsia"/>
          <w:rtl/>
        </w:rPr>
        <w:t>ن</w:t>
      </w:r>
      <w:r>
        <w:rPr>
          <w:rtl/>
        </w:rPr>
        <w:t xml:space="preserve"> مطلب دلالت دارد و به تحل</w:t>
      </w:r>
      <w:r>
        <w:rPr>
          <w:rFonts w:hint="cs"/>
          <w:rtl/>
        </w:rPr>
        <w:t>ی</w:t>
      </w:r>
      <w:r>
        <w:rPr>
          <w:rFonts w:hint="eastAsia"/>
          <w:rtl/>
        </w:rPr>
        <w:t>ل</w:t>
      </w:r>
      <w:r>
        <w:rPr>
          <w:rtl/>
        </w:rPr>
        <w:t xml:space="preserve"> روا</w:t>
      </w:r>
      <w:r>
        <w:rPr>
          <w:rFonts w:hint="cs"/>
          <w:rtl/>
        </w:rPr>
        <w:t>ی</w:t>
      </w:r>
      <w:r>
        <w:rPr>
          <w:rFonts w:hint="eastAsia"/>
          <w:rtl/>
        </w:rPr>
        <w:t>ات</w:t>
      </w:r>
      <w:r>
        <w:rPr>
          <w:rtl/>
        </w:rPr>
        <w:t xml:space="preserve"> ن</w:t>
      </w:r>
      <w:r>
        <w:rPr>
          <w:rFonts w:hint="cs"/>
          <w:rtl/>
        </w:rPr>
        <w:t>ی</w:t>
      </w:r>
      <w:r>
        <w:rPr>
          <w:rFonts w:hint="eastAsia"/>
          <w:rtl/>
        </w:rPr>
        <w:t>ز</w:t>
      </w:r>
      <w:r>
        <w:rPr>
          <w:rtl/>
        </w:rPr>
        <w:t xml:space="preserve"> پرداخته‌اند.</w:t>
      </w:r>
    </w:p>
    <w:p w14:paraId="21FDE239" w14:textId="77777777" w:rsidR="00A367B1" w:rsidRDefault="0017723B" w:rsidP="0017723B">
      <w:pPr>
        <w:ind w:firstLine="157"/>
        <w:rPr>
          <w:rFonts w:hint="cs"/>
          <w:rtl/>
        </w:rPr>
      </w:pPr>
      <w:r>
        <w:rPr>
          <w:rFonts w:hint="eastAsia"/>
          <w:rtl/>
        </w:rPr>
        <w:t>ا</w:t>
      </w:r>
      <w:r>
        <w:rPr>
          <w:rFonts w:hint="cs"/>
          <w:rtl/>
        </w:rPr>
        <w:t>ی</w:t>
      </w:r>
      <w:r>
        <w:rPr>
          <w:rFonts w:hint="eastAsia"/>
          <w:rtl/>
        </w:rPr>
        <w:t>ن</w:t>
      </w:r>
      <w:r>
        <w:rPr>
          <w:rtl/>
        </w:rPr>
        <w:t xml:space="preserve"> اجماع، درست است که مدرک</w:t>
      </w:r>
      <w:r>
        <w:rPr>
          <w:rFonts w:hint="cs"/>
          <w:rtl/>
        </w:rPr>
        <w:t>ی</w:t>
      </w:r>
      <w:r>
        <w:rPr>
          <w:rtl/>
        </w:rPr>
        <w:t xml:space="preserve"> است، اما به هر حال اتفاق‌نظر وجود دارد و ظاهر اطلاق کلمات اصحاب ن</w:t>
      </w:r>
      <w:r>
        <w:rPr>
          <w:rFonts w:hint="cs"/>
          <w:rtl/>
        </w:rPr>
        <w:t>ی</w:t>
      </w:r>
      <w:r>
        <w:rPr>
          <w:rFonts w:hint="eastAsia"/>
          <w:rtl/>
        </w:rPr>
        <w:t>ز</w:t>
      </w:r>
      <w:r>
        <w:rPr>
          <w:rtl/>
        </w:rPr>
        <w:t xml:space="preserve"> شامل صورت عمد و اخت</w:t>
      </w:r>
      <w:r>
        <w:rPr>
          <w:rFonts w:hint="cs"/>
          <w:rtl/>
        </w:rPr>
        <w:t>ی</w:t>
      </w:r>
      <w:r>
        <w:rPr>
          <w:rFonts w:hint="eastAsia"/>
          <w:rtl/>
        </w:rPr>
        <w:t>ار</w:t>
      </w:r>
      <w:r>
        <w:rPr>
          <w:rtl/>
        </w:rPr>
        <w:t xml:space="preserve"> م</w:t>
      </w:r>
      <w:r>
        <w:rPr>
          <w:rFonts w:hint="cs"/>
          <w:rtl/>
        </w:rPr>
        <w:t>ی‌</w:t>
      </w:r>
      <w:r>
        <w:rPr>
          <w:rFonts w:hint="eastAsia"/>
          <w:rtl/>
        </w:rPr>
        <w:t>شود</w:t>
      </w:r>
      <w:r>
        <w:rPr>
          <w:rtl/>
        </w:rPr>
        <w:t>.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برخ</w:t>
      </w:r>
      <w:r>
        <w:rPr>
          <w:rFonts w:hint="cs"/>
          <w:rtl/>
        </w:rPr>
        <w:t>ی</w:t>
      </w:r>
      <w:r>
        <w:rPr>
          <w:rtl/>
        </w:rPr>
        <w:t xml:space="preserve"> از فضلا</w:t>
      </w:r>
      <w:r>
        <w:rPr>
          <w:rFonts w:hint="cs"/>
          <w:rtl/>
        </w:rPr>
        <w:t>ی</w:t>
      </w:r>
      <w:r>
        <w:rPr>
          <w:rtl/>
        </w:rPr>
        <w:t xml:space="preserve"> بزرگوار که به ا</w:t>
      </w:r>
      <w:r>
        <w:rPr>
          <w:rFonts w:hint="cs"/>
          <w:rtl/>
        </w:rPr>
        <w:t>ی</w:t>
      </w:r>
      <w:r>
        <w:rPr>
          <w:rFonts w:hint="eastAsia"/>
          <w:rtl/>
        </w:rPr>
        <w:t>ن</w:t>
      </w:r>
      <w:r>
        <w:rPr>
          <w:rtl/>
        </w:rPr>
        <w:t xml:space="preserve"> نکته توجه داده‌اند، سخن درست</w:t>
      </w:r>
      <w:r>
        <w:rPr>
          <w:rFonts w:hint="cs"/>
          <w:rtl/>
        </w:rPr>
        <w:t>ی</w:t>
      </w:r>
      <w:r>
        <w:rPr>
          <w:rtl/>
        </w:rPr>
        <w:t xml:space="preserve"> گفته‌اند که ا</w:t>
      </w:r>
      <w:r>
        <w:rPr>
          <w:rFonts w:hint="cs"/>
          <w:rtl/>
        </w:rPr>
        <w:t>ی</w:t>
      </w:r>
      <w:r>
        <w:rPr>
          <w:rFonts w:hint="eastAsia"/>
          <w:rtl/>
        </w:rPr>
        <w:t>ن</w:t>
      </w:r>
      <w:r>
        <w:rPr>
          <w:rtl/>
        </w:rPr>
        <w:t xml:space="preserve"> استثناء شامل صورت عمد، اخت</w:t>
      </w:r>
      <w:r>
        <w:rPr>
          <w:rFonts w:hint="cs"/>
          <w:rtl/>
        </w:rPr>
        <w:t>ی</w:t>
      </w:r>
      <w:r>
        <w:rPr>
          <w:rFonts w:hint="eastAsia"/>
          <w:rtl/>
        </w:rPr>
        <w:t>ار</w:t>
      </w:r>
      <w:r>
        <w:rPr>
          <w:rtl/>
        </w:rPr>
        <w:t xml:space="preserve"> و التف</w:t>
      </w:r>
      <w:r>
        <w:rPr>
          <w:rFonts w:hint="eastAsia"/>
          <w:rtl/>
        </w:rPr>
        <w:t>ات</w:t>
      </w:r>
      <w:r>
        <w:rPr>
          <w:rtl/>
        </w:rPr>
        <w:t xml:space="preserve"> ن</w:t>
      </w:r>
      <w:r>
        <w:rPr>
          <w:rFonts w:hint="cs"/>
          <w:rtl/>
        </w:rPr>
        <w:t>ی</w:t>
      </w:r>
      <w:r>
        <w:rPr>
          <w:rFonts w:hint="eastAsia"/>
          <w:rtl/>
        </w:rPr>
        <w:t>ز</w:t>
      </w:r>
      <w:r>
        <w:rPr>
          <w:rtl/>
        </w:rPr>
        <w:t xml:space="preserve"> م</w:t>
      </w:r>
      <w:r>
        <w:rPr>
          <w:rFonts w:hint="cs"/>
          <w:rtl/>
        </w:rPr>
        <w:t>ی‌</w:t>
      </w:r>
      <w:r>
        <w:rPr>
          <w:rFonts w:hint="eastAsia"/>
          <w:rtl/>
        </w:rPr>
        <w:t>شود؛</w:t>
      </w:r>
      <w:r>
        <w:rPr>
          <w:rtl/>
        </w:rPr>
        <w:t xml:space="preserve"> </w:t>
      </w:r>
      <w:r>
        <w:rPr>
          <w:rFonts w:hint="cs"/>
          <w:rtl/>
        </w:rPr>
        <w:t>ی</w:t>
      </w:r>
      <w:r>
        <w:rPr>
          <w:rFonts w:hint="eastAsia"/>
          <w:rtl/>
        </w:rPr>
        <w:t>عن</w:t>
      </w:r>
      <w:r>
        <w:rPr>
          <w:rFonts w:hint="cs"/>
          <w:rtl/>
        </w:rPr>
        <w:t>ی</w:t>
      </w:r>
      <w:r>
        <w:rPr>
          <w:rtl/>
        </w:rPr>
        <w:t xml:space="preserve"> نجاست مادون درهم در ا</w:t>
      </w:r>
      <w:r>
        <w:rPr>
          <w:rFonts w:hint="cs"/>
          <w:rtl/>
        </w:rPr>
        <w:t>ی</w:t>
      </w:r>
      <w:r>
        <w:rPr>
          <w:rFonts w:hint="eastAsia"/>
          <w:rtl/>
        </w:rPr>
        <w:t>ن</w:t>
      </w:r>
      <w:r>
        <w:rPr>
          <w:rtl/>
        </w:rPr>
        <w:t xml:space="preserve"> حالات ن</w:t>
      </w:r>
      <w:r>
        <w:rPr>
          <w:rFonts w:hint="cs"/>
          <w:rtl/>
        </w:rPr>
        <w:t>ی</w:t>
      </w:r>
      <w:r>
        <w:rPr>
          <w:rFonts w:hint="eastAsia"/>
          <w:rtl/>
        </w:rPr>
        <w:t>ز</w:t>
      </w:r>
      <w:r>
        <w:rPr>
          <w:rtl/>
        </w:rPr>
        <w:t xml:space="preserve"> بخش</w:t>
      </w:r>
      <w:r>
        <w:rPr>
          <w:rFonts w:hint="cs"/>
          <w:rtl/>
        </w:rPr>
        <w:t>ی</w:t>
      </w:r>
      <w:r>
        <w:rPr>
          <w:rFonts w:hint="eastAsia"/>
          <w:rtl/>
        </w:rPr>
        <w:t>ده</w:t>
      </w:r>
      <w:r>
        <w:rPr>
          <w:rtl/>
        </w:rPr>
        <w:t xml:space="preserve"> شده است. </w:t>
      </w:r>
    </w:p>
    <w:p w14:paraId="1FC0AC10" w14:textId="37F15E4F" w:rsidR="00A367B1" w:rsidRPr="00C30C9D" w:rsidRDefault="00A367B1" w:rsidP="00A367B1">
      <w:pPr>
        <w:ind w:firstLine="157"/>
        <w:rPr>
          <w:rFonts w:hint="cs"/>
          <w:color w:val="000080"/>
          <w:rtl/>
        </w:rPr>
      </w:pPr>
      <w:r>
        <w:rPr>
          <w:rFonts w:hint="cs"/>
          <w:rtl/>
        </w:rPr>
        <w:t xml:space="preserve">صاحب جواهر نیز در این باره فرموده است: </w:t>
      </w:r>
      <w:r w:rsidRPr="00C30C9D">
        <w:rPr>
          <w:rFonts w:hint="cs"/>
          <w:color w:val="000080"/>
          <w:rtl/>
        </w:rPr>
        <w:t>«و کذا عفي عما دون الدرهم و قيده بعضهم بالوافي و آخر بالبغلي و لعلهما بمعنى كما سيأتي سعة لا وزنا من الدم المسفوح الذي ليس أحد الدماء الثلاثة في الثوب إجماعا محصلا و منقولا في الانتصار و الخلاف و الغنية و المعتبر و المختلف و المنتهى و غيرها، بل و البدن أيضا، و إن أطلق في معقد إجماع الثلاثة الأخيرة، و اقتصر على الثوب في الغنية كالفقيه و جمل المرتضى و المقنعة و المراسم و عن الهداية و المبسوط و كثير، بل و الخلاف و إن كان الموجود فيما حضرني من نسخته ذكر البدن معه أيضا في معقد إجماعه كالانتصار، بل و معقد النسبة إلى مذهب الإمامية في كشف الحق، لكن التدبر و التأمل في كلمات الأصحاب و أدلتهم يعطي عدم الفرق عندهم هنا بين الثوب و البدن».</w:t>
      </w:r>
      <w:r w:rsidR="00C30C9D">
        <w:rPr>
          <w:rStyle w:val="aa"/>
          <w:color w:val="000080"/>
          <w:rtl/>
        </w:rPr>
        <w:footnoteReference w:id="2"/>
      </w:r>
    </w:p>
    <w:p w14:paraId="7F435CF7" w14:textId="39868683" w:rsidR="00A367B1" w:rsidRDefault="00A367B1" w:rsidP="0017723B">
      <w:pPr>
        <w:ind w:firstLine="157"/>
        <w:rPr>
          <w:rFonts w:hint="cs"/>
          <w:rtl/>
        </w:rPr>
      </w:pPr>
      <w:r>
        <w:rPr>
          <w:rFonts w:hint="cs"/>
          <w:rtl/>
        </w:rPr>
        <w:t xml:space="preserve">درهم وافی و درهم بغلی دو نوع درهم هستند، که برخی از علما در این بحث، درهم را مقید به وافی و برخی مقید به بغلی کرده اند. </w:t>
      </w:r>
    </w:p>
    <w:p w14:paraId="78E31FD6" w14:textId="527CE0CB" w:rsidR="00A367B1" w:rsidRDefault="00A367B1" w:rsidP="0017723B">
      <w:pPr>
        <w:ind w:firstLine="157"/>
        <w:rPr>
          <w:rtl/>
        </w:rPr>
      </w:pPr>
      <w:r>
        <w:rPr>
          <w:rFonts w:hint="cs"/>
          <w:rtl/>
        </w:rPr>
        <w:t xml:space="preserve">به هر حال خون مسفوح که نجس است و از حیوانی که خون جهنده دارد بیرون آمده است اگر روی بدن یا لباس نمازگزار باشد، در صورتی که بیش از درهم باشد نماز باطل است و اگر کمتر باشد معفو است. </w:t>
      </w:r>
    </w:p>
    <w:p w14:paraId="5C204902" w14:textId="77777777" w:rsidR="00A367B1" w:rsidRDefault="00A367B1" w:rsidP="00A367B1">
      <w:pPr>
        <w:ind w:firstLine="157"/>
        <w:rPr>
          <w:rFonts w:hint="cs"/>
          <w:rtl/>
        </w:rPr>
      </w:pPr>
      <w:r>
        <w:rPr>
          <w:rFonts w:hint="cs"/>
          <w:rtl/>
        </w:rPr>
        <w:t xml:space="preserve">البته </w:t>
      </w:r>
      <w:r w:rsidR="0017723B">
        <w:rPr>
          <w:rFonts w:hint="eastAsia"/>
          <w:rtl/>
        </w:rPr>
        <w:t>ا</w:t>
      </w:r>
      <w:r w:rsidR="0017723B">
        <w:rPr>
          <w:rFonts w:hint="cs"/>
          <w:rtl/>
        </w:rPr>
        <w:t>ی</w:t>
      </w:r>
      <w:r w:rsidR="0017723B">
        <w:rPr>
          <w:rFonts w:hint="eastAsia"/>
          <w:rtl/>
        </w:rPr>
        <w:t>ن</w:t>
      </w:r>
      <w:r w:rsidR="0017723B">
        <w:rPr>
          <w:rtl/>
        </w:rPr>
        <w:t xml:space="preserve"> حکم، شامل خون‌ها</w:t>
      </w:r>
      <w:r w:rsidR="0017723B">
        <w:rPr>
          <w:rFonts w:hint="cs"/>
          <w:rtl/>
        </w:rPr>
        <w:t>ی</w:t>
      </w:r>
      <w:r w:rsidR="0017723B">
        <w:rPr>
          <w:rtl/>
        </w:rPr>
        <w:t xml:space="preserve"> سه‌گانه </w:t>
      </w:r>
      <w:r w:rsidR="0017723B">
        <w:rPr>
          <w:rFonts w:hint="cs"/>
          <w:rtl/>
        </w:rPr>
        <w:t>ی</w:t>
      </w:r>
      <w:r w:rsidR="0017723B">
        <w:rPr>
          <w:rFonts w:hint="eastAsia"/>
          <w:rtl/>
        </w:rPr>
        <w:t>عن</w:t>
      </w:r>
      <w:r w:rsidR="0017723B">
        <w:rPr>
          <w:rFonts w:hint="cs"/>
          <w:rtl/>
        </w:rPr>
        <w:t>ی</w:t>
      </w:r>
      <w:r w:rsidR="0017723B">
        <w:rPr>
          <w:rtl/>
        </w:rPr>
        <w:t xml:space="preserve"> ح</w:t>
      </w:r>
      <w:r w:rsidR="0017723B">
        <w:rPr>
          <w:rFonts w:hint="cs"/>
          <w:rtl/>
        </w:rPr>
        <w:t>ی</w:t>
      </w:r>
      <w:r w:rsidR="0017723B">
        <w:rPr>
          <w:rFonts w:hint="eastAsia"/>
          <w:rtl/>
        </w:rPr>
        <w:t>ض،</w:t>
      </w:r>
      <w:r w:rsidR="0017723B">
        <w:rPr>
          <w:rtl/>
        </w:rPr>
        <w:t xml:space="preserve"> نفاس و استحاضه نم</w:t>
      </w:r>
      <w:r w:rsidR="0017723B">
        <w:rPr>
          <w:rFonts w:hint="cs"/>
          <w:rtl/>
        </w:rPr>
        <w:t>ی‌</w:t>
      </w:r>
      <w:r w:rsidR="0017723B">
        <w:rPr>
          <w:rFonts w:hint="eastAsia"/>
          <w:rtl/>
        </w:rPr>
        <w:t>شود</w:t>
      </w:r>
      <w:r w:rsidR="0017723B">
        <w:rPr>
          <w:rtl/>
        </w:rPr>
        <w:t>. لفظ "خون" به خود</w:t>
      </w:r>
      <w:r w:rsidR="0017723B">
        <w:rPr>
          <w:rFonts w:hint="cs"/>
          <w:rtl/>
        </w:rPr>
        <w:t>ی</w:t>
      </w:r>
      <w:r w:rsidR="0017723B">
        <w:rPr>
          <w:rtl/>
        </w:rPr>
        <w:t xml:space="preserve"> خود از ا</w:t>
      </w:r>
      <w:r w:rsidR="0017723B">
        <w:rPr>
          <w:rFonts w:hint="cs"/>
          <w:rtl/>
        </w:rPr>
        <w:t>ی</w:t>
      </w:r>
      <w:r w:rsidR="0017723B">
        <w:rPr>
          <w:rFonts w:hint="eastAsia"/>
          <w:rtl/>
        </w:rPr>
        <w:t>ن</w:t>
      </w:r>
      <w:r w:rsidR="0017723B">
        <w:rPr>
          <w:rtl/>
        </w:rPr>
        <w:t xml:space="preserve"> موارد انصراف دارد، مگر آنکه قر</w:t>
      </w:r>
      <w:r w:rsidR="0017723B">
        <w:rPr>
          <w:rFonts w:hint="cs"/>
          <w:rtl/>
        </w:rPr>
        <w:t>ی</w:t>
      </w:r>
      <w:r w:rsidR="0017723B">
        <w:rPr>
          <w:rFonts w:hint="eastAsia"/>
          <w:rtl/>
        </w:rPr>
        <w:t>نه‌ا</w:t>
      </w:r>
      <w:r w:rsidR="0017723B">
        <w:rPr>
          <w:rFonts w:hint="cs"/>
          <w:rtl/>
        </w:rPr>
        <w:t>ی</w:t>
      </w:r>
      <w:r w:rsidR="0017723B">
        <w:rPr>
          <w:rtl/>
        </w:rPr>
        <w:t xml:space="preserve"> وجود داشته باشد؛ مثلاً به زن اضافه شود و بگو</w:t>
      </w:r>
      <w:r w:rsidR="0017723B">
        <w:rPr>
          <w:rFonts w:hint="cs"/>
          <w:rtl/>
        </w:rPr>
        <w:t>ی</w:t>
      </w:r>
      <w:r w:rsidR="0017723B">
        <w:rPr>
          <w:rFonts w:hint="eastAsia"/>
          <w:rtl/>
        </w:rPr>
        <w:t>ند</w:t>
      </w:r>
      <w:r>
        <w:rPr>
          <w:rtl/>
        </w:rPr>
        <w:t xml:space="preserve"> "دم المر</w:t>
      </w:r>
      <w:r>
        <w:rPr>
          <w:rFonts w:hint="cs"/>
          <w:rtl/>
        </w:rPr>
        <w:t>أ</w:t>
      </w:r>
      <w:r w:rsidR="0017723B">
        <w:rPr>
          <w:rtl/>
        </w:rPr>
        <w:t>ة". اما "دم" عل</w:t>
      </w:r>
      <w:r w:rsidR="0017723B">
        <w:rPr>
          <w:rFonts w:hint="cs"/>
          <w:rtl/>
        </w:rPr>
        <w:t>ی‌</w:t>
      </w:r>
      <w:r w:rsidR="0017723B">
        <w:rPr>
          <w:rFonts w:hint="eastAsia"/>
          <w:rtl/>
        </w:rPr>
        <w:t>الاطلاق،</w:t>
      </w:r>
      <w:r w:rsidR="0017723B">
        <w:rPr>
          <w:rtl/>
        </w:rPr>
        <w:t xml:space="preserve"> در همان "دم م</w:t>
      </w:r>
      <w:r w:rsidR="0017723B">
        <w:rPr>
          <w:rFonts w:hint="eastAsia"/>
          <w:rtl/>
        </w:rPr>
        <w:t>سفوح</w:t>
      </w:r>
      <w:r w:rsidR="0017723B">
        <w:rPr>
          <w:rtl/>
        </w:rPr>
        <w:t xml:space="preserve">" ظهور دارد. </w:t>
      </w:r>
    </w:p>
    <w:p w14:paraId="04B78C42" w14:textId="2F85C2BB" w:rsidR="00A367B1" w:rsidRDefault="00A367B1" w:rsidP="00A367B1">
      <w:pPr>
        <w:ind w:firstLine="157"/>
        <w:rPr>
          <w:rFonts w:hint="cs"/>
          <w:rtl/>
        </w:rPr>
      </w:pPr>
      <w:r>
        <w:rPr>
          <w:rFonts w:hint="cs"/>
          <w:rtl/>
        </w:rPr>
        <w:t>سپس ایشان در پایان کلامشان می فرمایند که ظاهر کلام اصحاب</w:t>
      </w:r>
      <w:r w:rsidR="00985D33">
        <w:rPr>
          <w:rFonts w:hint="cs"/>
          <w:rtl/>
        </w:rPr>
        <w:t xml:space="preserve"> و ادله آنان</w:t>
      </w:r>
      <w:r>
        <w:rPr>
          <w:rFonts w:hint="cs"/>
          <w:rtl/>
        </w:rPr>
        <w:t xml:space="preserve"> این است که در این حکم، فرقی بین لباس و بدن نمازگزار نیست. </w:t>
      </w:r>
    </w:p>
    <w:p w14:paraId="57506EC5" w14:textId="77777777" w:rsidR="0017723B" w:rsidRDefault="0017723B" w:rsidP="0017723B">
      <w:pPr>
        <w:ind w:firstLine="157"/>
        <w:rPr>
          <w:rtl/>
        </w:rPr>
      </w:pPr>
      <w:r>
        <w:rPr>
          <w:rFonts w:hint="eastAsia"/>
          <w:rtl/>
        </w:rPr>
        <w:lastRenderedPageBreak/>
        <w:t>ا</w:t>
      </w:r>
      <w:r>
        <w:rPr>
          <w:rFonts w:hint="cs"/>
          <w:rtl/>
        </w:rPr>
        <w:t>ی</w:t>
      </w:r>
      <w:r>
        <w:rPr>
          <w:rFonts w:hint="eastAsia"/>
          <w:rtl/>
        </w:rPr>
        <w:t>ن</w:t>
      </w:r>
      <w:r>
        <w:rPr>
          <w:rtl/>
        </w:rPr>
        <w:t xml:space="preserve"> کلام صاحب "جواهر" مطلق است؛ </w:t>
      </w:r>
      <w:r>
        <w:rPr>
          <w:rFonts w:hint="cs"/>
          <w:rtl/>
        </w:rPr>
        <w:t>ی</w:t>
      </w:r>
      <w:r>
        <w:rPr>
          <w:rFonts w:hint="eastAsia"/>
          <w:rtl/>
        </w:rPr>
        <w:t>عن</w:t>
      </w:r>
      <w:r>
        <w:rPr>
          <w:rFonts w:hint="cs"/>
          <w:rtl/>
        </w:rPr>
        <w:t>ی</w:t>
      </w:r>
      <w:r>
        <w:rPr>
          <w:rtl/>
        </w:rPr>
        <w:t xml:space="preserve"> عبارت "عف</w:t>
      </w:r>
      <w:r>
        <w:rPr>
          <w:rFonts w:hint="cs"/>
          <w:rtl/>
        </w:rPr>
        <w:t>ی</w:t>
      </w:r>
      <w:r>
        <w:rPr>
          <w:rtl/>
        </w:rPr>
        <w:t xml:space="preserve"> عما دون الدرهم" به اطلاق خود، صورت عمد و التفات را در بر م</w:t>
      </w:r>
      <w:r>
        <w:rPr>
          <w:rFonts w:hint="cs"/>
          <w:rtl/>
        </w:rPr>
        <w:t>ی‌</w:t>
      </w:r>
      <w:r>
        <w:rPr>
          <w:rFonts w:hint="eastAsia"/>
          <w:rtl/>
        </w:rPr>
        <w:t>گ</w:t>
      </w:r>
      <w:r>
        <w:rPr>
          <w:rFonts w:hint="cs"/>
          <w:rtl/>
        </w:rPr>
        <w:t>ی</w:t>
      </w:r>
      <w:r>
        <w:rPr>
          <w:rFonts w:hint="eastAsia"/>
          <w:rtl/>
        </w:rPr>
        <w:t>رد</w:t>
      </w:r>
      <w:r>
        <w:rPr>
          <w:rtl/>
        </w:rPr>
        <w:t>. لذا م</w:t>
      </w:r>
      <w:r>
        <w:rPr>
          <w:rFonts w:hint="cs"/>
          <w:rtl/>
        </w:rPr>
        <w:t>ی‌</w:t>
      </w:r>
      <w:r>
        <w:rPr>
          <w:rFonts w:hint="eastAsia"/>
          <w:rtl/>
        </w:rPr>
        <w:t>توان</w:t>
      </w:r>
      <w:r>
        <w:rPr>
          <w:rFonts w:hint="cs"/>
          <w:rtl/>
        </w:rPr>
        <w:t>ی</w:t>
      </w:r>
      <w:r>
        <w:rPr>
          <w:rFonts w:hint="eastAsia"/>
          <w:rtl/>
        </w:rPr>
        <w:t>م</w:t>
      </w:r>
      <w:r>
        <w:rPr>
          <w:rtl/>
        </w:rPr>
        <w:t xml:space="preserve"> ا</w:t>
      </w:r>
      <w:r>
        <w:rPr>
          <w:rFonts w:hint="cs"/>
          <w:rtl/>
        </w:rPr>
        <w:t>ی</w:t>
      </w:r>
      <w:r>
        <w:rPr>
          <w:rFonts w:hint="eastAsia"/>
          <w:rtl/>
        </w:rPr>
        <w:t>ن</w:t>
      </w:r>
      <w:r>
        <w:rPr>
          <w:rtl/>
        </w:rPr>
        <w:t xml:space="preserve"> مطلب را به ظهور کلام اصحاب و معقد اجماع ا</w:t>
      </w:r>
      <w:r>
        <w:rPr>
          <w:rFonts w:hint="cs"/>
          <w:rtl/>
        </w:rPr>
        <w:t>ی</w:t>
      </w:r>
      <w:r>
        <w:rPr>
          <w:rFonts w:hint="eastAsia"/>
          <w:rtl/>
        </w:rPr>
        <w:t>شان</w:t>
      </w:r>
      <w:r>
        <w:rPr>
          <w:rtl/>
        </w:rPr>
        <w:t xml:space="preserve"> نسبت ده</w:t>
      </w:r>
      <w:r>
        <w:rPr>
          <w:rFonts w:hint="cs"/>
          <w:rtl/>
        </w:rPr>
        <w:t>ی</w:t>
      </w:r>
      <w:r>
        <w:rPr>
          <w:rFonts w:hint="eastAsia"/>
          <w:rtl/>
        </w:rPr>
        <w:t>م</w:t>
      </w:r>
      <w:r>
        <w:rPr>
          <w:rtl/>
        </w:rPr>
        <w:t>.</w:t>
      </w:r>
    </w:p>
    <w:p w14:paraId="458701FD" w14:textId="77777777" w:rsidR="0017723B" w:rsidRDefault="0017723B" w:rsidP="0017723B">
      <w:pPr>
        <w:ind w:firstLine="157"/>
        <w:rPr>
          <w:rtl/>
        </w:rPr>
      </w:pPr>
      <w:r>
        <w:rPr>
          <w:rFonts w:hint="eastAsia"/>
          <w:rtl/>
        </w:rPr>
        <w:t>در</w:t>
      </w:r>
      <w:r>
        <w:rPr>
          <w:rtl/>
        </w:rPr>
        <w:t xml:space="preserve"> کتاب "ر</w:t>
      </w:r>
      <w:r>
        <w:rPr>
          <w:rFonts w:hint="cs"/>
          <w:rtl/>
        </w:rPr>
        <w:t>ی</w:t>
      </w:r>
      <w:r>
        <w:rPr>
          <w:rFonts w:hint="eastAsia"/>
          <w:rtl/>
        </w:rPr>
        <w:t>اض</w:t>
      </w:r>
      <w:r>
        <w:rPr>
          <w:rtl/>
        </w:rPr>
        <w:t>" ن</w:t>
      </w:r>
      <w:r>
        <w:rPr>
          <w:rFonts w:hint="cs"/>
          <w:rtl/>
        </w:rPr>
        <w:t>ی</w:t>
      </w:r>
      <w:r>
        <w:rPr>
          <w:rFonts w:hint="eastAsia"/>
          <w:rtl/>
        </w:rPr>
        <w:t>ز</w:t>
      </w:r>
      <w:r>
        <w:rPr>
          <w:rtl/>
        </w:rPr>
        <w:t xml:space="preserve"> هم</w:t>
      </w:r>
      <w:r>
        <w:rPr>
          <w:rFonts w:hint="cs"/>
          <w:rtl/>
        </w:rPr>
        <w:t>ی</w:t>
      </w:r>
      <w:r>
        <w:rPr>
          <w:rFonts w:hint="eastAsia"/>
          <w:rtl/>
        </w:rPr>
        <w:t>ن‌طور</w:t>
      </w:r>
      <w:r>
        <w:rPr>
          <w:rtl/>
        </w:rPr>
        <w:t xml:space="preserve"> است. چنانکه قبلاً خواند</w:t>
      </w:r>
      <w:r>
        <w:rPr>
          <w:rFonts w:hint="cs"/>
          <w:rtl/>
        </w:rPr>
        <w:t>ی</w:t>
      </w:r>
      <w:r>
        <w:rPr>
          <w:rFonts w:hint="eastAsia"/>
          <w:rtl/>
        </w:rPr>
        <w:t>م</w:t>
      </w:r>
      <w:r>
        <w:rPr>
          <w:rtl/>
        </w:rPr>
        <w:t xml:space="preserve"> و در جزوه شما ن</w:t>
      </w:r>
      <w:r>
        <w:rPr>
          <w:rFonts w:hint="cs"/>
          <w:rtl/>
        </w:rPr>
        <w:t>ی</w:t>
      </w:r>
      <w:r>
        <w:rPr>
          <w:rFonts w:hint="eastAsia"/>
          <w:rtl/>
        </w:rPr>
        <w:t>ز</w:t>
      </w:r>
      <w:r>
        <w:rPr>
          <w:rtl/>
        </w:rPr>
        <w:t xml:space="preserve"> موجود است، در آنجا ن</w:t>
      </w:r>
      <w:r>
        <w:rPr>
          <w:rFonts w:hint="cs"/>
          <w:rtl/>
        </w:rPr>
        <w:t>ی</w:t>
      </w:r>
      <w:r>
        <w:rPr>
          <w:rFonts w:hint="eastAsia"/>
          <w:rtl/>
        </w:rPr>
        <w:t>ز</w:t>
      </w:r>
      <w:r>
        <w:rPr>
          <w:rtl/>
        </w:rPr>
        <w:t xml:space="preserve"> آمده که "لا خلاف" در ا</w:t>
      </w:r>
      <w:r>
        <w:rPr>
          <w:rFonts w:hint="cs"/>
          <w:rtl/>
        </w:rPr>
        <w:t>ی</w:t>
      </w:r>
      <w:r>
        <w:rPr>
          <w:rFonts w:hint="eastAsia"/>
          <w:rtl/>
        </w:rPr>
        <w:t>ن</w:t>
      </w:r>
      <w:r>
        <w:rPr>
          <w:rtl/>
        </w:rPr>
        <w:t xml:space="preserve"> است که خون کمتر از درهم "بغل</w:t>
      </w:r>
      <w:r>
        <w:rPr>
          <w:rFonts w:hint="cs"/>
          <w:rtl/>
        </w:rPr>
        <w:t>ی</w:t>
      </w:r>
      <w:r>
        <w:rPr>
          <w:rtl/>
        </w:rPr>
        <w:t>" از ح</w:t>
      </w:r>
      <w:r>
        <w:rPr>
          <w:rFonts w:hint="cs"/>
          <w:rtl/>
        </w:rPr>
        <w:t>ی</w:t>
      </w:r>
      <w:r>
        <w:rPr>
          <w:rFonts w:hint="eastAsia"/>
          <w:rtl/>
        </w:rPr>
        <w:t>ث</w:t>
      </w:r>
      <w:r>
        <w:rPr>
          <w:rtl/>
        </w:rPr>
        <w:t xml:space="preserve"> مساحت، استثناء شده است.</w:t>
      </w:r>
    </w:p>
    <w:p w14:paraId="0515D0C6" w14:textId="77777777" w:rsidR="0017723B" w:rsidRDefault="0017723B" w:rsidP="0017723B">
      <w:pPr>
        <w:ind w:firstLine="157"/>
        <w:rPr>
          <w:rtl/>
        </w:rPr>
      </w:pPr>
      <w:r>
        <w:rPr>
          <w:rFonts w:hint="eastAsia"/>
          <w:rtl/>
        </w:rPr>
        <w:t>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کلمات اصحاب است که در ا</w:t>
      </w:r>
      <w:r>
        <w:rPr>
          <w:rFonts w:hint="cs"/>
          <w:rtl/>
        </w:rPr>
        <w:t>ی</w:t>
      </w:r>
      <w:r>
        <w:rPr>
          <w:rFonts w:hint="eastAsia"/>
          <w:rtl/>
        </w:rPr>
        <w:t>ن</w:t>
      </w:r>
      <w:r>
        <w:rPr>
          <w:rtl/>
        </w:rPr>
        <w:t xml:space="preserve"> معنا ظهور دارد و ظاهر اطلاق کلمات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است. گرچه ا</w:t>
      </w:r>
      <w:r>
        <w:rPr>
          <w:rFonts w:hint="cs"/>
          <w:rtl/>
        </w:rPr>
        <w:t>ی</w:t>
      </w:r>
      <w:r>
        <w:rPr>
          <w:rFonts w:hint="eastAsia"/>
          <w:rtl/>
        </w:rPr>
        <w:t>ن</w:t>
      </w:r>
      <w:r>
        <w:rPr>
          <w:rtl/>
        </w:rPr>
        <w:t xml:space="preserve"> اجماع، مدرک</w:t>
      </w:r>
      <w:r>
        <w:rPr>
          <w:rFonts w:hint="cs"/>
          <w:rtl/>
        </w:rPr>
        <w:t>ی</w:t>
      </w:r>
      <w:r>
        <w:rPr>
          <w:rtl/>
        </w:rPr>
        <w:t xml:space="preserve"> است، ز</w:t>
      </w:r>
      <w:r>
        <w:rPr>
          <w:rFonts w:hint="cs"/>
          <w:rtl/>
        </w:rPr>
        <w:t>ی</w:t>
      </w:r>
      <w:r>
        <w:rPr>
          <w:rFonts w:hint="eastAsia"/>
          <w:rtl/>
        </w:rPr>
        <w:t>را</w:t>
      </w:r>
      <w:r>
        <w:rPr>
          <w:rtl/>
        </w:rPr>
        <w:t xml:space="preserve"> ا</w:t>
      </w:r>
      <w:r>
        <w:rPr>
          <w:rFonts w:hint="cs"/>
          <w:rtl/>
        </w:rPr>
        <w:t>ی</w:t>
      </w:r>
      <w:r>
        <w:rPr>
          <w:rFonts w:hint="eastAsia"/>
          <w:rtl/>
        </w:rPr>
        <w:t>ن</w:t>
      </w:r>
      <w:r>
        <w:rPr>
          <w:rtl/>
        </w:rPr>
        <w:t xml:space="preserve"> استثناء در نص آمده و مستند به روا</w:t>
      </w:r>
      <w:r>
        <w:rPr>
          <w:rFonts w:hint="cs"/>
          <w:rtl/>
        </w:rPr>
        <w:t>ی</w:t>
      </w:r>
      <w:r>
        <w:rPr>
          <w:rFonts w:hint="eastAsia"/>
          <w:rtl/>
        </w:rPr>
        <w:t>ات</w:t>
      </w:r>
      <w:r>
        <w:rPr>
          <w:rtl/>
        </w:rPr>
        <w:t xml:space="preserve"> است، ول</w:t>
      </w:r>
      <w:r>
        <w:rPr>
          <w:rFonts w:hint="cs"/>
          <w:rtl/>
        </w:rPr>
        <w:t>ی</w:t>
      </w:r>
      <w:r>
        <w:rPr>
          <w:rtl/>
        </w:rPr>
        <w:t xml:space="preserve"> با ا</w:t>
      </w:r>
      <w:r>
        <w:rPr>
          <w:rFonts w:hint="cs"/>
          <w:rtl/>
        </w:rPr>
        <w:t>ی</w:t>
      </w:r>
      <w:r>
        <w:rPr>
          <w:rFonts w:hint="eastAsia"/>
          <w:rtl/>
        </w:rPr>
        <w:t>ن</w:t>
      </w:r>
      <w:r>
        <w:rPr>
          <w:rtl/>
        </w:rPr>
        <w:t xml:space="preserve"> وجود، اتفاق‌نظر</w:t>
      </w:r>
      <w:r>
        <w:rPr>
          <w:rFonts w:hint="cs"/>
          <w:rtl/>
        </w:rPr>
        <w:t>ی</w:t>
      </w:r>
      <w:r>
        <w:rPr>
          <w:rtl/>
        </w:rPr>
        <w:t xml:space="preserve"> که در ا</w:t>
      </w:r>
      <w:r>
        <w:rPr>
          <w:rFonts w:hint="cs"/>
          <w:rtl/>
        </w:rPr>
        <w:t>ی</w:t>
      </w:r>
      <w:r>
        <w:rPr>
          <w:rFonts w:hint="eastAsia"/>
          <w:rtl/>
        </w:rPr>
        <w:t>ن</w:t>
      </w:r>
      <w:r>
        <w:rPr>
          <w:rtl/>
        </w:rPr>
        <w:t xml:space="preserve"> اجماع مدرک</w:t>
      </w:r>
      <w:r>
        <w:rPr>
          <w:rFonts w:hint="cs"/>
          <w:rtl/>
        </w:rPr>
        <w:t>ی</w:t>
      </w:r>
      <w:r>
        <w:rPr>
          <w:rtl/>
        </w:rPr>
        <w:t xml:space="preserve"> وجود دارد، پشتوانه بس</w:t>
      </w:r>
      <w:r>
        <w:rPr>
          <w:rFonts w:hint="cs"/>
          <w:rtl/>
        </w:rPr>
        <w:t>ی</w:t>
      </w:r>
      <w:r>
        <w:rPr>
          <w:rFonts w:hint="eastAsia"/>
          <w:rtl/>
        </w:rPr>
        <w:t>ار</w:t>
      </w:r>
      <w:r>
        <w:rPr>
          <w:rtl/>
        </w:rPr>
        <w:t xml:space="preserve"> قو</w:t>
      </w:r>
      <w:r>
        <w:rPr>
          <w:rFonts w:hint="cs"/>
          <w:rtl/>
        </w:rPr>
        <w:t>ی‌</w:t>
      </w:r>
      <w:r>
        <w:rPr>
          <w:rFonts w:hint="eastAsia"/>
          <w:rtl/>
        </w:rPr>
        <w:t>ا</w:t>
      </w:r>
      <w:r>
        <w:rPr>
          <w:rFonts w:hint="cs"/>
          <w:rtl/>
        </w:rPr>
        <w:t>ی</w:t>
      </w:r>
      <w:r>
        <w:rPr>
          <w:rtl/>
        </w:rPr>
        <w:t xml:space="preserve"> برا</w:t>
      </w:r>
      <w:r>
        <w:rPr>
          <w:rFonts w:hint="cs"/>
          <w:rtl/>
        </w:rPr>
        <w:t>ی</w:t>
      </w:r>
      <w:r>
        <w:rPr>
          <w:rtl/>
        </w:rPr>
        <w:t xml:space="preserve"> تع</w:t>
      </w:r>
      <w:r>
        <w:rPr>
          <w:rFonts w:hint="cs"/>
          <w:rtl/>
        </w:rPr>
        <w:t>یی</w:t>
      </w:r>
      <w:r>
        <w:rPr>
          <w:rFonts w:hint="eastAsia"/>
          <w:rtl/>
        </w:rPr>
        <w:t>ن</w:t>
      </w:r>
      <w:r>
        <w:rPr>
          <w:rtl/>
        </w:rPr>
        <w:t xml:space="preserve"> ظهور نصوص است. وقت</w:t>
      </w:r>
      <w:r>
        <w:rPr>
          <w:rFonts w:hint="cs"/>
          <w:rtl/>
        </w:rPr>
        <w:t>ی</w:t>
      </w:r>
      <w:r>
        <w:rPr>
          <w:rtl/>
        </w:rPr>
        <w:t xml:space="preserve"> اتفاق‌نظر وجود داشته باشد، م</w:t>
      </w:r>
      <w:r>
        <w:rPr>
          <w:rFonts w:hint="cs"/>
          <w:rtl/>
        </w:rPr>
        <w:t>ی‌</w:t>
      </w:r>
      <w:r>
        <w:rPr>
          <w:rFonts w:hint="eastAsia"/>
          <w:rtl/>
        </w:rPr>
        <w:t>تواند</w:t>
      </w:r>
      <w:r>
        <w:rPr>
          <w:rtl/>
        </w:rPr>
        <w:t xml:space="preserve"> قر</w:t>
      </w:r>
      <w:r>
        <w:rPr>
          <w:rFonts w:hint="cs"/>
          <w:rtl/>
        </w:rPr>
        <w:t>ی</w:t>
      </w:r>
      <w:r>
        <w:rPr>
          <w:rFonts w:hint="eastAsia"/>
          <w:rtl/>
        </w:rPr>
        <w:t>نه‌ا</w:t>
      </w:r>
      <w:r>
        <w:rPr>
          <w:rFonts w:hint="cs"/>
          <w:rtl/>
        </w:rPr>
        <w:t>ی</w:t>
      </w:r>
      <w:r>
        <w:rPr>
          <w:rtl/>
        </w:rPr>
        <w:t xml:space="preserve"> برا</w:t>
      </w:r>
      <w:r>
        <w:rPr>
          <w:rFonts w:hint="cs"/>
          <w:rtl/>
        </w:rPr>
        <w:t>ی</w:t>
      </w:r>
      <w:r>
        <w:rPr>
          <w:rtl/>
        </w:rPr>
        <w:t xml:space="preserve"> تع</w:t>
      </w:r>
      <w:r>
        <w:rPr>
          <w:rFonts w:hint="cs"/>
          <w:rtl/>
        </w:rPr>
        <w:t>یی</w:t>
      </w:r>
      <w:r>
        <w:rPr>
          <w:rFonts w:hint="eastAsia"/>
          <w:rtl/>
        </w:rPr>
        <w:t>ن</w:t>
      </w:r>
      <w:r>
        <w:rPr>
          <w:rtl/>
        </w:rPr>
        <w:t xml:space="preserve"> ظهور روا</w:t>
      </w:r>
      <w:r>
        <w:rPr>
          <w:rFonts w:hint="cs"/>
          <w:rtl/>
        </w:rPr>
        <w:t>ی</w:t>
      </w:r>
      <w:r>
        <w:rPr>
          <w:rFonts w:hint="eastAsia"/>
          <w:rtl/>
        </w:rPr>
        <w:t>ات</w:t>
      </w:r>
      <w:r>
        <w:rPr>
          <w:rtl/>
        </w:rPr>
        <w:t xml:space="preserve"> باشد.</w:t>
      </w:r>
    </w:p>
    <w:p w14:paraId="30F6F10E" w14:textId="53A588EB" w:rsidR="0017723B" w:rsidRDefault="00985D33" w:rsidP="0017723B">
      <w:pPr>
        <w:ind w:firstLine="157"/>
        <w:rPr>
          <w:rtl/>
        </w:rPr>
      </w:pPr>
      <w:r w:rsidRPr="00985D33">
        <w:rPr>
          <w:rFonts w:hint="cs"/>
          <w:color w:val="FF0000"/>
          <w:rtl/>
        </w:rPr>
        <w:t>سوال:</w:t>
      </w:r>
      <w:r>
        <w:rPr>
          <w:rFonts w:hint="cs"/>
          <w:rtl/>
        </w:rPr>
        <w:t xml:space="preserve"> آیا در اخذ به اجماع نباید به قدر متیقن آن اخذ کنیم؟</w:t>
      </w:r>
    </w:p>
    <w:p w14:paraId="0C8A779D" w14:textId="15B47B7D" w:rsidR="0017723B" w:rsidRDefault="00985D33" w:rsidP="0017723B">
      <w:pPr>
        <w:ind w:firstLine="157"/>
        <w:rPr>
          <w:rFonts w:hint="cs"/>
          <w:rtl/>
        </w:rPr>
      </w:pPr>
      <w:r w:rsidRPr="00985D33">
        <w:rPr>
          <w:rFonts w:hint="cs"/>
          <w:color w:val="FF0000"/>
          <w:rtl/>
        </w:rPr>
        <w:t>جواب:</w:t>
      </w:r>
      <w:r>
        <w:rPr>
          <w:rFonts w:hint="cs"/>
          <w:rtl/>
        </w:rPr>
        <w:t xml:space="preserve"> </w:t>
      </w:r>
      <w:r w:rsidR="0017723B">
        <w:rPr>
          <w:rFonts w:hint="eastAsia"/>
          <w:rtl/>
        </w:rPr>
        <w:t>بله،</w:t>
      </w:r>
      <w:r w:rsidR="0017723B">
        <w:rPr>
          <w:rtl/>
        </w:rPr>
        <w:t xml:space="preserve"> درست است. اگر اختلاف</w:t>
      </w:r>
      <w:r w:rsidR="0017723B">
        <w:rPr>
          <w:rFonts w:hint="cs"/>
          <w:rtl/>
        </w:rPr>
        <w:t>ی</w:t>
      </w:r>
      <w:r w:rsidR="0017723B">
        <w:rPr>
          <w:rtl/>
        </w:rPr>
        <w:t xml:space="preserve"> ب</w:t>
      </w:r>
      <w:r w:rsidR="0017723B">
        <w:rPr>
          <w:rFonts w:hint="cs"/>
          <w:rtl/>
        </w:rPr>
        <w:t>ی</w:t>
      </w:r>
      <w:r w:rsidR="0017723B">
        <w:rPr>
          <w:rFonts w:hint="eastAsia"/>
          <w:rtl/>
        </w:rPr>
        <w:t>ن</w:t>
      </w:r>
      <w:r w:rsidR="0017723B">
        <w:rPr>
          <w:rtl/>
        </w:rPr>
        <w:t xml:space="preserve"> اصحاب وجود داشت، آنگاه قدر مت</w:t>
      </w:r>
      <w:r w:rsidR="0017723B">
        <w:rPr>
          <w:rFonts w:hint="cs"/>
          <w:rtl/>
        </w:rPr>
        <w:t>ی</w:t>
      </w:r>
      <w:r w:rsidR="0017723B">
        <w:rPr>
          <w:rFonts w:hint="eastAsia"/>
          <w:rtl/>
        </w:rPr>
        <w:t>قن</w:t>
      </w:r>
      <w:r w:rsidR="0017723B">
        <w:rPr>
          <w:rtl/>
        </w:rPr>
        <w:t xml:space="preserve"> حجت بود. ول</w:t>
      </w:r>
      <w:r w:rsidR="0017723B">
        <w:rPr>
          <w:rFonts w:hint="cs"/>
          <w:rtl/>
        </w:rPr>
        <w:t>ی</w:t>
      </w:r>
      <w:r w:rsidR="0017723B">
        <w:rPr>
          <w:rtl/>
        </w:rPr>
        <w:t xml:space="preserve"> در ا</w:t>
      </w:r>
      <w:r w:rsidR="0017723B">
        <w:rPr>
          <w:rFonts w:hint="cs"/>
          <w:rtl/>
        </w:rPr>
        <w:t>ی</w:t>
      </w:r>
      <w:r w:rsidR="0017723B">
        <w:rPr>
          <w:rFonts w:hint="eastAsia"/>
          <w:rtl/>
        </w:rPr>
        <w:t>نجا</w:t>
      </w:r>
      <w:r w:rsidR="0017723B">
        <w:rPr>
          <w:rtl/>
        </w:rPr>
        <w:t xml:space="preserve"> کس</w:t>
      </w:r>
      <w:r w:rsidR="0017723B">
        <w:rPr>
          <w:rFonts w:hint="cs"/>
          <w:rtl/>
        </w:rPr>
        <w:t>ی</w:t>
      </w:r>
      <w:r w:rsidR="0017723B">
        <w:rPr>
          <w:rtl/>
        </w:rPr>
        <w:t xml:space="preserve"> رأ</w:t>
      </w:r>
      <w:r w:rsidR="0017723B">
        <w:rPr>
          <w:rFonts w:hint="cs"/>
          <w:rtl/>
        </w:rPr>
        <w:t>ی</w:t>
      </w:r>
      <w:r w:rsidR="0017723B">
        <w:rPr>
          <w:rtl/>
        </w:rPr>
        <w:t xml:space="preserve"> مخالف</w:t>
      </w:r>
      <w:r w:rsidR="0017723B">
        <w:rPr>
          <w:rFonts w:hint="cs"/>
          <w:rtl/>
        </w:rPr>
        <w:t>ی</w:t>
      </w:r>
      <w:r w:rsidR="0017723B">
        <w:rPr>
          <w:rtl/>
        </w:rPr>
        <w:t xml:space="preserve"> را نقل نکرده است. اصل استثناء مادون درهم را ه</w:t>
      </w:r>
      <w:r w:rsidR="0017723B">
        <w:rPr>
          <w:rFonts w:hint="cs"/>
          <w:rtl/>
        </w:rPr>
        <w:t>ی</w:t>
      </w:r>
      <w:r w:rsidR="0017723B">
        <w:rPr>
          <w:rFonts w:hint="eastAsia"/>
          <w:rtl/>
        </w:rPr>
        <w:t>چ‌کس</w:t>
      </w:r>
      <w:r w:rsidR="0017723B">
        <w:rPr>
          <w:rtl/>
        </w:rPr>
        <w:t xml:space="preserve"> به مخالف</w:t>
      </w:r>
      <w:r w:rsidR="0017723B">
        <w:rPr>
          <w:rFonts w:hint="cs"/>
          <w:rtl/>
        </w:rPr>
        <w:t>ی</w:t>
      </w:r>
      <w:r w:rsidR="0017723B">
        <w:rPr>
          <w:rtl/>
        </w:rPr>
        <w:t xml:space="preserve"> نسبت نداده است. قاعده‌ا</w:t>
      </w:r>
      <w:r w:rsidR="0017723B">
        <w:rPr>
          <w:rFonts w:hint="cs"/>
          <w:rtl/>
        </w:rPr>
        <w:t>ی</w:t>
      </w:r>
      <w:r w:rsidR="0017723B">
        <w:rPr>
          <w:rtl/>
        </w:rPr>
        <w:t xml:space="preserve"> که م</w:t>
      </w:r>
      <w:r w:rsidR="0017723B">
        <w:rPr>
          <w:rFonts w:hint="cs"/>
          <w:rtl/>
        </w:rPr>
        <w:t>ی‌</w:t>
      </w:r>
      <w:r w:rsidR="0017723B">
        <w:rPr>
          <w:rFonts w:hint="eastAsia"/>
          <w:rtl/>
        </w:rPr>
        <w:t>گو</w:t>
      </w:r>
      <w:r w:rsidR="0017723B">
        <w:rPr>
          <w:rFonts w:hint="cs"/>
          <w:rtl/>
        </w:rPr>
        <w:t>ی</w:t>
      </w:r>
      <w:r w:rsidR="0017723B">
        <w:rPr>
          <w:rFonts w:hint="eastAsia"/>
          <w:rtl/>
        </w:rPr>
        <w:t>د</w:t>
      </w:r>
      <w:r w:rsidR="0017723B">
        <w:rPr>
          <w:rtl/>
        </w:rPr>
        <w:t xml:space="preserve"> "اجماع در قدر مت</w:t>
      </w:r>
      <w:r w:rsidR="0017723B">
        <w:rPr>
          <w:rFonts w:hint="cs"/>
          <w:rtl/>
        </w:rPr>
        <w:t>ی</w:t>
      </w:r>
      <w:r w:rsidR="0017723B">
        <w:rPr>
          <w:rFonts w:hint="eastAsia"/>
          <w:rtl/>
        </w:rPr>
        <w:t>قن</w:t>
      </w:r>
      <w:r w:rsidR="0017723B">
        <w:rPr>
          <w:rtl/>
        </w:rPr>
        <w:t xml:space="preserve"> حجت است"، مربوط به جا</w:t>
      </w:r>
      <w:r w:rsidR="0017723B">
        <w:rPr>
          <w:rFonts w:hint="cs"/>
          <w:rtl/>
        </w:rPr>
        <w:t>یی</w:t>
      </w:r>
      <w:r w:rsidR="0017723B">
        <w:rPr>
          <w:rtl/>
        </w:rPr>
        <w:t xml:space="preserve"> است که اختلاف </w:t>
      </w:r>
      <w:r w:rsidR="0017723B">
        <w:rPr>
          <w:rFonts w:hint="eastAsia"/>
          <w:rtl/>
        </w:rPr>
        <w:t>وجود</w:t>
      </w:r>
      <w:r w:rsidR="0017723B">
        <w:rPr>
          <w:rtl/>
        </w:rPr>
        <w:t xml:space="preserve"> داشته باشد؛ لااقل ب</w:t>
      </w:r>
      <w:r w:rsidR="0017723B">
        <w:rPr>
          <w:rFonts w:hint="cs"/>
          <w:rtl/>
        </w:rPr>
        <w:t>ی</w:t>
      </w:r>
      <w:r w:rsidR="0017723B">
        <w:rPr>
          <w:rFonts w:hint="eastAsia"/>
          <w:rtl/>
        </w:rPr>
        <w:t>ن</w:t>
      </w:r>
      <w:r w:rsidR="0017723B">
        <w:rPr>
          <w:rtl/>
        </w:rPr>
        <w:t xml:space="preserve"> نص و اجماع اختلاف</w:t>
      </w:r>
      <w:r w:rsidR="0017723B">
        <w:rPr>
          <w:rFonts w:hint="cs"/>
          <w:rtl/>
        </w:rPr>
        <w:t>ی</w:t>
      </w:r>
      <w:r w:rsidR="0017723B">
        <w:rPr>
          <w:rtl/>
        </w:rPr>
        <w:t xml:space="preserve"> باشد </w:t>
      </w:r>
      <w:r w:rsidR="0017723B">
        <w:rPr>
          <w:rFonts w:hint="cs"/>
          <w:rtl/>
        </w:rPr>
        <w:t>ی</w:t>
      </w:r>
      <w:r w:rsidR="0017723B">
        <w:rPr>
          <w:rFonts w:hint="eastAsia"/>
          <w:rtl/>
        </w:rPr>
        <w:t>ا</w:t>
      </w:r>
      <w:r w:rsidR="0017723B">
        <w:rPr>
          <w:rtl/>
        </w:rPr>
        <w:t xml:space="preserve"> ب</w:t>
      </w:r>
      <w:r w:rsidR="0017723B">
        <w:rPr>
          <w:rFonts w:hint="cs"/>
          <w:rtl/>
        </w:rPr>
        <w:t>ی</w:t>
      </w:r>
      <w:r w:rsidR="0017723B">
        <w:rPr>
          <w:rFonts w:hint="eastAsia"/>
          <w:rtl/>
        </w:rPr>
        <w:t>ن</w:t>
      </w:r>
      <w:r w:rsidR="0017723B">
        <w:rPr>
          <w:rtl/>
        </w:rPr>
        <w:t xml:space="preserve"> خود اصحاب، ولو عده کم</w:t>
      </w:r>
      <w:r w:rsidR="0017723B">
        <w:rPr>
          <w:rFonts w:hint="cs"/>
          <w:rtl/>
        </w:rPr>
        <w:t>ی</w:t>
      </w:r>
      <w:r w:rsidR="0017723B">
        <w:rPr>
          <w:rFonts w:hint="eastAsia"/>
          <w:rtl/>
        </w:rPr>
        <w:t>،</w:t>
      </w:r>
      <w:r w:rsidR="0017723B">
        <w:rPr>
          <w:rtl/>
        </w:rPr>
        <w:t xml:space="preserve"> با نظر اکثر مخالفت کرده باشند. در آن صورت به قدر مت</w:t>
      </w:r>
      <w:r w:rsidR="0017723B">
        <w:rPr>
          <w:rFonts w:hint="cs"/>
          <w:rtl/>
        </w:rPr>
        <w:t>ی</w:t>
      </w:r>
      <w:r w:rsidR="0017723B">
        <w:rPr>
          <w:rFonts w:hint="eastAsia"/>
          <w:rtl/>
        </w:rPr>
        <w:t>قن</w:t>
      </w:r>
      <w:r w:rsidR="0017723B">
        <w:rPr>
          <w:rtl/>
        </w:rPr>
        <w:t xml:space="preserve"> از مدلول اجماع عمل م</w:t>
      </w:r>
      <w:r w:rsidR="0017723B">
        <w:rPr>
          <w:rFonts w:hint="cs"/>
          <w:rtl/>
        </w:rPr>
        <w:t>ی‌</w:t>
      </w:r>
      <w:r w:rsidR="0017723B">
        <w:rPr>
          <w:rFonts w:hint="eastAsia"/>
          <w:rtl/>
        </w:rPr>
        <w:t>شود</w:t>
      </w:r>
      <w:r w:rsidR="0017723B">
        <w:rPr>
          <w:rtl/>
        </w:rPr>
        <w:t>. اما جا</w:t>
      </w:r>
      <w:r w:rsidR="0017723B">
        <w:rPr>
          <w:rFonts w:hint="cs"/>
          <w:rtl/>
        </w:rPr>
        <w:t>یی</w:t>
      </w:r>
      <w:r w:rsidR="0017723B">
        <w:rPr>
          <w:rtl/>
        </w:rPr>
        <w:t xml:space="preserve"> که مخالف</w:t>
      </w:r>
      <w:r w:rsidR="0017723B">
        <w:rPr>
          <w:rFonts w:hint="cs"/>
          <w:rtl/>
        </w:rPr>
        <w:t>ی</w:t>
      </w:r>
      <w:r w:rsidR="0017723B">
        <w:rPr>
          <w:rtl/>
        </w:rPr>
        <w:t xml:space="preserve"> نقل نشده باشد، اطلاق اجماع، مأخوذ و معتبر است و مزاحم</w:t>
      </w:r>
      <w:r w:rsidR="0017723B">
        <w:rPr>
          <w:rFonts w:hint="cs"/>
          <w:rtl/>
        </w:rPr>
        <w:t>ی</w:t>
      </w:r>
      <w:r w:rsidR="0017723B">
        <w:rPr>
          <w:rtl/>
        </w:rPr>
        <w:t xml:space="preserve"> ندارد. ا</w:t>
      </w:r>
      <w:r w:rsidR="0017723B">
        <w:rPr>
          <w:rFonts w:hint="cs"/>
          <w:rtl/>
        </w:rPr>
        <w:t>ی</w:t>
      </w:r>
      <w:r w:rsidR="0017723B">
        <w:rPr>
          <w:rFonts w:hint="eastAsia"/>
          <w:rtl/>
        </w:rPr>
        <w:t>نکه</w:t>
      </w:r>
      <w:r w:rsidR="0017723B">
        <w:rPr>
          <w:rtl/>
        </w:rPr>
        <w:t xml:space="preserve"> م</w:t>
      </w:r>
      <w:r w:rsidR="0017723B">
        <w:rPr>
          <w:rFonts w:hint="cs"/>
          <w:rtl/>
        </w:rPr>
        <w:t>ی‌</w:t>
      </w:r>
      <w:r w:rsidR="0017723B">
        <w:rPr>
          <w:rFonts w:hint="eastAsia"/>
          <w:rtl/>
        </w:rPr>
        <w:t>گو</w:t>
      </w:r>
      <w:r w:rsidR="0017723B">
        <w:rPr>
          <w:rFonts w:hint="cs"/>
          <w:rtl/>
        </w:rPr>
        <w:t>ی</w:t>
      </w:r>
      <w:r w:rsidR="0017723B">
        <w:rPr>
          <w:rFonts w:hint="eastAsia"/>
          <w:rtl/>
        </w:rPr>
        <w:t>ند</w:t>
      </w:r>
      <w:r w:rsidR="0017723B">
        <w:rPr>
          <w:rtl/>
        </w:rPr>
        <w:t xml:space="preserve"> "اجماع دل</w:t>
      </w:r>
      <w:r w:rsidR="0017723B">
        <w:rPr>
          <w:rFonts w:hint="cs"/>
          <w:rtl/>
        </w:rPr>
        <w:t>ی</w:t>
      </w:r>
      <w:r w:rsidR="0017723B">
        <w:rPr>
          <w:rFonts w:hint="eastAsia"/>
          <w:rtl/>
        </w:rPr>
        <w:t>ل</w:t>
      </w:r>
      <w:r w:rsidR="0017723B">
        <w:rPr>
          <w:rtl/>
        </w:rPr>
        <w:t xml:space="preserve"> لب</w:t>
      </w:r>
      <w:r w:rsidR="0017723B">
        <w:rPr>
          <w:rFonts w:hint="cs"/>
          <w:rtl/>
        </w:rPr>
        <w:t>ی</w:t>
      </w:r>
      <w:r w:rsidR="0017723B">
        <w:rPr>
          <w:rtl/>
        </w:rPr>
        <w:t xml:space="preserve"> است و با</w:t>
      </w:r>
      <w:r w:rsidR="0017723B">
        <w:rPr>
          <w:rFonts w:hint="cs"/>
          <w:rtl/>
        </w:rPr>
        <w:t>ی</w:t>
      </w:r>
      <w:r w:rsidR="0017723B">
        <w:rPr>
          <w:rFonts w:hint="eastAsia"/>
          <w:rtl/>
        </w:rPr>
        <w:t>د</w:t>
      </w:r>
      <w:r w:rsidR="0017723B">
        <w:rPr>
          <w:rtl/>
        </w:rPr>
        <w:t xml:space="preserve"> به قدر مت</w:t>
      </w:r>
      <w:r w:rsidR="0017723B">
        <w:rPr>
          <w:rFonts w:hint="cs"/>
          <w:rtl/>
        </w:rPr>
        <w:t>ی</w:t>
      </w:r>
      <w:r w:rsidR="0017723B">
        <w:rPr>
          <w:rFonts w:hint="eastAsia"/>
          <w:rtl/>
        </w:rPr>
        <w:t>قن</w:t>
      </w:r>
      <w:r w:rsidR="0017723B">
        <w:rPr>
          <w:rtl/>
        </w:rPr>
        <w:t xml:space="preserve"> از معقد آن اکتفا کرد"، در جا</w:t>
      </w:r>
      <w:r w:rsidR="0017723B">
        <w:rPr>
          <w:rFonts w:hint="cs"/>
          <w:rtl/>
        </w:rPr>
        <w:t>یی</w:t>
      </w:r>
      <w:r w:rsidR="0017723B">
        <w:rPr>
          <w:rtl/>
        </w:rPr>
        <w:t xml:space="preserve"> است که در مقابل آن، مخالفان</w:t>
      </w:r>
      <w:r w:rsidR="0017723B">
        <w:rPr>
          <w:rFonts w:hint="cs"/>
          <w:rtl/>
        </w:rPr>
        <w:t>ی</w:t>
      </w:r>
      <w:r w:rsidR="0017723B">
        <w:rPr>
          <w:rtl/>
        </w:rPr>
        <w:t xml:space="preserve"> ن</w:t>
      </w:r>
      <w:r w:rsidR="0017723B">
        <w:rPr>
          <w:rFonts w:hint="cs"/>
          <w:rtl/>
        </w:rPr>
        <w:t>ی</w:t>
      </w:r>
      <w:r w:rsidR="0017723B">
        <w:rPr>
          <w:rFonts w:hint="eastAsia"/>
          <w:rtl/>
        </w:rPr>
        <w:t>ز</w:t>
      </w:r>
      <w:r w:rsidR="0017723B">
        <w:rPr>
          <w:rtl/>
        </w:rPr>
        <w:t xml:space="preserve"> وجود داشته باشند. ما اضافه کرد</w:t>
      </w:r>
      <w:r w:rsidR="0017723B">
        <w:rPr>
          <w:rFonts w:hint="cs"/>
          <w:rtl/>
        </w:rPr>
        <w:t>ی</w:t>
      </w:r>
      <w:r w:rsidR="0017723B">
        <w:rPr>
          <w:rFonts w:hint="eastAsia"/>
          <w:rtl/>
        </w:rPr>
        <w:t>م</w:t>
      </w:r>
      <w:r w:rsidR="0017723B">
        <w:rPr>
          <w:rtl/>
        </w:rPr>
        <w:t xml:space="preserve"> که حت</w:t>
      </w:r>
      <w:r w:rsidR="0017723B">
        <w:rPr>
          <w:rFonts w:hint="cs"/>
          <w:rtl/>
        </w:rPr>
        <w:t>ی</w:t>
      </w:r>
      <w:r w:rsidR="0017723B">
        <w:rPr>
          <w:rtl/>
        </w:rPr>
        <w:t xml:space="preserve"> اگر نصّ مخالف</w:t>
      </w:r>
      <w:r w:rsidR="0017723B">
        <w:rPr>
          <w:rFonts w:hint="cs"/>
          <w:rtl/>
        </w:rPr>
        <w:t>ی</w:t>
      </w:r>
      <w:r w:rsidR="0017723B">
        <w:rPr>
          <w:rtl/>
        </w:rPr>
        <w:t xml:space="preserve"> هم وجود داشت، باز هم م</w:t>
      </w:r>
      <w:r w:rsidR="0017723B">
        <w:rPr>
          <w:rFonts w:hint="cs"/>
          <w:rtl/>
        </w:rPr>
        <w:t>ی‌</w:t>
      </w:r>
      <w:r w:rsidR="0017723B">
        <w:rPr>
          <w:rFonts w:hint="eastAsia"/>
          <w:rtl/>
        </w:rPr>
        <w:t>شد</w:t>
      </w:r>
      <w:r w:rsidR="0017723B">
        <w:rPr>
          <w:rtl/>
        </w:rPr>
        <w:t xml:space="preserve"> برا</w:t>
      </w:r>
      <w:r w:rsidR="0017723B">
        <w:rPr>
          <w:rFonts w:hint="cs"/>
          <w:rtl/>
        </w:rPr>
        <w:t>ی</w:t>
      </w:r>
      <w:r w:rsidR="0017723B">
        <w:rPr>
          <w:rtl/>
        </w:rPr>
        <w:t xml:space="preserve"> ا</w:t>
      </w:r>
      <w:r w:rsidR="0017723B">
        <w:rPr>
          <w:rFonts w:hint="cs"/>
          <w:rtl/>
        </w:rPr>
        <w:t>ی</w:t>
      </w:r>
      <w:r w:rsidR="0017723B">
        <w:rPr>
          <w:rFonts w:hint="eastAsia"/>
          <w:rtl/>
        </w:rPr>
        <w:t>ن</w:t>
      </w:r>
      <w:r w:rsidR="0017723B">
        <w:rPr>
          <w:rtl/>
        </w:rPr>
        <w:t xml:space="preserve"> اجماع، قدر مت</w:t>
      </w:r>
      <w:r w:rsidR="0017723B">
        <w:rPr>
          <w:rFonts w:hint="cs"/>
          <w:rtl/>
        </w:rPr>
        <w:t>ی</w:t>
      </w:r>
      <w:r w:rsidR="0017723B">
        <w:rPr>
          <w:rFonts w:hint="eastAsia"/>
          <w:rtl/>
        </w:rPr>
        <w:t>قن</w:t>
      </w:r>
      <w:r w:rsidR="0017723B">
        <w:rPr>
          <w:rtl/>
        </w:rPr>
        <w:t xml:space="preserve"> در نظر گرفت. ول</w:t>
      </w:r>
      <w:r w:rsidR="0017723B">
        <w:rPr>
          <w:rFonts w:hint="cs"/>
          <w:rtl/>
        </w:rPr>
        <w:t>ی</w:t>
      </w:r>
      <w:r w:rsidR="0017723B">
        <w:rPr>
          <w:rtl/>
        </w:rPr>
        <w:t xml:space="preserve"> در ا</w:t>
      </w:r>
      <w:r w:rsidR="0017723B">
        <w:rPr>
          <w:rFonts w:hint="cs"/>
          <w:rtl/>
        </w:rPr>
        <w:t>ی</w:t>
      </w:r>
      <w:r w:rsidR="0017723B">
        <w:rPr>
          <w:rFonts w:hint="eastAsia"/>
          <w:rtl/>
        </w:rPr>
        <w:t>نجا،</w:t>
      </w:r>
      <w:r w:rsidR="0017723B">
        <w:rPr>
          <w:rtl/>
        </w:rPr>
        <w:t xml:space="preserve"> هرچند در خود </w:t>
      </w:r>
      <w:r w:rsidR="0017723B">
        <w:rPr>
          <w:rFonts w:hint="eastAsia"/>
          <w:rtl/>
        </w:rPr>
        <w:t>نصوص</w:t>
      </w:r>
      <w:r w:rsidR="0017723B">
        <w:rPr>
          <w:rtl/>
        </w:rPr>
        <w:t xml:space="preserve"> اختلافات</w:t>
      </w:r>
      <w:r w:rsidR="0017723B">
        <w:rPr>
          <w:rFonts w:hint="cs"/>
          <w:rtl/>
        </w:rPr>
        <w:t>ی</w:t>
      </w:r>
      <w:r w:rsidR="0017723B">
        <w:rPr>
          <w:rtl/>
        </w:rPr>
        <w:t xml:space="preserve"> وجود دارد،</w:t>
      </w:r>
      <w:r w:rsidR="00C30C9D">
        <w:rPr>
          <w:rFonts w:hint="cs"/>
          <w:rtl/>
        </w:rPr>
        <w:t xml:space="preserve"> و برخی ظهور در نسیان و جهل دارند، ولی</w:t>
      </w:r>
      <w:r w:rsidR="0017723B">
        <w:rPr>
          <w:rtl/>
        </w:rPr>
        <w:t xml:space="preserve"> م</w:t>
      </w:r>
      <w:r w:rsidR="0017723B">
        <w:rPr>
          <w:rFonts w:hint="cs"/>
          <w:rtl/>
        </w:rPr>
        <w:t>ی‌</w:t>
      </w:r>
      <w:r w:rsidR="0017723B">
        <w:rPr>
          <w:rFonts w:hint="eastAsia"/>
          <w:rtl/>
        </w:rPr>
        <w:t>توان</w:t>
      </w:r>
      <w:r w:rsidR="0017723B">
        <w:rPr>
          <w:rtl/>
        </w:rPr>
        <w:t xml:space="preserve"> گفت ظهور اکثر آن‌ها با رأ</w:t>
      </w:r>
      <w:r w:rsidR="0017723B">
        <w:rPr>
          <w:rFonts w:hint="cs"/>
          <w:rtl/>
        </w:rPr>
        <w:t>ی</w:t>
      </w:r>
      <w:r w:rsidR="00C30C9D">
        <w:rPr>
          <w:rtl/>
        </w:rPr>
        <w:t xml:space="preserve"> اصحاب موافق است</w:t>
      </w:r>
      <w:r w:rsidR="00C30C9D">
        <w:rPr>
          <w:rFonts w:hint="cs"/>
          <w:rtl/>
        </w:rPr>
        <w:t xml:space="preserve"> و شامل صورت عمد و التفات نیز می شوند. </w:t>
      </w:r>
    </w:p>
    <w:p w14:paraId="5FE6EC5E" w14:textId="6A2CF5D1" w:rsidR="00985D33" w:rsidRDefault="00985D33" w:rsidP="0017723B">
      <w:pPr>
        <w:ind w:firstLine="157"/>
        <w:rPr>
          <w:rFonts w:hint="cs"/>
          <w:rtl/>
        </w:rPr>
      </w:pPr>
      <w:r>
        <w:rPr>
          <w:rFonts w:hint="cs"/>
          <w:rtl/>
        </w:rPr>
        <w:t>در ادامه برخی</w:t>
      </w:r>
      <w:r w:rsidR="00C30C9D">
        <w:rPr>
          <w:rFonts w:hint="cs"/>
          <w:rtl/>
        </w:rPr>
        <w:t xml:space="preserve"> از این نصوص را بیان خواهیم کرد.</w:t>
      </w:r>
    </w:p>
    <w:p w14:paraId="47F2193D" w14:textId="77777777" w:rsidR="00C30C9D" w:rsidRDefault="00C30C9D" w:rsidP="0017723B">
      <w:pPr>
        <w:ind w:firstLine="157"/>
        <w:rPr>
          <w:rFonts w:hint="cs"/>
          <w:rtl/>
        </w:rPr>
      </w:pPr>
    </w:p>
    <w:p w14:paraId="45C79710" w14:textId="00234B61" w:rsidR="00985D33" w:rsidRPr="00985D33" w:rsidRDefault="00985D33" w:rsidP="0017723B">
      <w:pPr>
        <w:ind w:firstLine="157"/>
        <w:rPr>
          <w:rFonts w:hint="cs"/>
          <w:color w:val="FF0000"/>
          <w:rtl/>
        </w:rPr>
      </w:pPr>
      <w:r w:rsidRPr="00985D33">
        <w:rPr>
          <w:rFonts w:hint="cs"/>
          <w:color w:val="FF0000"/>
          <w:rtl/>
        </w:rPr>
        <w:t>نصوص</w:t>
      </w:r>
    </w:p>
    <w:p w14:paraId="751F5086" w14:textId="77777777" w:rsidR="00985D33" w:rsidRPr="000B09A4" w:rsidRDefault="00985D33" w:rsidP="00985D33">
      <w:pPr>
        <w:ind w:firstLine="157"/>
        <w:rPr>
          <w:color w:val="FF0000"/>
          <w:rtl/>
        </w:rPr>
      </w:pPr>
      <w:r w:rsidRPr="000B09A4">
        <w:rPr>
          <w:rFonts w:hint="cs"/>
          <w:color w:val="FF0000"/>
          <w:rtl/>
        </w:rPr>
        <w:t xml:space="preserve">صحیحه عبدالله بن ابی یعفور </w:t>
      </w:r>
    </w:p>
    <w:p w14:paraId="4D610BA1" w14:textId="77777777" w:rsidR="00985D33" w:rsidRDefault="00985D33" w:rsidP="00985D33">
      <w:pPr>
        <w:ind w:firstLine="157"/>
        <w:rPr>
          <w:rtl/>
        </w:rPr>
      </w:pPr>
      <w:r w:rsidRPr="007D2E97">
        <w:rPr>
          <w:rFonts w:hint="cs"/>
          <w:rtl/>
        </w:rPr>
        <w:lastRenderedPageBreak/>
        <w:t xml:space="preserve">مُحَمَّدُ بْنُ الْحَسَنِ بِإِسْنَادِهِ عَنِ الصَّفَّارِ عَنْ أَحْمَدَ بْنِ مُحَمَّدٍ عَنْ عَلِيِّ بْنِ الْحَكَمِ عَنْ زِيَادِ بْنِ أَبِي الْحَلَّالِ عَنْ عَبْدِ اللَّهِ بْنِ أَبِي يَعْفُورٍ فِي حَدِيثٍ قَالَ: </w:t>
      </w:r>
      <w:r w:rsidRPr="007D2E97">
        <w:rPr>
          <w:rFonts w:hint="cs"/>
          <w:color w:val="008000"/>
          <w:rtl/>
        </w:rPr>
        <w:t>«قُلْتُ لِأَبِي عَبْدِ اللَّهِ علیه السلام الرَّجُلُ يَكُونُ‏ فِي‏ ثَوْبِهِ‏ نُقَطُ الدَّمِ لَا يَعْلَمُ بِهِ ثُمَّ يَعْلَمُ فَيَنْسَى أَنْ يَغْسِلَهُ فَيُصَلِّي ثُمَّ يَذْكُرُ بَعْدَ مَا صَلَّى أَ يُعِيدُ صَلَاتَهُ قَالَ يَغْسِلُهُ وَ لَا يُعِيدُ صَلَاتَهُ إِلَّا أَنْ يَكُونَ مِقْدَارَ الدِّرْهَمِ مُجْتَمِعاً فَيَغْسِلُهُ وَ يُعِيدُ الصَّلَاةَ».</w:t>
      </w:r>
      <w:r>
        <w:rPr>
          <w:rStyle w:val="aa"/>
          <w:rtl/>
        </w:rPr>
        <w:footnoteReference w:id="3"/>
      </w:r>
    </w:p>
    <w:p w14:paraId="14FB1A0E" w14:textId="21F0E125" w:rsidR="00985D33" w:rsidRDefault="00C30C9D" w:rsidP="0017723B">
      <w:pPr>
        <w:ind w:firstLine="157"/>
        <w:rPr>
          <w:rFonts w:hint="cs"/>
          <w:rtl/>
        </w:rPr>
      </w:pPr>
      <w:r>
        <w:rPr>
          <w:rFonts w:hint="cs"/>
          <w:rtl/>
        </w:rPr>
        <w:t xml:space="preserve">این روایت، فرض جهل و نسیان را بیان کرده است. </w:t>
      </w:r>
    </w:p>
    <w:p w14:paraId="7C15D70E" w14:textId="77777777" w:rsidR="00E61214" w:rsidRDefault="00E61214" w:rsidP="00E61214">
      <w:pPr>
        <w:ind w:firstLine="157"/>
        <w:rPr>
          <w:color w:val="FF0000"/>
          <w:rtl/>
        </w:rPr>
      </w:pPr>
      <w:r w:rsidRPr="00B02FE9">
        <w:rPr>
          <w:rFonts w:hint="cs"/>
          <w:color w:val="FF0000"/>
          <w:rtl/>
        </w:rPr>
        <w:t>صحیحه محمد بن مسلم</w:t>
      </w:r>
    </w:p>
    <w:p w14:paraId="6CE829A5" w14:textId="77777777" w:rsidR="00E61214" w:rsidRPr="00B02FE9" w:rsidRDefault="00E61214" w:rsidP="00E61214">
      <w:pPr>
        <w:ind w:firstLine="157"/>
        <w:rPr>
          <w:color w:val="008000"/>
        </w:rPr>
      </w:pPr>
      <w:r w:rsidRPr="00B02FE9">
        <w:rPr>
          <w:rFonts w:hint="cs"/>
          <w:rtl/>
        </w:rPr>
        <w:t xml:space="preserve">مُحَمَّدُ بْنُ يَعْقُوبَ عَنْ عَلِيِّ بْنِ إِبْرَاهِيمَ عَنْ أَبِيهِ عَنْ حَمَّادٍ عَنْ حَرِيزٍ عَنْ مُحَمَّدِ بْنِ مُسْلِمٍ قَالَ: </w:t>
      </w:r>
      <w:r w:rsidRPr="00B02FE9">
        <w:rPr>
          <w:rFonts w:hint="cs"/>
          <w:color w:val="008000"/>
          <w:rtl/>
        </w:rPr>
        <w:t>«قُلْتُ لَهُ الدَّمُ يَكُونُ فِي الثَّوْبِ عَلَيَّ وَ أَنَا فِي الصَّلَاةِ قَالَ إِنْ رَأَيْتَهُ وَ عَلَيْكَ ثَوْبٌ غَيْرُهُ فَاطْرَحْهُ وَ صَلِّ وَ إِنْ لَمْ يَكُنْ عَلَيْكَ ثَوْبٌ غَيْرُهُ فَامْضِ فِي صَلَاتِكَ وَ لَا إِعَادَةَ عَلَيْكَ مَا لَمْ يَزِدْ عَلَى مِقْدَارِ الدِّرْهَمِ وَ مَا كَانَ أَقَلَّ مِنْ ذَلِكَ‏ فَلَيْسَ بِشَيْ‏ءٍ رَأَيْتَهُ قَبْلُ أَوْ لَمْ تَرَهُ وَ إِذَا كُنْتَ قَدْ رَأَيْتَهُ وَ هُوَ أَكْثَرُ مِنْ مِقْدَارِ الدِّرْهَمِ فَضَيَّعْتَ غَسْلَهُ وَ صَلَّيْتَ فِيهِ صَلَاةً كَثِيرَةً فَأَعِدْ مَا صَلَّيْتَ فِيهِ».</w:t>
      </w:r>
      <w:r>
        <w:rPr>
          <w:rStyle w:val="aa"/>
          <w:rtl/>
        </w:rPr>
        <w:footnoteReference w:id="4"/>
      </w:r>
    </w:p>
    <w:p w14:paraId="6B456CCC" w14:textId="1BE4A1D9" w:rsidR="0017723B" w:rsidRDefault="00E61214" w:rsidP="00E61214">
      <w:pPr>
        <w:ind w:firstLine="157"/>
        <w:rPr>
          <w:rtl/>
        </w:rPr>
      </w:pPr>
      <w:r>
        <w:rPr>
          <w:rFonts w:hint="cs"/>
          <w:rtl/>
        </w:rPr>
        <w:t xml:space="preserve">فرض این روایت نیز در مورد جهل و نسیان است. </w:t>
      </w:r>
    </w:p>
    <w:p w14:paraId="616BC53E" w14:textId="4F930B2B" w:rsidR="0017723B" w:rsidRDefault="0017723B" w:rsidP="00E61214">
      <w:pPr>
        <w:ind w:firstLine="157"/>
        <w:rPr>
          <w:rtl/>
        </w:rPr>
      </w:pPr>
      <w:r>
        <w:rPr>
          <w:rtl/>
        </w:rPr>
        <w:t>در ا</w:t>
      </w:r>
      <w:r>
        <w:rPr>
          <w:rFonts w:hint="cs"/>
          <w:rtl/>
        </w:rPr>
        <w:t>ی</w:t>
      </w:r>
      <w:r>
        <w:rPr>
          <w:rFonts w:hint="eastAsia"/>
          <w:rtl/>
        </w:rPr>
        <w:t>نجا</w:t>
      </w:r>
      <w:r>
        <w:rPr>
          <w:rtl/>
        </w:rPr>
        <w:t xml:space="preserve"> که م</w:t>
      </w:r>
      <w:r>
        <w:rPr>
          <w:rFonts w:hint="cs"/>
          <w:rtl/>
        </w:rPr>
        <w:t>ی‌</w:t>
      </w:r>
      <w:r>
        <w:rPr>
          <w:rFonts w:hint="eastAsia"/>
          <w:rtl/>
        </w:rPr>
        <w:t>فرما</w:t>
      </w:r>
      <w:r>
        <w:rPr>
          <w:rFonts w:hint="cs"/>
          <w:rtl/>
        </w:rPr>
        <w:t>ی</w:t>
      </w:r>
      <w:r>
        <w:rPr>
          <w:rFonts w:hint="eastAsia"/>
          <w:rtl/>
        </w:rPr>
        <w:t>د</w:t>
      </w:r>
      <w:r>
        <w:rPr>
          <w:rtl/>
        </w:rPr>
        <w:t xml:space="preserve"> نمازها</w:t>
      </w:r>
      <w:r>
        <w:rPr>
          <w:rFonts w:hint="cs"/>
          <w:rtl/>
        </w:rPr>
        <w:t>ی</w:t>
      </w:r>
      <w:r>
        <w:rPr>
          <w:rtl/>
        </w:rPr>
        <w:t xml:space="preserve"> ز</w:t>
      </w:r>
      <w:r>
        <w:rPr>
          <w:rFonts w:hint="cs"/>
          <w:rtl/>
        </w:rPr>
        <w:t>ی</w:t>
      </w:r>
      <w:r>
        <w:rPr>
          <w:rFonts w:hint="eastAsia"/>
          <w:rtl/>
        </w:rPr>
        <w:t>اد</w:t>
      </w:r>
      <w:r>
        <w:rPr>
          <w:rFonts w:hint="cs"/>
          <w:rtl/>
        </w:rPr>
        <w:t>ی</w:t>
      </w:r>
      <w:r>
        <w:rPr>
          <w:rtl/>
        </w:rPr>
        <w:t xml:space="preserve"> خواند</w:t>
      </w:r>
      <w:r>
        <w:rPr>
          <w:rFonts w:hint="cs"/>
          <w:rtl/>
        </w:rPr>
        <w:t>ی</w:t>
      </w:r>
      <w:r>
        <w:rPr>
          <w:rFonts w:hint="eastAsia"/>
          <w:rtl/>
        </w:rPr>
        <w:t>،</w:t>
      </w:r>
      <w:r>
        <w:rPr>
          <w:rtl/>
        </w:rPr>
        <w:t xml:space="preserve"> مقصود نس</w:t>
      </w:r>
      <w:r>
        <w:rPr>
          <w:rFonts w:hint="cs"/>
          <w:rtl/>
        </w:rPr>
        <w:t>ی</w:t>
      </w:r>
      <w:r>
        <w:rPr>
          <w:rFonts w:hint="eastAsia"/>
          <w:rtl/>
        </w:rPr>
        <w:t>ان</w:t>
      </w:r>
      <w:r>
        <w:rPr>
          <w:rtl/>
        </w:rPr>
        <w:t xml:space="preserve"> است؛ </w:t>
      </w:r>
      <w:r>
        <w:rPr>
          <w:rFonts w:hint="cs"/>
          <w:rtl/>
        </w:rPr>
        <w:t>ی</w:t>
      </w:r>
      <w:r>
        <w:rPr>
          <w:rFonts w:hint="eastAsia"/>
          <w:rtl/>
        </w:rPr>
        <w:t>عن</w:t>
      </w:r>
      <w:r>
        <w:rPr>
          <w:rFonts w:hint="cs"/>
          <w:rtl/>
        </w:rPr>
        <w:t>ی</w:t>
      </w:r>
      <w:r w:rsidR="00E61214">
        <w:rPr>
          <w:rtl/>
        </w:rPr>
        <w:t xml:space="preserve"> قبلاً آن</w:t>
      </w:r>
      <w:r>
        <w:rPr>
          <w:rtl/>
        </w:rPr>
        <w:t>را د</w:t>
      </w:r>
      <w:r>
        <w:rPr>
          <w:rFonts w:hint="cs"/>
          <w:rtl/>
        </w:rPr>
        <w:t>ی</w:t>
      </w:r>
      <w:r>
        <w:rPr>
          <w:rFonts w:hint="eastAsia"/>
          <w:rtl/>
        </w:rPr>
        <w:t>ده</w:t>
      </w:r>
      <w:r>
        <w:rPr>
          <w:rtl/>
        </w:rPr>
        <w:t xml:space="preserve"> بود</w:t>
      </w:r>
      <w:r>
        <w:rPr>
          <w:rFonts w:hint="cs"/>
          <w:rtl/>
        </w:rPr>
        <w:t>ی</w:t>
      </w:r>
      <w:r>
        <w:rPr>
          <w:rtl/>
        </w:rPr>
        <w:t xml:space="preserve"> ول</w:t>
      </w:r>
      <w:r>
        <w:rPr>
          <w:rFonts w:hint="cs"/>
          <w:rtl/>
        </w:rPr>
        <w:t>ی</w:t>
      </w:r>
      <w:r>
        <w:rPr>
          <w:rtl/>
        </w:rPr>
        <w:t xml:space="preserve"> فراموش کرد</w:t>
      </w:r>
      <w:r>
        <w:rPr>
          <w:rFonts w:hint="cs"/>
          <w:rtl/>
        </w:rPr>
        <w:t>ی</w:t>
      </w:r>
      <w:r>
        <w:rPr>
          <w:rtl/>
        </w:rPr>
        <w:t>. و قبل از آن فرمود: چه آن را قبلاً د</w:t>
      </w:r>
      <w:r>
        <w:rPr>
          <w:rFonts w:hint="cs"/>
          <w:rtl/>
        </w:rPr>
        <w:t>ی</w:t>
      </w:r>
      <w:r>
        <w:rPr>
          <w:rFonts w:hint="eastAsia"/>
          <w:rtl/>
        </w:rPr>
        <w:t>ده</w:t>
      </w:r>
      <w:r>
        <w:rPr>
          <w:rtl/>
        </w:rPr>
        <w:t xml:space="preserve"> باش</w:t>
      </w:r>
      <w:r>
        <w:rPr>
          <w:rFonts w:hint="cs"/>
          <w:rtl/>
        </w:rPr>
        <w:t>ی</w:t>
      </w:r>
      <w:r>
        <w:rPr>
          <w:rtl/>
        </w:rPr>
        <w:t xml:space="preserve"> و فرا</w:t>
      </w:r>
      <w:r>
        <w:rPr>
          <w:rFonts w:hint="eastAsia"/>
          <w:rtl/>
        </w:rPr>
        <w:t>موش</w:t>
      </w:r>
      <w:r>
        <w:rPr>
          <w:rtl/>
        </w:rPr>
        <w:t xml:space="preserve"> کرده باش</w:t>
      </w:r>
      <w:r>
        <w:rPr>
          <w:rFonts w:hint="cs"/>
          <w:rtl/>
        </w:rPr>
        <w:t>ی</w:t>
      </w:r>
      <w:r>
        <w:rPr>
          <w:rtl/>
        </w:rPr>
        <w:t xml:space="preserve"> و با آن نماز خوانده باش</w:t>
      </w:r>
      <w:r>
        <w:rPr>
          <w:rFonts w:hint="cs"/>
          <w:rtl/>
        </w:rPr>
        <w:t>ی</w:t>
      </w:r>
      <w:r>
        <w:rPr>
          <w:rFonts w:hint="eastAsia"/>
          <w:rtl/>
        </w:rPr>
        <w:t>،</w:t>
      </w:r>
      <w:r>
        <w:rPr>
          <w:rtl/>
        </w:rPr>
        <w:t xml:space="preserve"> و چه اصلاً آن را ند</w:t>
      </w:r>
      <w:r>
        <w:rPr>
          <w:rFonts w:hint="cs"/>
          <w:rtl/>
        </w:rPr>
        <w:t>ی</w:t>
      </w:r>
      <w:r>
        <w:rPr>
          <w:rFonts w:hint="eastAsia"/>
          <w:rtl/>
        </w:rPr>
        <w:t>ده</w:t>
      </w:r>
      <w:r>
        <w:rPr>
          <w:rtl/>
        </w:rPr>
        <w:t xml:space="preserve"> باش</w:t>
      </w:r>
      <w:r>
        <w:rPr>
          <w:rFonts w:hint="cs"/>
          <w:rtl/>
        </w:rPr>
        <w:t>ی</w:t>
      </w:r>
      <w:r>
        <w:rPr>
          <w:rtl/>
        </w:rPr>
        <w:t>. در مقابل تفص</w:t>
      </w:r>
      <w:r>
        <w:rPr>
          <w:rFonts w:hint="cs"/>
          <w:rtl/>
        </w:rPr>
        <w:t>ی</w:t>
      </w:r>
      <w:r>
        <w:rPr>
          <w:rFonts w:hint="eastAsia"/>
          <w:rtl/>
        </w:rPr>
        <w:t>ل</w:t>
      </w:r>
      <w:r>
        <w:rPr>
          <w:rFonts w:hint="cs"/>
          <w:rtl/>
        </w:rPr>
        <w:t>ی</w:t>
      </w:r>
      <w:r>
        <w:rPr>
          <w:rtl/>
        </w:rPr>
        <w:t xml:space="preserve"> که خود حضرت در مورد خون ب</w:t>
      </w:r>
      <w:r>
        <w:rPr>
          <w:rFonts w:hint="cs"/>
          <w:rtl/>
        </w:rPr>
        <w:t>ی</w:t>
      </w:r>
      <w:r>
        <w:rPr>
          <w:rFonts w:hint="eastAsia"/>
          <w:rtl/>
        </w:rPr>
        <w:t>شتر</w:t>
      </w:r>
      <w:r>
        <w:rPr>
          <w:rtl/>
        </w:rPr>
        <w:t xml:space="preserve"> از درهم در ذ</w:t>
      </w:r>
      <w:r>
        <w:rPr>
          <w:rFonts w:hint="cs"/>
          <w:rtl/>
        </w:rPr>
        <w:t>ی</w:t>
      </w:r>
      <w:r>
        <w:rPr>
          <w:rFonts w:hint="eastAsia"/>
          <w:rtl/>
        </w:rPr>
        <w:t>ل</w:t>
      </w:r>
      <w:r>
        <w:rPr>
          <w:rtl/>
        </w:rPr>
        <w:t xml:space="preserve"> هم</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آورده، قر</w:t>
      </w:r>
      <w:r>
        <w:rPr>
          <w:rFonts w:hint="cs"/>
          <w:rtl/>
        </w:rPr>
        <w:t>ی</w:t>
      </w:r>
      <w:r>
        <w:rPr>
          <w:rFonts w:hint="eastAsia"/>
          <w:rtl/>
        </w:rPr>
        <w:t>نه</w:t>
      </w:r>
      <w:r>
        <w:rPr>
          <w:rtl/>
        </w:rPr>
        <w:t xml:space="preserve"> م</w:t>
      </w:r>
      <w:r>
        <w:rPr>
          <w:rFonts w:hint="cs"/>
          <w:rtl/>
        </w:rPr>
        <w:t>ی‌</w:t>
      </w:r>
      <w:r>
        <w:rPr>
          <w:rFonts w:hint="eastAsia"/>
          <w:rtl/>
        </w:rPr>
        <w:t>شود</w:t>
      </w:r>
      <w:r>
        <w:rPr>
          <w:rtl/>
        </w:rPr>
        <w:t xml:space="preserve"> که ا</w:t>
      </w:r>
      <w:r>
        <w:rPr>
          <w:rFonts w:hint="cs"/>
          <w:rtl/>
        </w:rPr>
        <w:t>ی</w:t>
      </w:r>
      <w:r>
        <w:rPr>
          <w:rFonts w:hint="eastAsia"/>
          <w:rtl/>
        </w:rPr>
        <w:t>نجا</w:t>
      </w:r>
      <w:r>
        <w:rPr>
          <w:rtl/>
        </w:rPr>
        <w:t xml:space="preserve"> مقصود هر دو قسم جهل است؛ چه جهل ناش</w:t>
      </w:r>
      <w:r>
        <w:rPr>
          <w:rFonts w:hint="cs"/>
          <w:rtl/>
        </w:rPr>
        <w:t>ی</w:t>
      </w:r>
      <w:r>
        <w:rPr>
          <w:rtl/>
        </w:rPr>
        <w:t xml:space="preserve"> از نس</w:t>
      </w:r>
      <w:r>
        <w:rPr>
          <w:rFonts w:hint="cs"/>
          <w:rtl/>
        </w:rPr>
        <w:t>ی</w:t>
      </w:r>
      <w:r>
        <w:rPr>
          <w:rFonts w:hint="eastAsia"/>
          <w:rtl/>
        </w:rPr>
        <w:t>ان</w:t>
      </w:r>
      <w:r>
        <w:rPr>
          <w:rtl/>
        </w:rPr>
        <w:t xml:space="preserve"> پس از علم، و چه جهل ابتدا</w:t>
      </w:r>
      <w:r>
        <w:rPr>
          <w:rFonts w:hint="cs"/>
          <w:rtl/>
        </w:rPr>
        <w:t>یی</w:t>
      </w:r>
      <w:r>
        <w:rPr>
          <w:rtl/>
        </w:rPr>
        <w:t>. فرق</w:t>
      </w:r>
      <w:r>
        <w:rPr>
          <w:rFonts w:hint="cs"/>
          <w:rtl/>
        </w:rPr>
        <w:t>ی</w:t>
      </w:r>
      <w:r>
        <w:rPr>
          <w:rtl/>
        </w:rPr>
        <w:t xml:space="preserve"> ب</w:t>
      </w:r>
      <w:r>
        <w:rPr>
          <w:rFonts w:hint="cs"/>
          <w:rtl/>
        </w:rPr>
        <w:t>ی</w:t>
      </w:r>
      <w:r>
        <w:rPr>
          <w:rFonts w:hint="eastAsia"/>
          <w:rtl/>
        </w:rPr>
        <w:t>ن</w:t>
      </w:r>
      <w:r>
        <w:rPr>
          <w:rtl/>
        </w:rPr>
        <w:t xml:space="preserve"> ا</w:t>
      </w:r>
      <w:r>
        <w:rPr>
          <w:rFonts w:hint="cs"/>
          <w:rtl/>
        </w:rPr>
        <w:t>ی</w:t>
      </w:r>
      <w:r>
        <w:rPr>
          <w:rtl/>
        </w:rPr>
        <w:t>ن دو ن</w:t>
      </w:r>
      <w:r>
        <w:rPr>
          <w:rFonts w:hint="cs"/>
          <w:rtl/>
        </w:rPr>
        <w:t>ی</w:t>
      </w:r>
      <w:r>
        <w:rPr>
          <w:rFonts w:hint="eastAsia"/>
          <w:rtl/>
        </w:rPr>
        <w:t>ست</w:t>
      </w:r>
      <w:r>
        <w:rPr>
          <w:rtl/>
        </w:rPr>
        <w:t>.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و روا</w:t>
      </w:r>
      <w:r>
        <w:rPr>
          <w:rFonts w:hint="cs"/>
          <w:rtl/>
        </w:rPr>
        <w:t>ی</w:t>
      </w:r>
      <w:r>
        <w:rPr>
          <w:rFonts w:hint="eastAsia"/>
          <w:rtl/>
        </w:rPr>
        <w:t>ت</w:t>
      </w:r>
      <w:r>
        <w:rPr>
          <w:rtl/>
        </w:rPr>
        <w:t xml:space="preserve"> "ابن اب</w:t>
      </w:r>
      <w:r>
        <w:rPr>
          <w:rFonts w:hint="cs"/>
          <w:rtl/>
        </w:rPr>
        <w:t>ی</w:t>
      </w:r>
      <w:r>
        <w:rPr>
          <w:rtl/>
        </w:rPr>
        <w:t xml:space="preserve"> </w:t>
      </w:r>
      <w:r>
        <w:rPr>
          <w:rFonts w:hint="cs"/>
          <w:rtl/>
        </w:rPr>
        <w:t>ی</w:t>
      </w:r>
      <w:r>
        <w:rPr>
          <w:rFonts w:hint="eastAsia"/>
          <w:rtl/>
        </w:rPr>
        <w:t>عفور</w:t>
      </w:r>
      <w:r>
        <w:rPr>
          <w:rtl/>
        </w:rPr>
        <w:t>" و برخ</w:t>
      </w:r>
      <w:r>
        <w:rPr>
          <w:rFonts w:hint="cs"/>
          <w:rtl/>
        </w:rPr>
        <w:t>ی</w:t>
      </w:r>
      <w:r>
        <w:rPr>
          <w:rtl/>
        </w:rPr>
        <w:t xml:space="preserve"> د</w:t>
      </w:r>
      <w:r>
        <w:rPr>
          <w:rFonts w:hint="cs"/>
          <w:rtl/>
        </w:rPr>
        <w:t>ی</w:t>
      </w:r>
      <w:r>
        <w:rPr>
          <w:rFonts w:hint="eastAsia"/>
          <w:rtl/>
        </w:rPr>
        <w:t>گر</w:t>
      </w:r>
      <w:r>
        <w:rPr>
          <w:rtl/>
        </w:rPr>
        <w:t xml:space="preserve"> از نصوص ا</w:t>
      </w:r>
      <w:r>
        <w:rPr>
          <w:rFonts w:hint="cs"/>
          <w:rtl/>
        </w:rPr>
        <w:t>ی</w:t>
      </w:r>
      <w:r>
        <w:rPr>
          <w:rFonts w:hint="eastAsia"/>
          <w:rtl/>
        </w:rPr>
        <w:t>ن</w:t>
      </w:r>
      <w:r>
        <w:rPr>
          <w:rtl/>
        </w:rPr>
        <w:t xml:space="preserve"> باب، چنانکه عرض شد، در فرض نس</w:t>
      </w:r>
      <w:r>
        <w:rPr>
          <w:rFonts w:hint="cs"/>
          <w:rtl/>
        </w:rPr>
        <w:t>ی</w:t>
      </w:r>
      <w:r>
        <w:rPr>
          <w:rFonts w:hint="eastAsia"/>
          <w:rtl/>
        </w:rPr>
        <w:t>ان</w:t>
      </w:r>
      <w:r>
        <w:rPr>
          <w:rtl/>
        </w:rPr>
        <w:t xml:space="preserve"> و جهل ظهور دارند.</w:t>
      </w:r>
    </w:p>
    <w:p w14:paraId="39350634" w14:textId="4FBF7635" w:rsidR="00E61214" w:rsidRDefault="0017723B" w:rsidP="00E61214">
      <w:pPr>
        <w:ind w:firstLine="157"/>
        <w:rPr>
          <w:rFonts w:hint="cs"/>
          <w:rtl/>
        </w:rPr>
      </w:pPr>
      <w:r>
        <w:rPr>
          <w:rFonts w:hint="eastAsia"/>
          <w:rtl/>
        </w:rPr>
        <w:t>اما</w:t>
      </w:r>
      <w:r>
        <w:rPr>
          <w:rtl/>
        </w:rPr>
        <w:t xml:space="preserve"> برخ</w:t>
      </w:r>
      <w:r>
        <w:rPr>
          <w:rFonts w:hint="cs"/>
          <w:rtl/>
        </w:rPr>
        <w:t>ی</w:t>
      </w:r>
      <w:r>
        <w:rPr>
          <w:rtl/>
        </w:rPr>
        <w:t xml:space="preserve"> از نصوص د</w:t>
      </w:r>
      <w:r>
        <w:rPr>
          <w:rFonts w:hint="cs"/>
          <w:rtl/>
        </w:rPr>
        <w:t>ی</w:t>
      </w:r>
      <w:r>
        <w:rPr>
          <w:rFonts w:hint="eastAsia"/>
          <w:rtl/>
        </w:rPr>
        <w:t>گر،</w:t>
      </w:r>
      <w:r>
        <w:rPr>
          <w:rtl/>
        </w:rPr>
        <w:t xml:space="preserve"> در فرض التفات و توجه ظهور دارند. مثلاً روا</w:t>
      </w:r>
      <w:r>
        <w:rPr>
          <w:rFonts w:hint="cs"/>
          <w:rtl/>
        </w:rPr>
        <w:t>ی</w:t>
      </w:r>
      <w:r>
        <w:rPr>
          <w:rFonts w:hint="eastAsia"/>
          <w:rtl/>
        </w:rPr>
        <w:t>ت</w:t>
      </w:r>
      <w:r>
        <w:rPr>
          <w:rtl/>
        </w:rPr>
        <w:t xml:space="preserve"> پنجم ا</w:t>
      </w:r>
      <w:r>
        <w:rPr>
          <w:rFonts w:hint="cs"/>
          <w:rtl/>
        </w:rPr>
        <w:t>ی</w:t>
      </w:r>
      <w:r>
        <w:rPr>
          <w:rFonts w:hint="eastAsia"/>
          <w:rtl/>
        </w:rPr>
        <w:t>ن</w:t>
      </w:r>
      <w:r>
        <w:rPr>
          <w:rtl/>
        </w:rPr>
        <w:t xml:space="preserve"> باب، از "</w:t>
      </w:r>
      <w:r w:rsidR="00E61214">
        <w:rPr>
          <w:rFonts w:hint="cs"/>
          <w:rtl/>
        </w:rPr>
        <w:t>مثنی</w:t>
      </w:r>
      <w:r w:rsidR="00E61214">
        <w:rPr>
          <w:rtl/>
        </w:rPr>
        <w:t xml:space="preserve"> بن عبدالسلام" است که</w:t>
      </w:r>
      <w:r w:rsidR="00E61214">
        <w:rPr>
          <w:rFonts w:hint="cs"/>
          <w:rtl/>
        </w:rPr>
        <w:t xml:space="preserve"> قبلا</w:t>
      </w:r>
      <w:r w:rsidR="00E61214">
        <w:rPr>
          <w:rtl/>
        </w:rPr>
        <w:t xml:space="preserve"> آن</w:t>
      </w:r>
      <w:r>
        <w:rPr>
          <w:rtl/>
        </w:rPr>
        <w:t>را نخواند</w:t>
      </w:r>
      <w:r>
        <w:rPr>
          <w:rFonts w:hint="cs"/>
          <w:rtl/>
        </w:rPr>
        <w:t>ی</w:t>
      </w:r>
      <w:r>
        <w:rPr>
          <w:rFonts w:hint="eastAsia"/>
          <w:rtl/>
        </w:rPr>
        <w:t>م</w:t>
      </w:r>
      <w:r w:rsidR="00E61214">
        <w:rPr>
          <w:rtl/>
        </w:rPr>
        <w:t>.</w:t>
      </w:r>
    </w:p>
    <w:p w14:paraId="0D0FF619" w14:textId="08405A42" w:rsidR="00E61214" w:rsidRPr="00E61214" w:rsidRDefault="00E61214" w:rsidP="00E61214">
      <w:pPr>
        <w:ind w:firstLine="157"/>
        <w:rPr>
          <w:rFonts w:hint="cs"/>
          <w:color w:val="FF0000"/>
          <w:rtl/>
        </w:rPr>
      </w:pPr>
      <w:r w:rsidRPr="00E61214">
        <w:rPr>
          <w:rFonts w:hint="cs"/>
          <w:color w:val="FF0000"/>
          <w:rtl/>
        </w:rPr>
        <w:t>معتبره مثنی بن عبدالسلام</w:t>
      </w:r>
    </w:p>
    <w:p w14:paraId="1E248E70" w14:textId="70564D84" w:rsidR="00E61214" w:rsidRPr="00E61214" w:rsidRDefault="00E61214" w:rsidP="00E61214">
      <w:pPr>
        <w:rPr>
          <w:rFonts w:hint="cs"/>
          <w:color w:val="008000"/>
          <w:rtl/>
        </w:rPr>
      </w:pPr>
      <w:r w:rsidRPr="00E61214">
        <w:rPr>
          <w:rFonts w:hint="cs"/>
          <w:rtl/>
        </w:rPr>
        <w:lastRenderedPageBreak/>
        <w:t>و بإسناده عن معاوية بن حكيم عن ابن المغيرة عن مثنى بن عبد السلام عن أبي عبد الله ع</w:t>
      </w:r>
      <w:r>
        <w:rPr>
          <w:rFonts w:hint="cs"/>
          <w:rtl/>
        </w:rPr>
        <w:t>لیه السلام</w:t>
      </w:r>
      <w:r w:rsidRPr="00E61214">
        <w:rPr>
          <w:rFonts w:hint="cs"/>
          <w:rtl/>
        </w:rPr>
        <w:t xml:space="preserve"> قال: </w:t>
      </w:r>
      <w:r w:rsidRPr="00E61214">
        <w:rPr>
          <w:rFonts w:hint="cs"/>
          <w:color w:val="008000"/>
          <w:rtl/>
        </w:rPr>
        <w:t>«قلت له إني حككت جلدي فخرج منه دم فقال إن اجتمع قدر حمصة فاغسله و إلا فلا».</w:t>
      </w:r>
      <w:r>
        <w:rPr>
          <w:rStyle w:val="aa"/>
          <w:rtl/>
        </w:rPr>
        <w:footnoteReference w:id="5"/>
      </w:r>
    </w:p>
    <w:p w14:paraId="49384CA8" w14:textId="3510D6E0" w:rsidR="0017723B" w:rsidRDefault="0017723B" w:rsidP="002D3E17">
      <w:pPr>
        <w:ind w:firstLine="157"/>
        <w:rPr>
          <w:rtl/>
        </w:rPr>
      </w:pPr>
      <w:r>
        <w:rPr>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معتبر </w:t>
      </w:r>
      <w:r>
        <w:rPr>
          <w:rFonts w:hint="cs"/>
          <w:rtl/>
        </w:rPr>
        <w:t>ی</w:t>
      </w:r>
      <w:r>
        <w:rPr>
          <w:rFonts w:hint="eastAsia"/>
          <w:rtl/>
        </w:rPr>
        <w:t>ا</w:t>
      </w:r>
      <w:r>
        <w:rPr>
          <w:rtl/>
        </w:rPr>
        <w:t xml:space="preserve"> حسنه است، ز</w:t>
      </w:r>
      <w:r>
        <w:rPr>
          <w:rFonts w:hint="cs"/>
          <w:rtl/>
        </w:rPr>
        <w:t>ی</w:t>
      </w:r>
      <w:r>
        <w:rPr>
          <w:rFonts w:hint="eastAsia"/>
          <w:rtl/>
        </w:rPr>
        <w:t>را</w:t>
      </w:r>
      <w:r>
        <w:rPr>
          <w:rtl/>
        </w:rPr>
        <w:t xml:space="preserve"> روات آن همه ثقه هستند. فقط در مورد "</w:t>
      </w:r>
      <w:r w:rsidR="00E61214">
        <w:rPr>
          <w:rFonts w:hint="cs"/>
          <w:rtl/>
        </w:rPr>
        <w:t>مثنی</w:t>
      </w:r>
      <w:r>
        <w:rPr>
          <w:rtl/>
        </w:rPr>
        <w:t xml:space="preserve"> بن عبدالسلام"، "کش</w:t>
      </w:r>
      <w:r>
        <w:rPr>
          <w:rFonts w:hint="cs"/>
          <w:rtl/>
        </w:rPr>
        <w:t>ی</w:t>
      </w:r>
      <w:r>
        <w:rPr>
          <w:rtl/>
        </w:rPr>
        <w:t>" و د</w:t>
      </w:r>
      <w:r>
        <w:rPr>
          <w:rFonts w:hint="cs"/>
          <w:rtl/>
        </w:rPr>
        <w:t>ی</w:t>
      </w:r>
      <w:r>
        <w:rPr>
          <w:rFonts w:hint="eastAsia"/>
          <w:rtl/>
        </w:rPr>
        <w:t>گران</w:t>
      </w:r>
      <w:r>
        <w:rPr>
          <w:rtl/>
        </w:rPr>
        <w:t xml:space="preserve"> گفته‌اند "لا بأ</w:t>
      </w:r>
      <w:r>
        <w:rPr>
          <w:rFonts w:hint="eastAsia"/>
          <w:rtl/>
        </w:rPr>
        <w:t>س</w:t>
      </w:r>
      <w:r>
        <w:rPr>
          <w:rtl/>
        </w:rPr>
        <w:t xml:space="preserve"> به". "حسن بن عل</w:t>
      </w:r>
      <w:r>
        <w:rPr>
          <w:rFonts w:hint="cs"/>
          <w:rtl/>
        </w:rPr>
        <w:t>ی</w:t>
      </w:r>
      <w:r>
        <w:rPr>
          <w:rtl/>
        </w:rPr>
        <w:t xml:space="preserve"> بن فضال" ن</w:t>
      </w:r>
      <w:r>
        <w:rPr>
          <w:rFonts w:hint="cs"/>
          <w:rtl/>
        </w:rPr>
        <w:t>ی</w:t>
      </w:r>
      <w:r>
        <w:rPr>
          <w:rFonts w:hint="eastAsia"/>
          <w:rtl/>
        </w:rPr>
        <w:t>ز</w:t>
      </w:r>
      <w:r>
        <w:rPr>
          <w:rtl/>
        </w:rPr>
        <w:t xml:space="preserve"> گفته "لا بأس به". عبارت "لا بأس به" در اعتبار روا</w:t>
      </w:r>
      <w:r>
        <w:rPr>
          <w:rFonts w:hint="cs"/>
          <w:rtl/>
        </w:rPr>
        <w:t>ی</w:t>
      </w:r>
      <w:r>
        <w:rPr>
          <w:rFonts w:hint="eastAsia"/>
          <w:rtl/>
        </w:rPr>
        <w:t>ت</w:t>
      </w:r>
      <w:r>
        <w:rPr>
          <w:rtl/>
        </w:rPr>
        <w:t xml:space="preserve"> ظهور دارد؛ </w:t>
      </w:r>
      <w:r>
        <w:rPr>
          <w:rFonts w:hint="cs"/>
          <w:rtl/>
        </w:rPr>
        <w:t>ی</w:t>
      </w:r>
      <w:r>
        <w:rPr>
          <w:rFonts w:hint="eastAsia"/>
          <w:rtl/>
        </w:rPr>
        <w:t>عن</w:t>
      </w:r>
      <w:r>
        <w:rPr>
          <w:rFonts w:hint="cs"/>
          <w:rtl/>
        </w:rPr>
        <w:t>ی</w:t>
      </w:r>
      <w:r>
        <w:rPr>
          <w:rtl/>
        </w:rPr>
        <w:t xml:space="preserve"> منع</w:t>
      </w:r>
      <w:r>
        <w:rPr>
          <w:rFonts w:hint="cs"/>
          <w:rtl/>
        </w:rPr>
        <w:t>ی</w:t>
      </w:r>
      <w:r>
        <w:rPr>
          <w:rtl/>
        </w:rPr>
        <w:t xml:space="preserve"> در عمل به روا</w:t>
      </w:r>
      <w:r>
        <w:rPr>
          <w:rFonts w:hint="cs"/>
          <w:rtl/>
        </w:rPr>
        <w:t>ی</w:t>
      </w:r>
      <w:r>
        <w:rPr>
          <w:rFonts w:hint="eastAsia"/>
          <w:rtl/>
        </w:rPr>
        <w:t>ت</w:t>
      </w:r>
      <w:r>
        <w:rPr>
          <w:rtl/>
        </w:rPr>
        <w:t xml:space="preserve"> او ن</w:t>
      </w:r>
      <w:r>
        <w:rPr>
          <w:rFonts w:hint="cs"/>
          <w:rtl/>
        </w:rPr>
        <w:t>ی</w:t>
      </w:r>
      <w:r>
        <w:rPr>
          <w:rFonts w:hint="eastAsia"/>
          <w:rtl/>
        </w:rPr>
        <w:t>ست</w:t>
      </w:r>
      <w:r>
        <w:rPr>
          <w:rtl/>
        </w:rPr>
        <w:t>. لذا برخ</w:t>
      </w:r>
      <w:r>
        <w:rPr>
          <w:rFonts w:hint="cs"/>
          <w:rtl/>
        </w:rPr>
        <w:t>ی</w:t>
      </w:r>
      <w:r>
        <w:rPr>
          <w:rtl/>
        </w:rPr>
        <w:t xml:space="preserve"> ا</w:t>
      </w:r>
      <w:r>
        <w:rPr>
          <w:rFonts w:hint="cs"/>
          <w:rtl/>
        </w:rPr>
        <w:t>ی</w:t>
      </w:r>
      <w:r>
        <w:rPr>
          <w:rFonts w:hint="eastAsia"/>
          <w:rtl/>
        </w:rPr>
        <w:t>ن</w:t>
      </w:r>
      <w:r>
        <w:rPr>
          <w:rtl/>
        </w:rPr>
        <w:t xml:space="preserve"> را از الفاظ مدح م</w:t>
      </w:r>
      <w:r>
        <w:rPr>
          <w:rFonts w:hint="cs"/>
          <w:rtl/>
        </w:rPr>
        <w:t>ی‌</w:t>
      </w:r>
      <w:r>
        <w:rPr>
          <w:rFonts w:hint="eastAsia"/>
          <w:rtl/>
        </w:rPr>
        <w:t>دانند</w:t>
      </w:r>
      <w:r>
        <w:rPr>
          <w:rtl/>
        </w:rPr>
        <w:t>. ما حداقل آن را دال بر عدم منع از اخذ به روا</w:t>
      </w:r>
      <w:r>
        <w:rPr>
          <w:rFonts w:hint="cs"/>
          <w:rtl/>
        </w:rPr>
        <w:t>ی</w:t>
      </w:r>
      <w:r>
        <w:rPr>
          <w:rFonts w:hint="eastAsia"/>
          <w:rtl/>
        </w:rPr>
        <w:t>تش</w:t>
      </w:r>
      <w:r>
        <w:rPr>
          <w:rtl/>
        </w:rPr>
        <w:t xml:space="preserve"> م</w:t>
      </w:r>
      <w:r>
        <w:rPr>
          <w:rFonts w:hint="cs"/>
          <w:rtl/>
        </w:rPr>
        <w:t>ی‌</w:t>
      </w:r>
      <w:r>
        <w:rPr>
          <w:rFonts w:hint="eastAsia"/>
          <w:rtl/>
        </w:rPr>
        <w:t>دان</w:t>
      </w:r>
      <w:r>
        <w:rPr>
          <w:rFonts w:hint="cs"/>
          <w:rtl/>
        </w:rPr>
        <w:t>ی</w:t>
      </w:r>
      <w:r>
        <w:rPr>
          <w:rFonts w:hint="eastAsia"/>
          <w:rtl/>
        </w:rPr>
        <w:t>م</w:t>
      </w:r>
      <w:r>
        <w:rPr>
          <w:rtl/>
        </w:rPr>
        <w:t xml:space="preserve"> که در ا</w:t>
      </w:r>
      <w:r>
        <w:rPr>
          <w:rFonts w:hint="cs"/>
          <w:rtl/>
        </w:rPr>
        <w:t>ی</w:t>
      </w:r>
      <w:r>
        <w:rPr>
          <w:rFonts w:hint="eastAsia"/>
          <w:rtl/>
        </w:rPr>
        <w:t>ن</w:t>
      </w:r>
      <w:r>
        <w:rPr>
          <w:rtl/>
        </w:rPr>
        <w:t xml:space="preserve"> صورت، روا</w:t>
      </w:r>
      <w:r>
        <w:rPr>
          <w:rFonts w:hint="cs"/>
          <w:rtl/>
        </w:rPr>
        <w:t>ی</w:t>
      </w:r>
      <w:r>
        <w:rPr>
          <w:rFonts w:hint="eastAsia"/>
          <w:rtl/>
        </w:rPr>
        <w:t>ت</w:t>
      </w:r>
      <w:r>
        <w:rPr>
          <w:rtl/>
        </w:rPr>
        <w:t xml:space="preserve"> معتبر م</w:t>
      </w:r>
      <w:r>
        <w:rPr>
          <w:rFonts w:hint="cs"/>
          <w:rtl/>
        </w:rPr>
        <w:t>ی‌</w:t>
      </w:r>
      <w:r>
        <w:rPr>
          <w:rtl/>
        </w:rPr>
        <w:t>شود. در ا</w:t>
      </w:r>
      <w:r>
        <w:rPr>
          <w:rFonts w:hint="cs"/>
          <w:rtl/>
        </w:rPr>
        <w:t>ی</w:t>
      </w:r>
      <w:r>
        <w:rPr>
          <w:rFonts w:hint="eastAsia"/>
          <w:rtl/>
        </w:rPr>
        <w:t>ن</w:t>
      </w:r>
      <w:r>
        <w:rPr>
          <w:rtl/>
        </w:rPr>
        <w:t xml:space="preserve"> روا</w:t>
      </w:r>
      <w:r>
        <w:rPr>
          <w:rFonts w:hint="cs"/>
          <w:rtl/>
        </w:rPr>
        <w:t>ی</w:t>
      </w:r>
      <w:r>
        <w:rPr>
          <w:rFonts w:hint="eastAsia"/>
          <w:rtl/>
        </w:rPr>
        <w:t>ت</w:t>
      </w:r>
      <w:r w:rsidR="002D3E17">
        <w:rPr>
          <w:rtl/>
        </w:rPr>
        <w:t xml:space="preserve"> معتبر آمده است</w:t>
      </w:r>
      <w:r w:rsidR="002D3E17">
        <w:rPr>
          <w:rFonts w:hint="cs"/>
          <w:rtl/>
        </w:rPr>
        <w:t xml:space="preserve"> که</w:t>
      </w:r>
      <w:r>
        <w:rPr>
          <w:rtl/>
        </w:rPr>
        <w:t xml:space="preserve"> اگر</w:t>
      </w:r>
      <w:r w:rsidR="002D3E17">
        <w:rPr>
          <w:rFonts w:hint="cs"/>
          <w:rtl/>
        </w:rPr>
        <w:t xml:space="preserve"> این خون در اثر خاراندن بدن</w:t>
      </w:r>
      <w:r>
        <w:rPr>
          <w:rtl/>
        </w:rPr>
        <w:t xml:space="preserve"> به اندازه </w:t>
      </w:r>
      <w:r>
        <w:rPr>
          <w:rFonts w:hint="cs"/>
          <w:rtl/>
        </w:rPr>
        <w:t>ی</w:t>
      </w:r>
      <w:r>
        <w:rPr>
          <w:rFonts w:hint="eastAsia"/>
          <w:rtl/>
        </w:rPr>
        <w:t>ک</w:t>
      </w:r>
      <w:r w:rsidR="002D3E17">
        <w:rPr>
          <w:rtl/>
        </w:rPr>
        <w:t xml:space="preserve"> نخود جمع شد، آن</w:t>
      </w:r>
      <w:r>
        <w:rPr>
          <w:rtl/>
        </w:rPr>
        <w:t>را بشو</w:t>
      </w:r>
      <w:r>
        <w:rPr>
          <w:rFonts w:hint="cs"/>
          <w:rtl/>
        </w:rPr>
        <w:t>ی</w:t>
      </w:r>
      <w:r>
        <w:rPr>
          <w:rtl/>
        </w:rPr>
        <w:t>. صاحب "وسائل" ا</w:t>
      </w:r>
      <w:r>
        <w:rPr>
          <w:rFonts w:hint="cs"/>
          <w:rtl/>
        </w:rPr>
        <w:t>ی</w:t>
      </w:r>
      <w:r>
        <w:rPr>
          <w:rFonts w:hint="eastAsia"/>
          <w:rtl/>
        </w:rPr>
        <w:t>ن</w:t>
      </w:r>
      <w:r>
        <w:rPr>
          <w:rtl/>
        </w:rPr>
        <w:t xml:space="preserve"> "حمصة" را به همان درهم حمل کرده است؛ </w:t>
      </w:r>
      <w:r>
        <w:rPr>
          <w:rFonts w:hint="cs"/>
          <w:rtl/>
        </w:rPr>
        <w:t>ی</w:t>
      </w:r>
      <w:r>
        <w:rPr>
          <w:rFonts w:hint="eastAsia"/>
          <w:rtl/>
        </w:rPr>
        <w:t>عن</w:t>
      </w:r>
      <w:r>
        <w:rPr>
          <w:rFonts w:hint="cs"/>
          <w:rtl/>
        </w:rPr>
        <w:t>ی</w:t>
      </w:r>
      <w:r>
        <w:rPr>
          <w:rtl/>
        </w:rPr>
        <w:t xml:space="preserve"> از نظر حجم و مساحت به اندازه </w:t>
      </w:r>
      <w:r>
        <w:rPr>
          <w:rFonts w:hint="cs"/>
          <w:rtl/>
        </w:rPr>
        <w:t>ی</w:t>
      </w:r>
      <w:r>
        <w:rPr>
          <w:rFonts w:hint="eastAsia"/>
          <w:rtl/>
        </w:rPr>
        <w:t>ک</w:t>
      </w:r>
      <w:r>
        <w:rPr>
          <w:rtl/>
        </w:rPr>
        <w:t xml:space="preserve"> نخود است. چون وقت</w:t>
      </w:r>
      <w:r>
        <w:rPr>
          <w:rFonts w:hint="cs"/>
          <w:rtl/>
        </w:rPr>
        <w:t>ی</w:t>
      </w:r>
      <w:r>
        <w:rPr>
          <w:rtl/>
        </w:rPr>
        <w:t xml:space="preserve"> انسان پوست خود را م</w:t>
      </w:r>
      <w:r>
        <w:rPr>
          <w:rFonts w:hint="cs"/>
          <w:rtl/>
        </w:rPr>
        <w:t>ی‌</w:t>
      </w:r>
      <w:r>
        <w:rPr>
          <w:rFonts w:hint="eastAsia"/>
          <w:rtl/>
        </w:rPr>
        <w:t>خاراند</w:t>
      </w:r>
      <w:r>
        <w:rPr>
          <w:rtl/>
        </w:rPr>
        <w:t xml:space="preserve"> و خون ب</w:t>
      </w:r>
      <w:r>
        <w:rPr>
          <w:rFonts w:hint="cs"/>
          <w:rtl/>
        </w:rPr>
        <w:t>ی</w:t>
      </w:r>
      <w:r>
        <w:rPr>
          <w:rFonts w:hint="eastAsia"/>
          <w:rtl/>
        </w:rPr>
        <w:t>رون</w:t>
      </w:r>
      <w:r>
        <w:rPr>
          <w:rtl/>
        </w:rPr>
        <w:t xml:space="preserve"> م</w:t>
      </w:r>
      <w:r>
        <w:rPr>
          <w:rFonts w:hint="cs"/>
          <w:rtl/>
        </w:rPr>
        <w:t>ی‌</w:t>
      </w:r>
      <w:r>
        <w:rPr>
          <w:rFonts w:hint="eastAsia"/>
          <w:rtl/>
        </w:rPr>
        <w:t>زند،</w:t>
      </w:r>
      <w:r>
        <w:rPr>
          <w:rtl/>
        </w:rPr>
        <w:t xml:space="preserve"> </w:t>
      </w:r>
      <w:r>
        <w:rPr>
          <w:rFonts w:hint="cs"/>
          <w:rtl/>
        </w:rPr>
        <w:t>ی</w:t>
      </w:r>
      <w:r>
        <w:rPr>
          <w:rFonts w:hint="eastAsia"/>
          <w:rtl/>
        </w:rPr>
        <w:t>ک‌باره</w:t>
      </w:r>
      <w:r>
        <w:rPr>
          <w:rtl/>
        </w:rPr>
        <w:t xml:space="preserve"> پخش نم</w:t>
      </w:r>
      <w:r>
        <w:rPr>
          <w:rFonts w:hint="cs"/>
          <w:rtl/>
        </w:rPr>
        <w:t>ی‌</w:t>
      </w:r>
      <w:r>
        <w:rPr>
          <w:rFonts w:hint="eastAsia"/>
          <w:rtl/>
        </w:rPr>
        <w:t>شود،</w:t>
      </w:r>
      <w:r>
        <w:rPr>
          <w:rtl/>
        </w:rPr>
        <w:t xml:space="preserve"> بلکه ابتدا جمع م</w:t>
      </w:r>
      <w:r>
        <w:rPr>
          <w:rFonts w:hint="cs"/>
          <w:rtl/>
        </w:rPr>
        <w:t>ی‌</w:t>
      </w:r>
      <w:r>
        <w:rPr>
          <w:rFonts w:hint="eastAsia"/>
          <w:rtl/>
        </w:rPr>
        <w:t>شود</w:t>
      </w:r>
      <w:r>
        <w:rPr>
          <w:rtl/>
        </w:rPr>
        <w:t>. وقت</w:t>
      </w:r>
      <w:r>
        <w:rPr>
          <w:rFonts w:hint="cs"/>
          <w:rtl/>
        </w:rPr>
        <w:t>ی</w:t>
      </w:r>
      <w:r>
        <w:rPr>
          <w:rtl/>
        </w:rPr>
        <w:t xml:space="preserve"> به اندازه </w:t>
      </w:r>
      <w:r>
        <w:rPr>
          <w:rFonts w:hint="cs"/>
          <w:rtl/>
        </w:rPr>
        <w:t>ی</w:t>
      </w:r>
      <w:r>
        <w:rPr>
          <w:rFonts w:hint="eastAsia"/>
          <w:rtl/>
        </w:rPr>
        <w:t>ک</w:t>
      </w:r>
      <w:r>
        <w:rPr>
          <w:rtl/>
        </w:rPr>
        <w:t xml:space="preserve"> نخود جمع شود، طبعاً اگر به لباس و جاها</w:t>
      </w:r>
      <w:r>
        <w:rPr>
          <w:rFonts w:hint="cs"/>
          <w:rtl/>
        </w:rPr>
        <w:t>ی</w:t>
      </w:r>
      <w:r>
        <w:rPr>
          <w:rtl/>
        </w:rPr>
        <w:t xml:space="preserve"> د</w:t>
      </w:r>
      <w:r>
        <w:rPr>
          <w:rFonts w:hint="cs"/>
          <w:rtl/>
        </w:rPr>
        <w:t>ی</w:t>
      </w:r>
      <w:r>
        <w:rPr>
          <w:rFonts w:hint="eastAsia"/>
          <w:rtl/>
        </w:rPr>
        <w:t>گر</w:t>
      </w:r>
      <w:r>
        <w:rPr>
          <w:rtl/>
        </w:rPr>
        <w:t xml:space="preserve"> برسد، از نظر مساحت به اندازه </w:t>
      </w:r>
      <w:r>
        <w:rPr>
          <w:rFonts w:hint="cs"/>
          <w:rtl/>
        </w:rPr>
        <w:t>ی</w:t>
      </w:r>
      <w:r>
        <w:rPr>
          <w:rFonts w:hint="eastAsia"/>
          <w:rtl/>
        </w:rPr>
        <w:t>ک</w:t>
      </w:r>
      <w:r>
        <w:rPr>
          <w:rtl/>
        </w:rPr>
        <w:t xml:space="preserve"> درهم م</w:t>
      </w:r>
      <w:r>
        <w:rPr>
          <w:rFonts w:hint="cs"/>
          <w:rtl/>
        </w:rPr>
        <w:t>ی‌</w:t>
      </w:r>
      <w:r>
        <w:rPr>
          <w:rFonts w:hint="eastAsia"/>
          <w:rtl/>
        </w:rPr>
        <w:t>شود</w:t>
      </w:r>
      <w:r>
        <w:rPr>
          <w:rtl/>
        </w:rPr>
        <w:t>.</w:t>
      </w:r>
    </w:p>
    <w:p w14:paraId="5FF28282" w14:textId="62101625" w:rsidR="0017723B" w:rsidRDefault="0017723B" w:rsidP="002D3E17">
      <w:pPr>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در فرض عمد ظهور دارد؛ چون راو</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"من خودم پوستم را خاراندم" و خون آمد. حضرت فرمود اگر به اندازه نخود شد، شستن آن واجب است و نماز خواندن با آن باطل است. ا</w:t>
      </w:r>
      <w:r>
        <w:rPr>
          <w:rFonts w:hint="cs"/>
          <w:rtl/>
        </w:rPr>
        <w:t>ی</w:t>
      </w:r>
      <w:r>
        <w:rPr>
          <w:rFonts w:hint="eastAsia"/>
          <w:rtl/>
        </w:rPr>
        <w:t>ن</w:t>
      </w:r>
      <w:r>
        <w:rPr>
          <w:rtl/>
        </w:rPr>
        <w:t xml:space="preserve"> کلام مفهوم دارد؛ </w:t>
      </w:r>
      <w:r>
        <w:rPr>
          <w:rFonts w:hint="cs"/>
          <w:rtl/>
        </w:rPr>
        <w:t>ی</w:t>
      </w:r>
      <w:r>
        <w:rPr>
          <w:rFonts w:hint="eastAsia"/>
          <w:rtl/>
        </w:rPr>
        <w:t>عن</w:t>
      </w:r>
      <w:r>
        <w:rPr>
          <w:rFonts w:hint="cs"/>
          <w:rtl/>
        </w:rPr>
        <w:t>ی</w:t>
      </w:r>
      <w:r>
        <w:rPr>
          <w:rtl/>
        </w:rPr>
        <w:t xml:space="preserve"> اگر کمتر از آن باشد، شستن واجب ن</w:t>
      </w:r>
      <w:r>
        <w:rPr>
          <w:rFonts w:hint="cs"/>
          <w:rtl/>
        </w:rPr>
        <w:t>ی</w:t>
      </w:r>
      <w:r>
        <w:rPr>
          <w:rFonts w:hint="eastAsia"/>
          <w:rtl/>
        </w:rPr>
        <w:t>ست</w:t>
      </w:r>
      <w:r>
        <w:rPr>
          <w:rtl/>
        </w:rPr>
        <w:t>. ا</w:t>
      </w:r>
      <w:r>
        <w:rPr>
          <w:rFonts w:hint="cs"/>
          <w:rtl/>
        </w:rPr>
        <w:t>ی</w:t>
      </w:r>
      <w:r>
        <w:rPr>
          <w:rFonts w:hint="eastAsia"/>
          <w:rtl/>
        </w:rPr>
        <w:t>ن</w:t>
      </w:r>
      <w:r>
        <w:rPr>
          <w:rtl/>
        </w:rPr>
        <w:t xml:space="preserve"> حکم در چه صورت</w:t>
      </w:r>
      <w:r>
        <w:rPr>
          <w:rFonts w:hint="cs"/>
          <w:rtl/>
        </w:rPr>
        <w:t>ی</w:t>
      </w:r>
      <w:r>
        <w:rPr>
          <w:rtl/>
        </w:rPr>
        <w:t xml:space="preserve"> است؟ در صورت عمد، اخت</w:t>
      </w:r>
      <w:r>
        <w:rPr>
          <w:rFonts w:hint="cs"/>
          <w:rtl/>
        </w:rPr>
        <w:t>ی</w:t>
      </w:r>
      <w:r>
        <w:rPr>
          <w:rFonts w:hint="eastAsia"/>
          <w:rtl/>
        </w:rPr>
        <w:t>ار</w:t>
      </w:r>
      <w:r>
        <w:rPr>
          <w:rtl/>
        </w:rPr>
        <w:t xml:space="preserve"> و التفات. اصلاً بحث</w:t>
      </w:r>
      <w:r>
        <w:rPr>
          <w:rFonts w:hint="cs"/>
          <w:rtl/>
        </w:rPr>
        <w:t>ی</w:t>
      </w:r>
      <w:r>
        <w:rPr>
          <w:rtl/>
        </w:rPr>
        <w:t xml:space="preserve"> از نس</w:t>
      </w:r>
      <w:r>
        <w:rPr>
          <w:rFonts w:hint="cs"/>
          <w:rtl/>
        </w:rPr>
        <w:t>ی</w:t>
      </w:r>
      <w:r>
        <w:rPr>
          <w:rFonts w:hint="eastAsia"/>
          <w:rtl/>
        </w:rPr>
        <w:t>ان</w:t>
      </w:r>
      <w:r>
        <w:rPr>
          <w:rtl/>
        </w:rPr>
        <w:t xml:space="preserve"> در کار ن</w:t>
      </w:r>
      <w:r>
        <w:rPr>
          <w:rFonts w:hint="cs"/>
          <w:rtl/>
        </w:rPr>
        <w:t>ی</w:t>
      </w:r>
      <w:r>
        <w:rPr>
          <w:rFonts w:hint="eastAsia"/>
          <w:rtl/>
        </w:rPr>
        <w:t>ست</w:t>
      </w:r>
      <w:r>
        <w:rPr>
          <w:rtl/>
        </w:rPr>
        <w:t>.</w:t>
      </w:r>
    </w:p>
    <w:p w14:paraId="758597E7" w14:textId="74FB3EEB" w:rsidR="0017723B" w:rsidRDefault="002D3E17" w:rsidP="0017723B">
      <w:pPr>
        <w:ind w:firstLine="157"/>
        <w:rPr>
          <w:rtl/>
        </w:rPr>
      </w:pPr>
      <w:r w:rsidRPr="002D3E17">
        <w:rPr>
          <w:rFonts w:hint="cs"/>
          <w:color w:val="FF0000"/>
          <w:rtl/>
        </w:rPr>
        <w:t>سوال:</w:t>
      </w:r>
      <w:r>
        <w:rPr>
          <w:rFonts w:hint="cs"/>
          <w:rtl/>
        </w:rPr>
        <w:t xml:space="preserve"> این روایت حرفی در مورد نماز نزده است، پس چرا آنرا حمل بر نماز می کنیم؟</w:t>
      </w:r>
    </w:p>
    <w:p w14:paraId="159D2C01" w14:textId="77777777" w:rsidR="002D3E17" w:rsidRDefault="002D3E17" w:rsidP="002D3E17">
      <w:pPr>
        <w:ind w:firstLine="157"/>
        <w:rPr>
          <w:rFonts w:hint="cs"/>
          <w:rtl/>
        </w:rPr>
      </w:pPr>
      <w:r w:rsidRPr="002D3E17">
        <w:rPr>
          <w:rFonts w:hint="cs"/>
          <w:color w:val="FF0000"/>
          <w:rtl/>
        </w:rPr>
        <w:t>جواب:</w:t>
      </w:r>
      <w:r>
        <w:rPr>
          <w:rFonts w:hint="cs"/>
          <w:rtl/>
        </w:rPr>
        <w:t xml:space="preserve"> </w:t>
      </w:r>
      <w:r w:rsidR="0017723B">
        <w:rPr>
          <w:rFonts w:hint="eastAsia"/>
          <w:rtl/>
        </w:rPr>
        <w:t>ا</w:t>
      </w:r>
      <w:r w:rsidR="0017723B">
        <w:rPr>
          <w:rFonts w:hint="cs"/>
          <w:rtl/>
        </w:rPr>
        <w:t>ی</w:t>
      </w:r>
      <w:r w:rsidR="0017723B">
        <w:rPr>
          <w:rFonts w:hint="eastAsia"/>
          <w:rtl/>
        </w:rPr>
        <w:t>ن</w:t>
      </w:r>
      <w:r w:rsidR="0017723B">
        <w:rPr>
          <w:rtl/>
        </w:rPr>
        <w:t xml:space="preserve"> روا</w:t>
      </w:r>
      <w:r w:rsidR="0017723B">
        <w:rPr>
          <w:rFonts w:hint="cs"/>
          <w:rtl/>
        </w:rPr>
        <w:t>ی</w:t>
      </w:r>
      <w:r w:rsidR="0017723B">
        <w:rPr>
          <w:rFonts w:hint="eastAsia"/>
          <w:rtl/>
        </w:rPr>
        <w:t>ت</w:t>
      </w:r>
      <w:r w:rsidR="0017723B">
        <w:rPr>
          <w:rtl/>
        </w:rPr>
        <w:t xml:space="preserve"> ظهور قطع</w:t>
      </w:r>
      <w:r w:rsidR="0017723B">
        <w:rPr>
          <w:rFonts w:hint="cs"/>
          <w:rtl/>
        </w:rPr>
        <w:t>ی</w:t>
      </w:r>
      <w:r w:rsidR="0017723B">
        <w:rPr>
          <w:rtl/>
        </w:rPr>
        <w:t xml:space="preserve"> در مسئله نماز دارد؛ ز</w:t>
      </w:r>
      <w:r w:rsidR="0017723B">
        <w:rPr>
          <w:rFonts w:hint="cs"/>
          <w:rtl/>
        </w:rPr>
        <w:t>ی</w:t>
      </w:r>
      <w:r w:rsidR="0017723B">
        <w:rPr>
          <w:rFonts w:hint="eastAsia"/>
          <w:rtl/>
        </w:rPr>
        <w:t>را</w:t>
      </w:r>
      <w:r w:rsidR="0017723B">
        <w:rPr>
          <w:rtl/>
        </w:rPr>
        <w:t xml:space="preserve"> حکم</w:t>
      </w:r>
      <w:r w:rsidR="0017723B">
        <w:rPr>
          <w:rFonts w:hint="cs"/>
          <w:rtl/>
        </w:rPr>
        <w:t>ی</w:t>
      </w:r>
      <w:r w:rsidR="0017723B">
        <w:rPr>
          <w:rtl/>
        </w:rPr>
        <w:t xml:space="preserve"> که انسان شبانه‌روز پنج بار با آن مواجه است و با</w:t>
      </w:r>
      <w:r w:rsidR="0017723B">
        <w:rPr>
          <w:rFonts w:hint="cs"/>
          <w:rtl/>
        </w:rPr>
        <w:t>ی</w:t>
      </w:r>
      <w:r w:rsidR="0017723B">
        <w:rPr>
          <w:rFonts w:hint="eastAsia"/>
          <w:rtl/>
        </w:rPr>
        <w:t>د</w:t>
      </w:r>
      <w:r w:rsidR="0017723B">
        <w:rPr>
          <w:rtl/>
        </w:rPr>
        <w:t xml:space="preserve"> آن را رعا</w:t>
      </w:r>
      <w:r w:rsidR="0017723B">
        <w:rPr>
          <w:rFonts w:hint="cs"/>
          <w:rtl/>
        </w:rPr>
        <w:t>ی</w:t>
      </w:r>
      <w:r w:rsidR="0017723B">
        <w:rPr>
          <w:rFonts w:hint="eastAsia"/>
          <w:rtl/>
        </w:rPr>
        <w:t>ت</w:t>
      </w:r>
      <w:r w:rsidR="0017723B">
        <w:rPr>
          <w:rtl/>
        </w:rPr>
        <w:t xml:space="preserve"> کند، مربوط به نماز است. و الا شستن دست از خون به خود</w:t>
      </w:r>
      <w:r w:rsidR="0017723B">
        <w:rPr>
          <w:rFonts w:hint="cs"/>
          <w:rtl/>
        </w:rPr>
        <w:t>ی</w:t>
      </w:r>
      <w:r w:rsidR="0017723B">
        <w:rPr>
          <w:rtl/>
        </w:rPr>
        <w:t xml:space="preserve"> خود واجب ن</w:t>
      </w:r>
      <w:r w:rsidR="0017723B">
        <w:rPr>
          <w:rFonts w:hint="cs"/>
          <w:rtl/>
        </w:rPr>
        <w:t>ی</w:t>
      </w:r>
      <w:r w:rsidR="0017723B">
        <w:rPr>
          <w:rFonts w:hint="eastAsia"/>
          <w:rtl/>
        </w:rPr>
        <w:t>ست</w:t>
      </w:r>
      <w:r w:rsidR="0017723B">
        <w:rPr>
          <w:rtl/>
        </w:rPr>
        <w:t>. ا</w:t>
      </w:r>
      <w:r w:rsidR="0017723B">
        <w:rPr>
          <w:rFonts w:hint="cs"/>
          <w:rtl/>
        </w:rPr>
        <w:t>ی</w:t>
      </w:r>
      <w:r w:rsidR="0017723B">
        <w:rPr>
          <w:rFonts w:hint="eastAsia"/>
          <w:rtl/>
        </w:rPr>
        <w:t>نکه</w:t>
      </w:r>
      <w:r w:rsidR="0017723B">
        <w:rPr>
          <w:rtl/>
        </w:rPr>
        <w:t xml:space="preserve"> امر به شستن شده، برا</w:t>
      </w:r>
      <w:r w:rsidR="0017723B">
        <w:rPr>
          <w:rFonts w:hint="cs"/>
          <w:rtl/>
        </w:rPr>
        <w:t>ی</w:t>
      </w:r>
      <w:r w:rsidR="0017723B">
        <w:rPr>
          <w:rtl/>
        </w:rPr>
        <w:t xml:space="preserve"> نماز است. صاحب "وسائل" ن</w:t>
      </w:r>
      <w:r w:rsidR="0017723B">
        <w:rPr>
          <w:rFonts w:hint="cs"/>
          <w:rtl/>
        </w:rPr>
        <w:t>ی</w:t>
      </w:r>
      <w:r w:rsidR="0017723B">
        <w:rPr>
          <w:rFonts w:hint="eastAsia"/>
          <w:rtl/>
        </w:rPr>
        <w:t>ز</w:t>
      </w:r>
      <w:r w:rsidR="0017723B">
        <w:rPr>
          <w:rtl/>
        </w:rPr>
        <w:t xml:space="preserve"> ا</w:t>
      </w:r>
      <w:r w:rsidR="0017723B">
        <w:rPr>
          <w:rFonts w:hint="cs"/>
          <w:rtl/>
        </w:rPr>
        <w:t>ی</w:t>
      </w:r>
      <w:r w:rsidR="0017723B">
        <w:rPr>
          <w:rFonts w:hint="eastAsia"/>
          <w:rtl/>
        </w:rPr>
        <w:t>ن</w:t>
      </w:r>
      <w:r w:rsidR="0017723B">
        <w:rPr>
          <w:rtl/>
        </w:rPr>
        <w:t xml:space="preserve"> روا</w:t>
      </w:r>
      <w:r w:rsidR="0017723B">
        <w:rPr>
          <w:rFonts w:hint="cs"/>
          <w:rtl/>
        </w:rPr>
        <w:t>ی</w:t>
      </w:r>
      <w:r w:rsidR="0017723B">
        <w:rPr>
          <w:rFonts w:hint="eastAsia"/>
          <w:rtl/>
        </w:rPr>
        <w:t>ت</w:t>
      </w:r>
      <w:r w:rsidR="0017723B">
        <w:rPr>
          <w:rtl/>
        </w:rPr>
        <w:t xml:space="preserve"> را در باب </w:t>
      </w:r>
      <w:r w:rsidR="0017723B">
        <w:rPr>
          <w:rFonts w:hint="eastAsia"/>
          <w:rtl/>
        </w:rPr>
        <w:t>استثنائات</w:t>
      </w:r>
      <w:r w:rsidR="0017723B">
        <w:rPr>
          <w:rtl/>
        </w:rPr>
        <w:t xml:space="preserve"> نجاست آورده و اصحاب ما، از جمله صاحب "جواهر" و د</w:t>
      </w:r>
      <w:r w:rsidR="0017723B">
        <w:rPr>
          <w:rFonts w:hint="cs"/>
          <w:rtl/>
        </w:rPr>
        <w:t>ی</w:t>
      </w:r>
      <w:r w:rsidR="0017723B">
        <w:rPr>
          <w:rFonts w:hint="eastAsia"/>
          <w:rtl/>
        </w:rPr>
        <w:t>گران،</w:t>
      </w:r>
      <w:r w:rsidR="0017723B">
        <w:rPr>
          <w:rtl/>
        </w:rPr>
        <w:t xml:space="preserve"> همگ</w:t>
      </w:r>
      <w:r w:rsidR="0017723B">
        <w:rPr>
          <w:rFonts w:hint="cs"/>
          <w:rtl/>
        </w:rPr>
        <w:t>ی</w:t>
      </w:r>
      <w:r w:rsidR="0017723B">
        <w:rPr>
          <w:rtl/>
        </w:rPr>
        <w:t xml:space="preserve"> به ا</w:t>
      </w:r>
      <w:r w:rsidR="0017723B">
        <w:rPr>
          <w:rFonts w:hint="cs"/>
          <w:rtl/>
        </w:rPr>
        <w:t>ی</w:t>
      </w:r>
      <w:r w:rsidR="0017723B">
        <w:rPr>
          <w:rFonts w:hint="eastAsia"/>
          <w:rtl/>
        </w:rPr>
        <w:t>ن</w:t>
      </w:r>
      <w:r w:rsidR="0017723B">
        <w:rPr>
          <w:rtl/>
        </w:rPr>
        <w:t xml:space="preserve"> روا</w:t>
      </w:r>
      <w:r w:rsidR="0017723B">
        <w:rPr>
          <w:rFonts w:hint="cs"/>
          <w:rtl/>
        </w:rPr>
        <w:t>ی</w:t>
      </w:r>
      <w:r w:rsidR="0017723B">
        <w:rPr>
          <w:rFonts w:hint="eastAsia"/>
          <w:rtl/>
        </w:rPr>
        <w:t>ت</w:t>
      </w:r>
      <w:r w:rsidR="0017723B">
        <w:rPr>
          <w:rtl/>
        </w:rPr>
        <w:t xml:space="preserve"> استدلال کرده‌اند. اول</w:t>
      </w:r>
      <w:r w:rsidR="0017723B">
        <w:rPr>
          <w:rFonts w:hint="cs"/>
          <w:rtl/>
        </w:rPr>
        <w:t>ی</w:t>
      </w:r>
      <w:r w:rsidR="0017723B">
        <w:rPr>
          <w:rFonts w:hint="eastAsia"/>
          <w:rtl/>
        </w:rPr>
        <w:t>ن</w:t>
      </w:r>
      <w:r w:rsidR="0017723B">
        <w:rPr>
          <w:rtl/>
        </w:rPr>
        <w:t xml:space="preserve"> روا</w:t>
      </w:r>
      <w:r w:rsidR="0017723B">
        <w:rPr>
          <w:rFonts w:hint="cs"/>
          <w:rtl/>
        </w:rPr>
        <w:t>ی</w:t>
      </w:r>
      <w:r w:rsidR="0017723B">
        <w:rPr>
          <w:rFonts w:hint="eastAsia"/>
          <w:rtl/>
        </w:rPr>
        <w:t>ت</w:t>
      </w:r>
      <w:r w:rsidR="0017723B">
        <w:rPr>
          <w:rFonts w:hint="cs"/>
          <w:rtl/>
        </w:rPr>
        <w:t>ی</w:t>
      </w:r>
      <w:r w:rsidR="0017723B">
        <w:rPr>
          <w:rtl/>
        </w:rPr>
        <w:t xml:space="preserve"> که صاحب "جواهر" برا</w:t>
      </w:r>
      <w:r w:rsidR="0017723B">
        <w:rPr>
          <w:rFonts w:hint="cs"/>
          <w:rtl/>
        </w:rPr>
        <w:t>ی</w:t>
      </w:r>
      <w:r w:rsidR="0017723B">
        <w:rPr>
          <w:rtl/>
        </w:rPr>
        <w:t xml:space="preserve"> استثناء ذکر م</w:t>
      </w:r>
      <w:r w:rsidR="0017723B">
        <w:rPr>
          <w:rFonts w:hint="cs"/>
          <w:rtl/>
        </w:rPr>
        <w:t>ی‌</w:t>
      </w:r>
      <w:r w:rsidR="0017723B">
        <w:rPr>
          <w:rFonts w:hint="eastAsia"/>
          <w:rtl/>
        </w:rPr>
        <w:t>کند،</w:t>
      </w:r>
      <w:r w:rsidR="0017723B">
        <w:rPr>
          <w:rtl/>
        </w:rPr>
        <w:t xml:space="preserve"> هم</w:t>
      </w:r>
      <w:r w:rsidR="0017723B">
        <w:rPr>
          <w:rFonts w:hint="cs"/>
          <w:rtl/>
        </w:rPr>
        <w:t>ی</w:t>
      </w:r>
      <w:r w:rsidR="0017723B">
        <w:rPr>
          <w:rFonts w:hint="eastAsia"/>
          <w:rtl/>
        </w:rPr>
        <w:t>ن</w:t>
      </w:r>
      <w:r w:rsidR="0017723B">
        <w:rPr>
          <w:rtl/>
        </w:rPr>
        <w:t xml:space="preserve"> روا</w:t>
      </w:r>
      <w:r w:rsidR="0017723B">
        <w:rPr>
          <w:rFonts w:hint="cs"/>
          <w:rtl/>
        </w:rPr>
        <w:t>ی</w:t>
      </w:r>
      <w:r w:rsidR="0017723B">
        <w:rPr>
          <w:rFonts w:hint="eastAsia"/>
          <w:rtl/>
        </w:rPr>
        <w:t>ت</w:t>
      </w:r>
      <w:r w:rsidR="0017723B">
        <w:rPr>
          <w:rtl/>
        </w:rPr>
        <w:t xml:space="preserve"> است. </w:t>
      </w:r>
    </w:p>
    <w:p w14:paraId="2411E48E" w14:textId="3E2783E0" w:rsidR="002D3E17" w:rsidRPr="002D3E17" w:rsidRDefault="002D3E17" w:rsidP="002D3E17">
      <w:pPr>
        <w:ind w:firstLine="157"/>
        <w:rPr>
          <w:rFonts w:hint="cs"/>
          <w:color w:val="000080"/>
          <w:rtl/>
        </w:rPr>
      </w:pPr>
      <w:r>
        <w:rPr>
          <w:rFonts w:hint="cs"/>
          <w:rtl/>
        </w:rPr>
        <w:t xml:space="preserve">صاحب </w:t>
      </w:r>
      <w:r w:rsidR="0017723B">
        <w:rPr>
          <w:rtl/>
        </w:rPr>
        <w:t xml:space="preserve">جواهر </w:t>
      </w:r>
      <w:r>
        <w:rPr>
          <w:rFonts w:hint="cs"/>
          <w:rtl/>
        </w:rPr>
        <w:t>فرموده است</w:t>
      </w:r>
      <w:r w:rsidR="0017723B">
        <w:rPr>
          <w:rtl/>
        </w:rPr>
        <w:t>:</w:t>
      </w:r>
      <w:r>
        <w:rPr>
          <w:rFonts w:hint="cs"/>
          <w:rtl/>
        </w:rPr>
        <w:t xml:space="preserve"> </w:t>
      </w:r>
      <w:r w:rsidRPr="002D3E17">
        <w:rPr>
          <w:rFonts w:hint="cs"/>
          <w:color w:val="000080"/>
          <w:rtl/>
        </w:rPr>
        <w:t>«بل قد يظهر من التأمل في أجوبتها إرادة بيان قاعدة لا تختص به، و انه من باب المثال، خصوصا حسن ابن مسلم بل لعله من العام الذي لا يخصه مورده من السؤال، مضافا الى خبر المثنى بن عبد السلام».</w:t>
      </w:r>
      <w:r w:rsidRPr="002D3E17">
        <w:rPr>
          <w:rStyle w:val="aa"/>
          <w:color w:val="000080"/>
          <w:rtl/>
        </w:rPr>
        <w:footnoteReference w:id="6"/>
      </w:r>
    </w:p>
    <w:p w14:paraId="0CFAFA80" w14:textId="67E1699F" w:rsidR="002D3E17" w:rsidRDefault="002D3E17" w:rsidP="002D3E17">
      <w:pPr>
        <w:ind w:firstLine="157"/>
        <w:rPr>
          <w:rFonts w:hint="cs"/>
          <w:rtl/>
        </w:rPr>
      </w:pPr>
      <w:r>
        <w:rPr>
          <w:rFonts w:hint="cs"/>
          <w:rtl/>
        </w:rPr>
        <w:lastRenderedPageBreak/>
        <w:t xml:space="preserve">ایشان </w:t>
      </w:r>
      <w:r w:rsidR="0017723B">
        <w:rPr>
          <w:rtl/>
        </w:rPr>
        <w:t>م</w:t>
      </w:r>
      <w:r w:rsidR="0017723B">
        <w:rPr>
          <w:rFonts w:hint="cs"/>
          <w:rtl/>
        </w:rPr>
        <w:t>ی‌</w:t>
      </w:r>
      <w:r w:rsidR="0017723B">
        <w:rPr>
          <w:rFonts w:hint="eastAsia"/>
          <w:rtl/>
        </w:rPr>
        <w:t>گو</w:t>
      </w:r>
      <w:r w:rsidR="0017723B">
        <w:rPr>
          <w:rFonts w:hint="cs"/>
          <w:rtl/>
        </w:rPr>
        <w:t>ی</w:t>
      </w:r>
      <w:r w:rsidR="0017723B">
        <w:rPr>
          <w:rFonts w:hint="eastAsia"/>
          <w:rtl/>
        </w:rPr>
        <w:t>د</w:t>
      </w:r>
      <w:r w:rsidR="0017723B">
        <w:rPr>
          <w:rtl/>
        </w:rPr>
        <w:t xml:space="preserve"> از تأمل در روا</w:t>
      </w:r>
      <w:r w:rsidR="0017723B">
        <w:rPr>
          <w:rFonts w:hint="cs"/>
          <w:rtl/>
        </w:rPr>
        <w:t>ی</w:t>
      </w:r>
      <w:r w:rsidR="0017723B">
        <w:rPr>
          <w:rFonts w:hint="eastAsia"/>
          <w:rtl/>
        </w:rPr>
        <w:t>ات</w:t>
      </w:r>
      <w:r w:rsidR="0017723B">
        <w:rPr>
          <w:rtl/>
        </w:rPr>
        <w:t xml:space="preserve"> برم</w:t>
      </w:r>
      <w:r w:rsidR="0017723B">
        <w:rPr>
          <w:rFonts w:hint="cs"/>
          <w:rtl/>
        </w:rPr>
        <w:t>ی‌</w:t>
      </w:r>
      <w:r w:rsidR="0017723B">
        <w:rPr>
          <w:rFonts w:hint="eastAsia"/>
          <w:rtl/>
        </w:rPr>
        <w:t>آ</w:t>
      </w:r>
      <w:r w:rsidR="0017723B">
        <w:rPr>
          <w:rFonts w:hint="cs"/>
          <w:rtl/>
        </w:rPr>
        <w:t>ی</w:t>
      </w:r>
      <w:r w:rsidR="0017723B">
        <w:rPr>
          <w:rFonts w:hint="eastAsia"/>
          <w:rtl/>
        </w:rPr>
        <w:t>د</w:t>
      </w:r>
      <w:r w:rsidR="0017723B">
        <w:rPr>
          <w:rtl/>
        </w:rPr>
        <w:t xml:space="preserve"> که ا</w:t>
      </w:r>
      <w:r w:rsidR="0017723B">
        <w:rPr>
          <w:rFonts w:hint="cs"/>
          <w:rtl/>
        </w:rPr>
        <w:t>ی</w:t>
      </w:r>
      <w:r w:rsidR="0017723B">
        <w:rPr>
          <w:rFonts w:hint="eastAsia"/>
          <w:rtl/>
        </w:rPr>
        <w:t>ن</w:t>
      </w:r>
      <w:r w:rsidR="0017723B">
        <w:rPr>
          <w:rtl/>
        </w:rPr>
        <w:t xml:space="preserve"> قاعده، اختصاص</w:t>
      </w:r>
      <w:r w:rsidR="0017723B">
        <w:rPr>
          <w:rFonts w:hint="cs"/>
          <w:rtl/>
        </w:rPr>
        <w:t>ی</w:t>
      </w:r>
      <w:r w:rsidR="0017723B">
        <w:rPr>
          <w:rtl/>
        </w:rPr>
        <w:t xml:space="preserve"> به لباس </w:t>
      </w:r>
      <w:r>
        <w:rPr>
          <w:rtl/>
        </w:rPr>
        <w:t>ندارد و ذکر آن از باب مثال است</w:t>
      </w:r>
      <w:r>
        <w:rPr>
          <w:rFonts w:hint="cs"/>
          <w:rtl/>
        </w:rPr>
        <w:t xml:space="preserve">، به خصوص روایت مثنی. </w:t>
      </w:r>
    </w:p>
    <w:p w14:paraId="21218197" w14:textId="1368B6FA" w:rsidR="0017723B" w:rsidRDefault="0017723B" w:rsidP="0017723B">
      <w:pPr>
        <w:ind w:firstLine="157"/>
        <w:rPr>
          <w:rtl/>
        </w:rPr>
      </w:pPr>
      <w:r>
        <w:rPr>
          <w:rtl/>
        </w:rPr>
        <w:t>صاحب "حدائق" و د</w:t>
      </w:r>
      <w:r>
        <w:rPr>
          <w:rFonts w:hint="cs"/>
          <w:rtl/>
        </w:rPr>
        <w:t>ی</w:t>
      </w:r>
      <w:r>
        <w:rPr>
          <w:rFonts w:hint="eastAsia"/>
          <w:rtl/>
        </w:rPr>
        <w:t>گران</w:t>
      </w:r>
      <w:r>
        <w:rPr>
          <w:rtl/>
        </w:rPr>
        <w:t xml:space="preserve"> ن</w:t>
      </w:r>
      <w:r>
        <w:rPr>
          <w:rFonts w:hint="cs"/>
          <w:rtl/>
        </w:rPr>
        <w:t>ی</w:t>
      </w:r>
      <w:r>
        <w:rPr>
          <w:rFonts w:hint="eastAsia"/>
          <w:rtl/>
        </w:rPr>
        <w:t>ز</w:t>
      </w:r>
      <w:r>
        <w:rPr>
          <w:rtl/>
        </w:rPr>
        <w:t xml:space="preserve"> به هم</w:t>
      </w:r>
      <w:r>
        <w:rPr>
          <w:rFonts w:hint="cs"/>
          <w:rtl/>
        </w:rPr>
        <w:t>ی</w:t>
      </w:r>
      <w:r>
        <w:rPr>
          <w:rFonts w:hint="eastAsia"/>
          <w:rtl/>
        </w:rPr>
        <w:t>ن</w:t>
      </w:r>
      <w:r>
        <w:rPr>
          <w:rtl/>
        </w:rPr>
        <w:t xml:space="preserve"> ترت</w:t>
      </w:r>
      <w:r>
        <w:rPr>
          <w:rFonts w:hint="cs"/>
          <w:rtl/>
        </w:rPr>
        <w:t>ی</w:t>
      </w:r>
      <w:r>
        <w:rPr>
          <w:rFonts w:hint="eastAsia"/>
          <w:rtl/>
        </w:rPr>
        <w:t>ب</w:t>
      </w:r>
      <w:r>
        <w:rPr>
          <w:rtl/>
        </w:rPr>
        <w:t xml:space="preserve"> به </w:t>
      </w: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استدلال کرده‌اند.</w:t>
      </w:r>
    </w:p>
    <w:p w14:paraId="4E644D70" w14:textId="2D3ACBCD" w:rsidR="002D3E17" w:rsidRDefault="0017723B" w:rsidP="0017723B">
      <w:pPr>
        <w:ind w:firstLine="157"/>
        <w:rPr>
          <w:rFonts w:hint="cs"/>
          <w:rtl/>
        </w:rPr>
      </w:pPr>
      <w:r>
        <w:rPr>
          <w:rFonts w:hint="eastAsia"/>
          <w:rtl/>
        </w:rPr>
        <w:t>روا</w:t>
      </w:r>
      <w:r>
        <w:rPr>
          <w:rFonts w:hint="cs"/>
          <w:rtl/>
        </w:rPr>
        <w:t>ی</w:t>
      </w:r>
      <w:r>
        <w:rPr>
          <w:rFonts w:hint="eastAsia"/>
          <w:rtl/>
        </w:rPr>
        <w:t>ات</w:t>
      </w:r>
      <w:r>
        <w:rPr>
          <w:rtl/>
        </w:rPr>
        <w:t xml:space="preserve"> د</w:t>
      </w:r>
      <w:r>
        <w:rPr>
          <w:rFonts w:hint="cs"/>
          <w:rtl/>
        </w:rPr>
        <w:t>ی</w:t>
      </w:r>
      <w:r>
        <w:rPr>
          <w:rFonts w:hint="eastAsia"/>
          <w:rtl/>
        </w:rPr>
        <w:t>گر</w:t>
      </w:r>
      <w:r>
        <w:rPr>
          <w:rFonts w:hint="cs"/>
          <w:rtl/>
        </w:rPr>
        <w:t>ی</w:t>
      </w:r>
      <w:r>
        <w:rPr>
          <w:rtl/>
        </w:rPr>
        <w:t xml:space="preserve"> ن</w:t>
      </w:r>
      <w:r>
        <w:rPr>
          <w:rFonts w:hint="cs"/>
          <w:rtl/>
        </w:rPr>
        <w:t>ی</w:t>
      </w:r>
      <w:r>
        <w:rPr>
          <w:rFonts w:hint="eastAsia"/>
          <w:rtl/>
        </w:rPr>
        <w:t>ز</w:t>
      </w:r>
      <w:r>
        <w:rPr>
          <w:rtl/>
        </w:rPr>
        <w:t xml:space="preserve"> وجود دارند که م</w:t>
      </w:r>
      <w:r>
        <w:rPr>
          <w:rFonts w:hint="cs"/>
          <w:rtl/>
        </w:rPr>
        <w:t>ی‌</w:t>
      </w:r>
      <w:r>
        <w:rPr>
          <w:rFonts w:hint="eastAsia"/>
          <w:rtl/>
        </w:rPr>
        <w:t>توان</w:t>
      </w:r>
      <w:r>
        <w:rPr>
          <w:rtl/>
        </w:rPr>
        <w:t xml:space="preserve"> از آن‌ها هم</w:t>
      </w:r>
      <w:r>
        <w:rPr>
          <w:rFonts w:hint="cs"/>
          <w:rtl/>
        </w:rPr>
        <w:t>ی</w:t>
      </w:r>
      <w:r>
        <w:rPr>
          <w:rFonts w:hint="eastAsia"/>
          <w:rtl/>
        </w:rPr>
        <w:t>ن</w:t>
      </w:r>
      <w:r>
        <w:rPr>
          <w:rtl/>
        </w:rPr>
        <w:t xml:space="preserve"> استظهار را کرد. </w:t>
      </w:r>
      <w:r w:rsidR="002D3E17">
        <w:rPr>
          <w:rFonts w:hint="cs"/>
          <w:rtl/>
        </w:rPr>
        <w:t>که یکی از آنها خبر اسماعیل جعفی است.</w:t>
      </w:r>
    </w:p>
    <w:p w14:paraId="43A93F2E" w14:textId="77777777" w:rsidR="002D3E17" w:rsidRPr="000B09A4" w:rsidRDefault="002D3E17" w:rsidP="002D3E17">
      <w:pPr>
        <w:ind w:firstLine="157"/>
        <w:rPr>
          <w:color w:val="FF0000"/>
          <w:rtl/>
        </w:rPr>
      </w:pPr>
      <w:r w:rsidRPr="000B09A4">
        <w:rPr>
          <w:rFonts w:hint="cs"/>
          <w:color w:val="FF0000"/>
          <w:rtl/>
        </w:rPr>
        <w:t>خبر اسماعیل جعفی</w:t>
      </w:r>
    </w:p>
    <w:p w14:paraId="4EE99B08" w14:textId="77777777" w:rsidR="002D3E17" w:rsidRPr="000B09A4" w:rsidRDefault="002D3E17" w:rsidP="002D3E17">
      <w:pPr>
        <w:ind w:firstLine="157"/>
        <w:rPr>
          <w:color w:val="008000"/>
        </w:rPr>
      </w:pPr>
      <w:r w:rsidRPr="000B09A4">
        <w:rPr>
          <w:rFonts w:hint="cs"/>
          <w:rtl/>
        </w:rPr>
        <w:t>وَ بِإِسْنَادِهِ عَنْ مُحَمَّدِ بْنِ عَلِيِّ بْنِ مَحْبُوبٍ عَنِ الْحُسَيْنِ بْنِ الْحَسَنِ عَنْ جَعْفَرِ بْنِ بَشِيرٍ عَنْ إِسْمَاعِيلَ الْجُعْفِيِّ عَنْ أَبِي جَعْفَرٍ ع</w:t>
      </w:r>
      <w:r>
        <w:rPr>
          <w:rFonts w:hint="cs"/>
          <w:rtl/>
        </w:rPr>
        <w:t>لیه السلام</w:t>
      </w:r>
      <w:r w:rsidRPr="000B09A4">
        <w:rPr>
          <w:rFonts w:hint="cs"/>
          <w:rtl/>
        </w:rPr>
        <w:t xml:space="preserve"> قَالَ: </w:t>
      </w:r>
      <w:r w:rsidRPr="000B09A4">
        <w:rPr>
          <w:rFonts w:hint="cs"/>
          <w:color w:val="008000"/>
          <w:rtl/>
        </w:rPr>
        <w:t>«فِي الدَّمِ يَكُونُ فِي الثَّوْبِ إِنْ كَانَ أَقَلَّ مِنْ قَدْرِ الدِّرْهَمِ فَلَا يُعِيدُ الصَّلَاةَ وَ إِنْ كَانَ أَكْثَرَ مِنْ قَدْرِ الدِّرْهَمِ وَ كَانَ رَآهُ فَلَمْ يَغْسِلْهُ حَتَّى صَلَّى فَلْيُعِدْ صَلَاتَهُ وَ إِنْ لَمْ يَكُنْ رَآهُ حَتَّى صَلَّى فَلَا يُعِيدُ الصَّلَاةَ».</w:t>
      </w:r>
      <w:r>
        <w:rPr>
          <w:rStyle w:val="aa"/>
          <w:rtl/>
        </w:rPr>
        <w:footnoteReference w:id="7"/>
      </w:r>
    </w:p>
    <w:p w14:paraId="5AB4BB37" w14:textId="77777777" w:rsidR="002D3E17" w:rsidRDefault="002D3E17" w:rsidP="002D3E17">
      <w:pPr>
        <w:ind w:firstLine="157"/>
        <w:rPr>
          <w:rFonts w:hint="cs"/>
          <w:rtl/>
        </w:rPr>
      </w:pPr>
      <w:r>
        <w:rPr>
          <w:rFonts w:hint="cs"/>
          <w:rtl/>
        </w:rPr>
        <w:t>تعبیر «</w:t>
      </w:r>
      <w:r w:rsidR="0017723B">
        <w:rPr>
          <w:rtl/>
        </w:rPr>
        <w:t xml:space="preserve">ان کان اقل من الدرهم فلا </w:t>
      </w:r>
      <w:r w:rsidR="0017723B">
        <w:rPr>
          <w:rFonts w:hint="cs"/>
          <w:rtl/>
        </w:rPr>
        <w:t>ی</w:t>
      </w:r>
      <w:r w:rsidR="0017723B">
        <w:rPr>
          <w:rFonts w:hint="eastAsia"/>
          <w:rtl/>
        </w:rPr>
        <w:t>ع</w:t>
      </w:r>
      <w:r w:rsidR="0017723B">
        <w:rPr>
          <w:rFonts w:hint="cs"/>
          <w:rtl/>
        </w:rPr>
        <w:t>ی</w:t>
      </w:r>
      <w:r w:rsidR="0017723B">
        <w:rPr>
          <w:rFonts w:hint="eastAsia"/>
          <w:rtl/>
        </w:rPr>
        <w:t>د</w:t>
      </w:r>
      <w:r w:rsidR="0017723B">
        <w:rPr>
          <w:rtl/>
        </w:rPr>
        <w:t xml:space="preserve"> الصلاة</w:t>
      </w:r>
      <w:r>
        <w:rPr>
          <w:rFonts w:hint="cs"/>
          <w:rtl/>
        </w:rPr>
        <w:t>» در این روایت،</w:t>
      </w:r>
      <w:r w:rsidR="0017723B">
        <w:rPr>
          <w:rtl/>
        </w:rPr>
        <w:t xml:space="preserve"> مستقل است و در آن فرض </w:t>
      </w:r>
      <w:r w:rsidR="0017723B">
        <w:rPr>
          <w:rFonts w:hint="eastAsia"/>
          <w:rtl/>
        </w:rPr>
        <w:t>نس</w:t>
      </w:r>
      <w:r w:rsidR="0017723B">
        <w:rPr>
          <w:rFonts w:hint="cs"/>
          <w:rtl/>
        </w:rPr>
        <w:t>ی</w:t>
      </w:r>
      <w:r w:rsidR="0017723B">
        <w:rPr>
          <w:rFonts w:hint="eastAsia"/>
          <w:rtl/>
        </w:rPr>
        <w:t>ان</w:t>
      </w:r>
      <w:r w:rsidR="0017723B">
        <w:rPr>
          <w:rtl/>
        </w:rPr>
        <w:t xml:space="preserve"> </w:t>
      </w:r>
      <w:r w:rsidR="0017723B">
        <w:rPr>
          <w:rFonts w:hint="cs"/>
          <w:rtl/>
        </w:rPr>
        <w:t>ی</w:t>
      </w:r>
      <w:r w:rsidR="0017723B">
        <w:rPr>
          <w:rFonts w:hint="eastAsia"/>
          <w:rtl/>
        </w:rPr>
        <w:t>ا</w:t>
      </w:r>
      <w:r w:rsidR="0017723B">
        <w:rPr>
          <w:rtl/>
        </w:rPr>
        <w:t xml:space="preserve"> جهل نشده است. </w:t>
      </w:r>
    </w:p>
    <w:p w14:paraId="35BE46DC" w14:textId="3F1B2343" w:rsidR="0017723B" w:rsidRDefault="0017723B" w:rsidP="002D3E17">
      <w:pPr>
        <w:ind w:firstLine="157"/>
        <w:rPr>
          <w:rFonts w:hint="cs"/>
          <w:rtl/>
        </w:rPr>
      </w:pPr>
      <w:r>
        <w:rPr>
          <w:rtl/>
        </w:rPr>
        <w:t>هرچند سند آن ضع</w:t>
      </w:r>
      <w:r>
        <w:rPr>
          <w:rFonts w:hint="cs"/>
          <w:rtl/>
        </w:rPr>
        <w:t>ی</w:t>
      </w:r>
      <w:r>
        <w:rPr>
          <w:rFonts w:hint="eastAsia"/>
          <w:rtl/>
        </w:rPr>
        <w:t>ف</w:t>
      </w:r>
      <w:r>
        <w:rPr>
          <w:rtl/>
        </w:rPr>
        <w:t xml:space="preserve"> است</w:t>
      </w:r>
      <w:r w:rsidR="002D3E17">
        <w:rPr>
          <w:rFonts w:hint="cs"/>
          <w:rtl/>
        </w:rPr>
        <w:t>.</w:t>
      </w:r>
      <w:r>
        <w:rPr>
          <w:rtl/>
        </w:rPr>
        <w:t xml:space="preserve"> البته "آقا</w:t>
      </w:r>
      <w:r>
        <w:rPr>
          <w:rFonts w:hint="cs"/>
          <w:rtl/>
        </w:rPr>
        <w:t>ی</w:t>
      </w:r>
      <w:r>
        <w:rPr>
          <w:rtl/>
        </w:rPr>
        <w:t xml:space="preserve"> خو</w:t>
      </w:r>
      <w:r>
        <w:rPr>
          <w:rFonts w:hint="cs"/>
          <w:rtl/>
        </w:rPr>
        <w:t>یی</w:t>
      </w:r>
      <w:r w:rsidR="002D3E17">
        <w:rPr>
          <w:rtl/>
        </w:rPr>
        <w:t>" آن</w:t>
      </w:r>
      <w:r>
        <w:rPr>
          <w:rtl/>
        </w:rPr>
        <w:t>را مصحح م</w:t>
      </w:r>
      <w:r>
        <w:rPr>
          <w:rFonts w:hint="cs"/>
          <w:rtl/>
        </w:rPr>
        <w:t>ی‌</w:t>
      </w:r>
      <w:r>
        <w:rPr>
          <w:rFonts w:hint="eastAsia"/>
          <w:rtl/>
        </w:rPr>
        <w:t>داند</w:t>
      </w:r>
      <w:r>
        <w:rPr>
          <w:rtl/>
        </w:rPr>
        <w:t>، اما دلالت آن تام است و به اطلاق خود، هر دو صورت جهل و التفات را شامل م</w:t>
      </w:r>
      <w:r>
        <w:rPr>
          <w:rFonts w:hint="cs"/>
          <w:rtl/>
        </w:rPr>
        <w:t>ی‌</w:t>
      </w:r>
      <w:r>
        <w:rPr>
          <w:rFonts w:hint="eastAsia"/>
          <w:rtl/>
        </w:rPr>
        <w:t>شود</w:t>
      </w:r>
      <w:r>
        <w:rPr>
          <w:rtl/>
        </w:rPr>
        <w:t>.</w:t>
      </w:r>
    </w:p>
    <w:p w14:paraId="731AED74" w14:textId="09880AD8" w:rsidR="002D3E17" w:rsidRPr="009342AB" w:rsidRDefault="002D3E17" w:rsidP="002D3E17">
      <w:pPr>
        <w:ind w:firstLine="157"/>
        <w:rPr>
          <w:color w:val="FF0000"/>
          <w:rtl/>
        </w:rPr>
      </w:pPr>
      <w:r w:rsidRPr="009342AB">
        <w:rPr>
          <w:rFonts w:hint="cs"/>
          <w:color w:val="FF0000"/>
          <w:rtl/>
        </w:rPr>
        <w:t>موثقه داود بن سرحان</w:t>
      </w:r>
    </w:p>
    <w:p w14:paraId="1E09A566" w14:textId="1C48E5AF" w:rsidR="002D3E17" w:rsidRPr="009342AB" w:rsidRDefault="002D3E17" w:rsidP="009342AB">
      <w:pPr>
        <w:rPr>
          <w:color w:val="008000"/>
        </w:rPr>
      </w:pPr>
      <w:r w:rsidRPr="002D3E17">
        <w:rPr>
          <w:rFonts w:hint="cs"/>
          <w:rtl/>
        </w:rPr>
        <w:t>و عنه عن الحسن بن علي يعني ابن عبد الله عن الحسن بن علي بن فضال عن داود بن سرحان عن أبي عبد الله ع</w:t>
      </w:r>
      <w:r w:rsidR="009342AB">
        <w:rPr>
          <w:rFonts w:hint="cs"/>
          <w:rtl/>
        </w:rPr>
        <w:t>لیه السلام</w:t>
      </w:r>
      <w:r w:rsidRPr="002D3E17">
        <w:rPr>
          <w:rFonts w:hint="cs"/>
          <w:rtl/>
        </w:rPr>
        <w:t xml:space="preserve"> </w:t>
      </w:r>
      <w:r w:rsidR="009342AB" w:rsidRPr="009342AB">
        <w:rPr>
          <w:rFonts w:hint="cs"/>
          <w:color w:val="008000"/>
          <w:rtl/>
        </w:rPr>
        <w:t>«</w:t>
      </w:r>
      <w:r w:rsidRPr="009342AB">
        <w:rPr>
          <w:rFonts w:hint="cs"/>
          <w:color w:val="008000"/>
          <w:rtl/>
        </w:rPr>
        <w:t>في الرجل يصلي فأبصر في ثوبه دما قال يتم</w:t>
      </w:r>
      <w:r w:rsidR="009342AB" w:rsidRPr="009342AB">
        <w:rPr>
          <w:rFonts w:hint="cs"/>
          <w:color w:val="008000"/>
          <w:rtl/>
        </w:rPr>
        <w:t>»</w:t>
      </w:r>
      <w:r w:rsidRPr="009342AB">
        <w:rPr>
          <w:rFonts w:hint="cs"/>
          <w:color w:val="008000"/>
          <w:rtl/>
        </w:rPr>
        <w:t>.</w:t>
      </w:r>
      <w:r w:rsidR="009342AB">
        <w:rPr>
          <w:rStyle w:val="aa"/>
          <w:rtl/>
        </w:rPr>
        <w:footnoteReference w:id="8"/>
      </w:r>
    </w:p>
    <w:p w14:paraId="40F257A4" w14:textId="77777777" w:rsidR="009342AB" w:rsidRDefault="0017723B" w:rsidP="009342AB">
      <w:pPr>
        <w:ind w:firstLine="157"/>
        <w:rPr>
          <w:rFonts w:hint="cs"/>
          <w:rtl/>
        </w:rPr>
      </w:pPr>
      <w:r>
        <w:rPr>
          <w:rtl/>
        </w:rPr>
        <w:t>عبارت "دماً" در ا</w:t>
      </w:r>
      <w:r>
        <w:rPr>
          <w:rFonts w:hint="cs"/>
          <w:rtl/>
        </w:rPr>
        <w:t>ی</w:t>
      </w:r>
      <w:r>
        <w:rPr>
          <w:rFonts w:hint="eastAsia"/>
          <w:rtl/>
        </w:rPr>
        <w:t>نجا</w:t>
      </w:r>
      <w:r>
        <w:rPr>
          <w:rtl/>
        </w:rPr>
        <w:t xml:space="preserve"> دائر است ب</w:t>
      </w:r>
      <w:r>
        <w:rPr>
          <w:rFonts w:hint="cs"/>
          <w:rtl/>
        </w:rPr>
        <w:t>ی</w:t>
      </w:r>
      <w:r>
        <w:rPr>
          <w:rFonts w:hint="eastAsia"/>
          <w:rtl/>
        </w:rPr>
        <w:t>ن</w:t>
      </w:r>
      <w:r>
        <w:rPr>
          <w:rtl/>
        </w:rPr>
        <w:t xml:space="preserve"> خون ز</w:t>
      </w:r>
      <w:r>
        <w:rPr>
          <w:rFonts w:hint="cs"/>
          <w:rtl/>
        </w:rPr>
        <w:t>ی</w:t>
      </w:r>
      <w:r>
        <w:rPr>
          <w:rFonts w:hint="eastAsia"/>
          <w:rtl/>
        </w:rPr>
        <w:t>اد</w:t>
      </w:r>
      <w:r>
        <w:rPr>
          <w:rtl/>
        </w:rPr>
        <w:t xml:space="preserve"> و کم. ا</w:t>
      </w:r>
      <w:r>
        <w:rPr>
          <w:rFonts w:hint="cs"/>
          <w:rtl/>
        </w:rPr>
        <w:t>ی</w:t>
      </w:r>
      <w:r>
        <w:rPr>
          <w:rFonts w:hint="eastAsia"/>
          <w:rtl/>
        </w:rPr>
        <w:t>نکه</w:t>
      </w:r>
      <w:r>
        <w:rPr>
          <w:rtl/>
        </w:rPr>
        <w:t xml:space="preserve"> حضرت فرموده نمازش را تمام کند، قطعاً ناظر به خون اقل از درهم است.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تعب</w:t>
      </w:r>
      <w:r>
        <w:rPr>
          <w:rFonts w:hint="cs"/>
          <w:rtl/>
        </w:rPr>
        <w:t>ی</w:t>
      </w:r>
      <w:r>
        <w:rPr>
          <w:rtl/>
        </w:rPr>
        <w:t>ر "ابصر" به کار رفته که در التفات و توجه ظهور دارد و صورت نس</w:t>
      </w:r>
      <w:r>
        <w:rPr>
          <w:rFonts w:hint="cs"/>
          <w:rtl/>
        </w:rPr>
        <w:t>ی</w:t>
      </w:r>
      <w:r>
        <w:rPr>
          <w:rFonts w:hint="eastAsia"/>
          <w:rtl/>
        </w:rPr>
        <w:t>ان</w:t>
      </w:r>
      <w:r>
        <w:rPr>
          <w:rtl/>
        </w:rPr>
        <w:t xml:space="preserve"> را در بر نم</w:t>
      </w:r>
      <w:r>
        <w:rPr>
          <w:rFonts w:hint="cs"/>
          <w:rtl/>
        </w:rPr>
        <w:t>ی‌</w:t>
      </w:r>
      <w:r>
        <w:rPr>
          <w:rFonts w:hint="eastAsia"/>
          <w:rtl/>
        </w:rPr>
        <w:t>گ</w:t>
      </w:r>
      <w:r>
        <w:rPr>
          <w:rFonts w:hint="cs"/>
          <w:rtl/>
        </w:rPr>
        <w:t>ی</w:t>
      </w:r>
      <w:r>
        <w:rPr>
          <w:rFonts w:hint="eastAsia"/>
          <w:rtl/>
        </w:rPr>
        <w:t>رد</w:t>
      </w:r>
      <w:r>
        <w:rPr>
          <w:rtl/>
        </w:rPr>
        <w:t xml:space="preserve">. </w:t>
      </w:r>
    </w:p>
    <w:p w14:paraId="57D1FDA1" w14:textId="79E73312" w:rsidR="009342AB" w:rsidRPr="009342AB" w:rsidRDefault="009342AB" w:rsidP="009342AB">
      <w:pPr>
        <w:ind w:firstLine="157"/>
        <w:rPr>
          <w:rFonts w:hint="cs"/>
          <w:color w:val="FF0000"/>
          <w:rtl/>
        </w:rPr>
      </w:pPr>
      <w:r w:rsidRPr="009342AB">
        <w:rPr>
          <w:rFonts w:hint="cs"/>
          <w:color w:val="FF0000"/>
          <w:rtl/>
        </w:rPr>
        <w:t>صحیحه علی بن جعفر</w:t>
      </w:r>
    </w:p>
    <w:p w14:paraId="040C85F6" w14:textId="0E3EDCC2" w:rsidR="009342AB" w:rsidRPr="009342AB" w:rsidRDefault="009342AB" w:rsidP="009342AB">
      <w:pPr>
        <w:rPr>
          <w:color w:val="008000"/>
        </w:rPr>
      </w:pPr>
      <w:r w:rsidRPr="009342AB">
        <w:rPr>
          <w:rFonts w:hint="cs"/>
          <w:rtl/>
        </w:rPr>
        <w:lastRenderedPageBreak/>
        <w:t xml:space="preserve">علي بن جعفر في كتابه عن أخيه قال: </w:t>
      </w:r>
      <w:r w:rsidRPr="009342AB">
        <w:rPr>
          <w:rFonts w:hint="cs"/>
          <w:color w:val="008000"/>
          <w:rtl/>
        </w:rPr>
        <w:t>«سألته عن الدمل يسيل منه القيح كيف يصنع قال إن كان غليظا أو فيه خلط من دم فاغسله كل يوم مرتين غدوة و عشية و لا ينقض ذلك الوضوء و إن أصاب ثوبك قدر دينار من الدم فاغسله و لا تصل فيه حتى تغسله».</w:t>
      </w:r>
      <w:r>
        <w:rPr>
          <w:rStyle w:val="aa"/>
          <w:rtl/>
        </w:rPr>
        <w:footnoteReference w:id="9"/>
      </w:r>
    </w:p>
    <w:p w14:paraId="2CC2BAB4" w14:textId="1D068799" w:rsidR="0017723B" w:rsidRDefault="0017723B" w:rsidP="009342AB">
      <w:pPr>
        <w:ind w:firstLine="157"/>
        <w:rPr>
          <w:rtl/>
        </w:rPr>
      </w:pPr>
      <w:r>
        <w:rPr>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به اطلاق خود، شامل صورت عمد و التفات م</w:t>
      </w:r>
      <w:r>
        <w:rPr>
          <w:rFonts w:hint="cs"/>
          <w:rtl/>
        </w:rPr>
        <w:t>ی‌</w:t>
      </w:r>
      <w:r>
        <w:rPr>
          <w:rFonts w:hint="eastAsia"/>
          <w:rtl/>
        </w:rPr>
        <w:t>شود</w:t>
      </w:r>
      <w:r>
        <w:rPr>
          <w:rtl/>
        </w:rPr>
        <w:t>.</w:t>
      </w:r>
    </w:p>
    <w:p w14:paraId="0FC4DDBB" w14:textId="37BB3674" w:rsidR="0017723B" w:rsidRDefault="0017723B" w:rsidP="009342AB">
      <w:pPr>
        <w:ind w:firstLine="157"/>
        <w:rPr>
          <w:rtl/>
        </w:rPr>
      </w:pPr>
      <w:r>
        <w:rPr>
          <w:rFonts w:hint="eastAsia"/>
          <w:rtl/>
        </w:rPr>
        <w:t>در</w:t>
      </w:r>
      <w:r>
        <w:rPr>
          <w:rtl/>
        </w:rPr>
        <w:t xml:space="preserve"> مجموع، برخ</w:t>
      </w:r>
      <w:r>
        <w:rPr>
          <w:rFonts w:hint="cs"/>
          <w:rtl/>
        </w:rPr>
        <w:t>ی</w:t>
      </w:r>
      <w:r>
        <w:rPr>
          <w:rtl/>
        </w:rPr>
        <w:t xml:space="preserve"> از ا</w:t>
      </w:r>
      <w:r>
        <w:rPr>
          <w:rFonts w:hint="cs"/>
          <w:rtl/>
        </w:rPr>
        <w:t>ی</w:t>
      </w:r>
      <w:r>
        <w:rPr>
          <w:rFonts w:hint="eastAsia"/>
          <w:rtl/>
        </w:rPr>
        <w:t>ن</w:t>
      </w:r>
      <w:r>
        <w:rPr>
          <w:rtl/>
        </w:rPr>
        <w:t xml:space="preserve"> نصوص در فرض جهل و نس</w:t>
      </w:r>
      <w:r>
        <w:rPr>
          <w:rFonts w:hint="cs"/>
          <w:rtl/>
        </w:rPr>
        <w:t>ی</w:t>
      </w:r>
      <w:r>
        <w:rPr>
          <w:rFonts w:hint="eastAsia"/>
          <w:rtl/>
        </w:rPr>
        <w:t>ان</w:t>
      </w:r>
      <w:r>
        <w:rPr>
          <w:rtl/>
        </w:rPr>
        <w:t xml:space="preserve"> ظهور دارند، اما برخ</w:t>
      </w:r>
      <w:r>
        <w:rPr>
          <w:rFonts w:hint="cs"/>
          <w:rtl/>
        </w:rPr>
        <w:t>ی</w:t>
      </w:r>
      <w:r>
        <w:rPr>
          <w:rtl/>
        </w:rPr>
        <w:t xml:space="preserve"> د</w:t>
      </w:r>
      <w:r>
        <w:rPr>
          <w:rFonts w:hint="cs"/>
          <w:rtl/>
        </w:rPr>
        <w:t>ی</w:t>
      </w:r>
      <w:r>
        <w:rPr>
          <w:rFonts w:hint="eastAsia"/>
          <w:rtl/>
        </w:rPr>
        <w:t>گر،</w:t>
      </w:r>
      <w:r>
        <w:rPr>
          <w:rtl/>
        </w:rPr>
        <w:t xml:space="preserve"> مانند روا</w:t>
      </w:r>
      <w:r>
        <w:rPr>
          <w:rFonts w:hint="cs"/>
          <w:rtl/>
        </w:rPr>
        <w:t>ی</w:t>
      </w:r>
      <w:r>
        <w:rPr>
          <w:rFonts w:hint="eastAsia"/>
          <w:rtl/>
        </w:rPr>
        <w:t>ت</w:t>
      </w:r>
      <w:r>
        <w:rPr>
          <w:rtl/>
        </w:rPr>
        <w:t xml:space="preserve"> "</w:t>
      </w:r>
      <w:r w:rsidR="009342AB">
        <w:rPr>
          <w:rFonts w:hint="cs"/>
          <w:rtl/>
        </w:rPr>
        <w:t>مثنی</w:t>
      </w:r>
      <w:r>
        <w:rPr>
          <w:rtl/>
        </w:rPr>
        <w:t xml:space="preserve"> بن عبدالسلام" در فرض التفات ظهور دارند. چون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ظهور دارند و اصحاب ن</w:t>
      </w:r>
      <w:r>
        <w:rPr>
          <w:rFonts w:hint="cs"/>
          <w:rtl/>
        </w:rPr>
        <w:t>ی</w:t>
      </w:r>
      <w:r>
        <w:rPr>
          <w:rFonts w:hint="eastAsia"/>
          <w:rtl/>
        </w:rPr>
        <w:t>ز</w:t>
      </w:r>
      <w:r>
        <w:rPr>
          <w:rtl/>
        </w:rPr>
        <w:t xml:space="preserve"> بر ا</w:t>
      </w:r>
      <w:r>
        <w:rPr>
          <w:rFonts w:hint="cs"/>
          <w:rtl/>
        </w:rPr>
        <w:t>ی</w:t>
      </w:r>
      <w:r>
        <w:rPr>
          <w:rFonts w:hint="eastAsia"/>
          <w:rtl/>
        </w:rPr>
        <w:t>ن</w:t>
      </w:r>
      <w:r>
        <w:rPr>
          <w:rtl/>
        </w:rPr>
        <w:t xml:space="preserve"> استثناء اتفاق‌نظر دارند، مطلب تمام م</w:t>
      </w:r>
      <w:r>
        <w:rPr>
          <w:rFonts w:hint="cs"/>
          <w:rtl/>
        </w:rPr>
        <w:t>ی‌</w:t>
      </w:r>
      <w:r>
        <w:rPr>
          <w:rFonts w:hint="eastAsia"/>
          <w:rtl/>
        </w:rPr>
        <w:t>شود</w:t>
      </w:r>
      <w:r>
        <w:rPr>
          <w:rtl/>
        </w:rPr>
        <w:t>.</w:t>
      </w:r>
    </w:p>
    <w:p w14:paraId="351BC03C" w14:textId="77777777" w:rsidR="009342AB" w:rsidRDefault="009342AB" w:rsidP="009342AB">
      <w:pPr>
        <w:ind w:firstLine="157"/>
        <w:rPr>
          <w:rtl/>
        </w:rPr>
      </w:pPr>
      <w:r>
        <w:rPr>
          <w:rtl/>
        </w:rPr>
        <w:t>آقا</w:t>
      </w:r>
      <w:r>
        <w:rPr>
          <w:rFonts w:hint="cs"/>
          <w:rtl/>
        </w:rPr>
        <w:t>ی</w:t>
      </w:r>
      <w:r>
        <w:rPr>
          <w:rFonts w:hint="eastAsia"/>
          <w:rtl/>
        </w:rPr>
        <w:t>ان</w:t>
      </w:r>
      <w:r>
        <w:rPr>
          <w:rFonts w:hint="cs"/>
          <w:rtl/>
        </w:rPr>
        <w:t>ی</w:t>
      </w:r>
      <w:r>
        <w:rPr>
          <w:rtl/>
        </w:rPr>
        <w:t xml:space="preserve"> که م</w:t>
      </w:r>
      <w:r>
        <w:rPr>
          <w:rFonts w:hint="cs"/>
          <w:rtl/>
        </w:rPr>
        <w:t>ی‌</w:t>
      </w:r>
      <w:r>
        <w:rPr>
          <w:rFonts w:hint="eastAsia"/>
          <w:rtl/>
        </w:rPr>
        <w:t>خواهند</w:t>
      </w:r>
      <w:r>
        <w:rPr>
          <w:rtl/>
        </w:rPr>
        <w:t xml:space="preserve"> رساله بنو</w:t>
      </w:r>
      <w:r>
        <w:rPr>
          <w:rFonts w:hint="cs"/>
          <w:rtl/>
        </w:rPr>
        <w:t>ی</w:t>
      </w:r>
      <w:r>
        <w:rPr>
          <w:rFonts w:hint="eastAsia"/>
          <w:rtl/>
        </w:rPr>
        <w:t>سند،</w:t>
      </w:r>
      <w:r>
        <w:rPr>
          <w:rtl/>
        </w:rPr>
        <w:t xml:space="preserve"> ا</w:t>
      </w:r>
      <w:r>
        <w:rPr>
          <w:rFonts w:hint="cs"/>
          <w:rtl/>
        </w:rPr>
        <w:t>ی</w:t>
      </w:r>
      <w:r>
        <w:rPr>
          <w:rFonts w:hint="eastAsia"/>
          <w:rtl/>
        </w:rPr>
        <w:t>ن</w:t>
      </w:r>
      <w:r>
        <w:rPr>
          <w:rtl/>
        </w:rPr>
        <w:t xml:space="preserve"> بحث را که ما امروز مطرح کرد</w:t>
      </w:r>
      <w:r>
        <w:rPr>
          <w:rFonts w:hint="cs"/>
          <w:rtl/>
        </w:rPr>
        <w:t>ی</w:t>
      </w:r>
      <w:r>
        <w:rPr>
          <w:rFonts w:hint="eastAsia"/>
          <w:rtl/>
        </w:rPr>
        <w:t>م،</w:t>
      </w:r>
      <w:r>
        <w:rPr>
          <w:rtl/>
        </w:rPr>
        <w:t xml:space="preserve"> کامل کنند.</w:t>
      </w:r>
    </w:p>
    <w:p w14:paraId="0E7B0243" w14:textId="77777777" w:rsidR="0017723B" w:rsidRDefault="0017723B" w:rsidP="0017723B">
      <w:pPr>
        <w:ind w:firstLine="157"/>
        <w:rPr>
          <w:rFonts w:hint="cs"/>
          <w:rtl/>
        </w:rPr>
      </w:pPr>
    </w:p>
    <w:p w14:paraId="04AA96E4" w14:textId="325767C2" w:rsidR="009342AB" w:rsidRPr="009342AB" w:rsidRDefault="009342AB" w:rsidP="0017723B">
      <w:pPr>
        <w:ind w:firstLine="157"/>
        <w:rPr>
          <w:color w:val="FF0000"/>
          <w:rtl/>
        </w:rPr>
      </w:pPr>
      <w:r w:rsidRPr="009342AB">
        <w:rPr>
          <w:rFonts w:hint="cs"/>
          <w:color w:val="FF0000"/>
          <w:rtl/>
        </w:rPr>
        <w:t>حمل میته در نماز</w:t>
      </w:r>
    </w:p>
    <w:p w14:paraId="01FB228A" w14:textId="188FC59F" w:rsidR="0017723B" w:rsidRDefault="0017723B" w:rsidP="009342AB">
      <w:pPr>
        <w:ind w:firstLine="157"/>
        <w:rPr>
          <w:rtl/>
        </w:rPr>
      </w:pPr>
      <w:r>
        <w:rPr>
          <w:rtl/>
        </w:rPr>
        <w:t>در مورد م</w:t>
      </w:r>
      <w:r>
        <w:rPr>
          <w:rFonts w:hint="cs"/>
          <w:rtl/>
        </w:rPr>
        <w:t>ی</w:t>
      </w:r>
      <w:r>
        <w:rPr>
          <w:rFonts w:hint="eastAsia"/>
          <w:rtl/>
        </w:rPr>
        <w:t>ته</w:t>
      </w:r>
      <w:r>
        <w:rPr>
          <w:rtl/>
        </w:rPr>
        <w:t xml:space="preserve"> ؛ همان‌طور که د</w:t>
      </w:r>
      <w:r>
        <w:rPr>
          <w:rFonts w:hint="cs"/>
          <w:rtl/>
        </w:rPr>
        <w:t>ی</w:t>
      </w:r>
      <w:r>
        <w:rPr>
          <w:rFonts w:hint="eastAsia"/>
          <w:rtl/>
        </w:rPr>
        <w:t>روز</w:t>
      </w:r>
      <w:r>
        <w:rPr>
          <w:rtl/>
        </w:rPr>
        <w:t xml:space="preserve"> عرض کرد</w:t>
      </w:r>
      <w:r>
        <w:rPr>
          <w:rFonts w:hint="cs"/>
          <w:rtl/>
        </w:rPr>
        <w:t>ی</w:t>
      </w:r>
      <w:r>
        <w:rPr>
          <w:rFonts w:hint="eastAsia"/>
          <w:rtl/>
        </w:rPr>
        <w:t>م،</w:t>
      </w:r>
      <w:r>
        <w:rPr>
          <w:rtl/>
        </w:rPr>
        <w:t xml:space="preserve"> حکم م</w:t>
      </w:r>
      <w:r>
        <w:rPr>
          <w:rFonts w:hint="cs"/>
          <w:rtl/>
        </w:rPr>
        <w:t>ی</w:t>
      </w:r>
      <w:r>
        <w:rPr>
          <w:rFonts w:hint="eastAsia"/>
          <w:rtl/>
        </w:rPr>
        <w:t>ته</w:t>
      </w:r>
      <w:r>
        <w:rPr>
          <w:rtl/>
        </w:rPr>
        <w:t xml:space="preserve"> در ه</w:t>
      </w:r>
      <w:r>
        <w:rPr>
          <w:rFonts w:hint="cs"/>
          <w:rtl/>
        </w:rPr>
        <w:t>ی</w:t>
      </w:r>
      <w:r>
        <w:rPr>
          <w:rFonts w:hint="eastAsia"/>
          <w:rtl/>
        </w:rPr>
        <w:t>چ‌</w:t>
      </w:r>
      <w:r>
        <w:rPr>
          <w:rFonts w:hint="cs"/>
          <w:rtl/>
        </w:rPr>
        <w:t>ی</w:t>
      </w:r>
      <w:r>
        <w:rPr>
          <w:rFonts w:hint="eastAsia"/>
          <w:rtl/>
        </w:rPr>
        <w:t>ک</w:t>
      </w:r>
      <w:r>
        <w:rPr>
          <w:rtl/>
        </w:rPr>
        <w:t xml:space="preserve"> از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استثناء ن</w:t>
      </w:r>
      <w:r>
        <w:rPr>
          <w:rFonts w:hint="cs"/>
          <w:rtl/>
        </w:rPr>
        <w:t>ی</w:t>
      </w:r>
      <w:r>
        <w:rPr>
          <w:rFonts w:hint="eastAsia"/>
          <w:rtl/>
        </w:rPr>
        <w:t>امده</w:t>
      </w:r>
      <w:r>
        <w:rPr>
          <w:rtl/>
        </w:rPr>
        <w:t xml:space="preserve"> است. در روا</w:t>
      </w:r>
      <w:r>
        <w:rPr>
          <w:rFonts w:hint="cs"/>
          <w:rtl/>
        </w:rPr>
        <w:t>ی</w:t>
      </w:r>
      <w:r>
        <w:rPr>
          <w:rFonts w:hint="eastAsia"/>
          <w:rtl/>
        </w:rPr>
        <w:t>ات</w:t>
      </w:r>
      <w:r>
        <w:rPr>
          <w:rFonts w:hint="cs"/>
          <w:rtl/>
        </w:rPr>
        <w:t>ی</w:t>
      </w:r>
      <w:r>
        <w:rPr>
          <w:rtl/>
        </w:rPr>
        <w:t xml:space="preserve"> که استثناء "ما لا تتم ف</w:t>
      </w:r>
      <w:r>
        <w:rPr>
          <w:rFonts w:hint="cs"/>
          <w:rtl/>
        </w:rPr>
        <w:t>ی</w:t>
      </w:r>
      <w:r>
        <w:rPr>
          <w:rFonts w:hint="eastAsia"/>
          <w:rtl/>
        </w:rPr>
        <w:t>ه</w:t>
      </w:r>
      <w:r>
        <w:rPr>
          <w:rtl/>
        </w:rPr>
        <w:t xml:space="preserve"> الصلاة" را ب</w:t>
      </w:r>
      <w:r>
        <w:rPr>
          <w:rFonts w:hint="cs"/>
          <w:rtl/>
        </w:rPr>
        <w:t>ی</w:t>
      </w:r>
      <w:r>
        <w:rPr>
          <w:rFonts w:hint="eastAsia"/>
          <w:rtl/>
        </w:rPr>
        <w:t>ان</w:t>
      </w:r>
      <w:r>
        <w:rPr>
          <w:rtl/>
        </w:rPr>
        <w:t xml:space="preserve"> م</w:t>
      </w:r>
      <w:r>
        <w:rPr>
          <w:rFonts w:hint="cs"/>
          <w:rtl/>
        </w:rPr>
        <w:t>ی‌</w:t>
      </w:r>
      <w:r>
        <w:rPr>
          <w:rFonts w:hint="eastAsia"/>
          <w:rtl/>
        </w:rPr>
        <w:t>کرد،</w:t>
      </w:r>
      <w:r>
        <w:rPr>
          <w:rtl/>
        </w:rPr>
        <w:t xml:space="preserve"> جوراب، کفش، کلاه و "کَمَره" (ک</w:t>
      </w:r>
      <w:r>
        <w:rPr>
          <w:rFonts w:hint="cs"/>
          <w:rtl/>
        </w:rPr>
        <w:t>ی</w:t>
      </w:r>
      <w:r>
        <w:rPr>
          <w:rFonts w:hint="eastAsia"/>
          <w:rtl/>
        </w:rPr>
        <w:t>سه‌ا</w:t>
      </w:r>
      <w:r>
        <w:rPr>
          <w:rFonts w:hint="cs"/>
          <w:rtl/>
        </w:rPr>
        <w:t>ی</w:t>
      </w:r>
      <w:r>
        <w:rPr>
          <w:rtl/>
        </w:rPr>
        <w:t xml:space="preserve"> که شخص مبتلا به سلس البول استفاده م</w:t>
      </w:r>
      <w:r>
        <w:rPr>
          <w:rFonts w:hint="cs"/>
          <w:rtl/>
        </w:rPr>
        <w:t>ی‌</w:t>
      </w:r>
      <w:r>
        <w:rPr>
          <w:rFonts w:hint="eastAsia"/>
          <w:rtl/>
        </w:rPr>
        <w:t>کند</w:t>
      </w:r>
      <w:r>
        <w:rPr>
          <w:rtl/>
        </w:rPr>
        <w:t>) ذکر شد</w:t>
      </w:r>
      <w:r>
        <w:rPr>
          <w:rFonts w:hint="eastAsia"/>
          <w:rtl/>
        </w:rPr>
        <w:t>ه</w:t>
      </w:r>
      <w:r>
        <w:rPr>
          <w:rtl/>
        </w:rPr>
        <w:t xml:space="preserve"> بود، اما نام</w:t>
      </w:r>
      <w:r>
        <w:rPr>
          <w:rFonts w:hint="cs"/>
          <w:rtl/>
        </w:rPr>
        <w:t>ی</w:t>
      </w:r>
      <w:r>
        <w:rPr>
          <w:rtl/>
        </w:rPr>
        <w:t xml:space="preserve"> از م</w:t>
      </w:r>
      <w:r>
        <w:rPr>
          <w:rFonts w:hint="cs"/>
          <w:rtl/>
        </w:rPr>
        <w:t>ی</w:t>
      </w:r>
      <w:r>
        <w:rPr>
          <w:rFonts w:hint="eastAsia"/>
          <w:rtl/>
        </w:rPr>
        <w:t>ته</w:t>
      </w:r>
      <w:r>
        <w:rPr>
          <w:rtl/>
        </w:rPr>
        <w:t xml:space="preserve"> برده نشده است. علاوه بر ا</w:t>
      </w:r>
      <w:r>
        <w:rPr>
          <w:rFonts w:hint="cs"/>
          <w:rtl/>
        </w:rPr>
        <w:t>ی</w:t>
      </w:r>
      <w:r>
        <w:rPr>
          <w:rFonts w:hint="eastAsia"/>
          <w:rtl/>
        </w:rPr>
        <w:t>ن،</w:t>
      </w:r>
      <w:r>
        <w:rPr>
          <w:rtl/>
        </w:rPr>
        <w:t xml:space="preserve"> در آن روا</w:t>
      </w:r>
      <w:r>
        <w:rPr>
          <w:rFonts w:hint="cs"/>
          <w:rtl/>
        </w:rPr>
        <w:t>ی</w:t>
      </w:r>
      <w:r>
        <w:rPr>
          <w:rFonts w:hint="eastAsia"/>
          <w:rtl/>
        </w:rPr>
        <w:t>ات</w:t>
      </w:r>
      <w:r>
        <w:rPr>
          <w:rtl/>
        </w:rPr>
        <w:t xml:space="preserve"> تعاب</w:t>
      </w:r>
      <w:r>
        <w:rPr>
          <w:rFonts w:hint="cs"/>
          <w:rtl/>
        </w:rPr>
        <w:t>ی</w:t>
      </w:r>
      <w:r>
        <w:rPr>
          <w:rFonts w:hint="eastAsia"/>
          <w:rtl/>
        </w:rPr>
        <w:t>ر</w:t>
      </w:r>
      <w:r>
        <w:rPr>
          <w:rFonts w:hint="cs"/>
          <w:rtl/>
        </w:rPr>
        <w:t>ی</w:t>
      </w:r>
      <w:r>
        <w:rPr>
          <w:rtl/>
        </w:rPr>
        <w:t xml:space="preserve"> چون "اصابه القذر" (نجاست به آن رس</w:t>
      </w:r>
      <w:r>
        <w:rPr>
          <w:rFonts w:hint="cs"/>
          <w:rtl/>
        </w:rPr>
        <w:t>ی</w:t>
      </w:r>
      <w:r>
        <w:rPr>
          <w:rFonts w:hint="eastAsia"/>
          <w:rtl/>
        </w:rPr>
        <w:t>ده</w:t>
      </w:r>
      <w:r>
        <w:rPr>
          <w:rtl/>
        </w:rPr>
        <w:t xml:space="preserve">) </w:t>
      </w:r>
      <w:r>
        <w:rPr>
          <w:rFonts w:hint="cs"/>
          <w:rtl/>
        </w:rPr>
        <w:t>ی</w:t>
      </w:r>
      <w:r>
        <w:rPr>
          <w:rFonts w:hint="eastAsia"/>
          <w:rtl/>
        </w:rPr>
        <w:t>ا</w:t>
      </w:r>
      <w:r>
        <w:rPr>
          <w:rtl/>
        </w:rPr>
        <w:t xml:space="preserve"> "وقع ف</w:t>
      </w:r>
      <w:r>
        <w:rPr>
          <w:rFonts w:hint="cs"/>
          <w:rtl/>
        </w:rPr>
        <w:t>ی</w:t>
      </w:r>
      <w:r>
        <w:rPr>
          <w:rtl/>
        </w:rPr>
        <w:t xml:space="preserve"> القذر" (در نجاست افتاده) </w:t>
      </w:r>
      <w:r>
        <w:rPr>
          <w:rFonts w:hint="cs"/>
          <w:rtl/>
        </w:rPr>
        <w:t>ی</w:t>
      </w:r>
      <w:r>
        <w:rPr>
          <w:rFonts w:hint="eastAsia"/>
          <w:rtl/>
        </w:rPr>
        <w:t>ا</w:t>
      </w:r>
      <w:r>
        <w:rPr>
          <w:rtl/>
        </w:rPr>
        <w:t xml:space="preserve"> "ف</w:t>
      </w:r>
      <w:r>
        <w:rPr>
          <w:rFonts w:hint="cs"/>
          <w:rtl/>
        </w:rPr>
        <w:t>ی</w:t>
      </w:r>
      <w:r>
        <w:rPr>
          <w:rFonts w:hint="eastAsia"/>
          <w:rtl/>
        </w:rPr>
        <w:t>ه</w:t>
      </w:r>
      <w:r>
        <w:rPr>
          <w:rtl/>
        </w:rPr>
        <w:t xml:space="preserve"> قذر" </w:t>
      </w:r>
      <w:r>
        <w:rPr>
          <w:rFonts w:hint="cs"/>
          <w:rtl/>
        </w:rPr>
        <w:t>ی</w:t>
      </w:r>
      <w:r>
        <w:rPr>
          <w:rFonts w:hint="eastAsia"/>
          <w:rtl/>
        </w:rPr>
        <w:t>ا</w:t>
      </w:r>
      <w:r>
        <w:rPr>
          <w:rtl/>
        </w:rPr>
        <w:t xml:space="preserve"> "عل</w:t>
      </w:r>
      <w:r>
        <w:rPr>
          <w:rFonts w:hint="cs"/>
          <w:rtl/>
        </w:rPr>
        <w:t>ی</w:t>
      </w:r>
      <w:r>
        <w:rPr>
          <w:rFonts w:hint="eastAsia"/>
          <w:rtl/>
        </w:rPr>
        <w:t>ه</w:t>
      </w:r>
      <w:r>
        <w:rPr>
          <w:rtl/>
        </w:rPr>
        <w:t xml:space="preserve"> ش</w:t>
      </w:r>
      <w:r>
        <w:rPr>
          <w:rFonts w:hint="cs"/>
          <w:rtl/>
        </w:rPr>
        <w:t>ی</w:t>
      </w:r>
      <w:r>
        <w:rPr>
          <w:rFonts w:hint="eastAsia"/>
          <w:rtl/>
        </w:rPr>
        <w:t>ء</w:t>
      </w:r>
      <w:r>
        <w:rPr>
          <w:rtl/>
        </w:rPr>
        <w:t>" (چ</w:t>
      </w:r>
      <w:r>
        <w:rPr>
          <w:rFonts w:hint="cs"/>
          <w:rtl/>
        </w:rPr>
        <w:t>ی</w:t>
      </w:r>
      <w:r>
        <w:rPr>
          <w:rFonts w:hint="eastAsia"/>
          <w:rtl/>
        </w:rPr>
        <w:t>ز</w:t>
      </w:r>
      <w:r>
        <w:rPr>
          <w:rFonts w:hint="cs"/>
          <w:rtl/>
        </w:rPr>
        <w:t>ی</w:t>
      </w:r>
      <w:r>
        <w:rPr>
          <w:rtl/>
        </w:rPr>
        <w:t xml:space="preserve"> نجس بر رو</w:t>
      </w:r>
      <w:r>
        <w:rPr>
          <w:rFonts w:hint="cs"/>
          <w:rtl/>
        </w:rPr>
        <w:t>ی</w:t>
      </w:r>
      <w:r>
        <w:rPr>
          <w:rtl/>
        </w:rPr>
        <w:t xml:space="preserve"> آن است) به کار رفته است. تمام ا</w:t>
      </w:r>
      <w:r>
        <w:rPr>
          <w:rFonts w:hint="cs"/>
          <w:rtl/>
        </w:rPr>
        <w:t>ی</w:t>
      </w:r>
      <w:r>
        <w:rPr>
          <w:rFonts w:hint="eastAsia"/>
          <w:rtl/>
        </w:rPr>
        <w:t>ن</w:t>
      </w:r>
      <w:r>
        <w:rPr>
          <w:rtl/>
        </w:rPr>
        <w:t xml:space="preserve"> تعاب</w:t>
      </w:r>
      <w:r>
        <w:rPr>
          <w:rFonts w:hint="cs"/>
          <w:rtl/>
        </w:rPr>
        <w:t>ی</w:t>
      </w:r>
      <w:r>
        <w:rPr>
          <w:rFonts w:hint="eastAsia"/>
          <w:rtl/>
        </w:rPr>
        <w:t>ر،</w:t>
      </w:r>
      <w:r>
        <w:rPr>
          <w:rtl/>
        </w:rPr>
        <w:t xml:space="preserve"> همان‌طور که صاحب "حدائ</w:t>
      </w:r>
      <w:r>
        <w:rPr>
          <w:rFonts w:hint="eastAsia"/>
          <w:rtl/>
        </w:rPr>
        <w:t>ق</w:t>
      </w:r>
      <w:r>
        <w:rPr>
          <w:rtl/>
        </w:rPr>
        <w:t>" 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کرده، در نجاست عارض</w:t>
      </w:r>
      <w:r>
        <w:rPr>
          <w:rFonts w:hint="cs"/>
          <w:rtl/>
        </w:rPr>
        <w:t>ی</w:t>
      </w:r>
      <w:r>
        <w:rPr>
          <w:rtl/>
        </w:rPr>
        <w:t xml:space="preserve"> ظهور دارند. م</w:t>
      </w:r>
      <w:r>
        <w:rPr>
          <w:rFonts w:hint="cs"/>
          <w:rtl/>
        </w:rPr>
        <w:t>ی</w:t>
      </w:r>
      <w:r>
        <w:rPr>
          <w:rFonts w:hint="eastAsia"/>
          <w:rtl/>
        </w:rPr>
        <w:t>ته،</w:t>
      </w:r>
      <w:r>
        <w:rPr>
          <w:rtl/>
        </w:rPr>
        <w:t xml:space="preserve"> نجاستش عارض</w:t>
      </w:r>
      <w:r>
        <w:rPr>
          <w:rFonts w:hint="cs"/>
          <w:rtl/>
        </w:rPr>
        <w:t>ی</w:t>
      </w:r>
      <w:r>
        <w:rPr>
          <w:rtl/>
        </w:rPr>
        <w:t xml:space="preserve"> ن</w:t>
      </w:r>
      <w:r>
        <w:rPr>
          <w:rFonts w:hint="cs"/>
          <w:rtl/>
        </w:rPr>
        <w:t>ی</w:t>
      </w:r>
      <w:r>
        <w:rPr>
          <w:rFonts w:hint="eastAsia"/>
          <w:rtl/>
        </w:rPr>
        <w:t>ست،</w:t>
      </w:r>
      <w:r>
        <w:rPr>
          <w:rtl/>
        </w:rPr>
        <w:t xml:space="preserve"> بلکه ذات</w:t>
      </w:r>
      <w:r>
        <w:rPr>
          <w:rFonts w:hint="cs"/>
          <w:rtl/>
        </w:rPr>
        <w:t>ی</w:t>
      </w:r>
      <w:r>
        <w:rPr>
          <w:rtl/>
        </w:rPr>
        <w:t xml:space="preserve"> است.</w:t>
      </w:r>
    </w:p>
    <w:p w14:paraId="5E9D298B" w14:textId="77777777" w:rsidR="009342AB" w:rsidRDefault="0017723B" w:rsidP="0017723B">
      <w:pPr>
        <w:ind w:firstLine="157"/>
        <w:rPr>
          <w:rFonts w:hint="cs"/>
          <w:rtl/>
        </w:rPr>
      </w:pPr>
      <w:r>
        <w:rPr>
          <w:rFonts w:hint="eastAsia"/>
          <w:rtl/>
        </w:rPr>
        <w:t>وقت</w:t>
      </w:r>
      <w:r>
        <w:rPr>
          <w:rFonts w:hint="cs"/>
          <w:rtl/>
        </w:rPr>
        <w:t>ی</w:t>
      </w:r>
      <w:r>
        <w:rPr>
          <w:rtl/>
        </w:rPr>
        <w:t xml:space="preserve"> ا</w:t>
      </w:r>
      <w:r>
        <w:rPr>
          <w:rFonts w:hint="cs"/>
          <w:rtl/>
        </w:rPr>
        <w:t>ی</w:t>
      </w:r>
      <w:r>
        <w:rPr>
          <w:rFonts w:hint="eastAsia"/>
          <w:rtl/>
        </w:rPr>
        <w:t>ن</w:t>
      </w:r>
      <w:r>
        <w:rPr>
          <w:rtl/>
        </w:rPr>
        <w:t xml:space="preserve"> نصوص از شمول نجاست ذات</w:t>
      </w:r>
      <w:r>
        <w:rPr>
          <w:rFonts w:hint="cs"/>
          <w:rtl/>
        </w:rPr>
        <w:t>ی</w:t>
      </w:r>
      <w:r>
        <w:rPr>
          <w:rtl/>
        </w:rPr>
        <w:t xml:space="preserve"> مانند م</w:t>
      </w:r>
      <w:r>
        <w:rPr>
          <w:rFonts w:hint="cs"/>
          <w:rtl/>
        </w:rPr>
        <w:t>ی</w:t>
      </w:r>
      <w:r>
        <w:rPr>
          <w:rFonts w:hint="eastAsia"/>
          <w:rtl/>
        </w:rPr>
        <w:t>ته</w:t>
      </w:r>
      <w:r>
        <w:rPr>
          <w:rtl/>
        </w:rPr>
        <w:t xml:space="preserve"> قاصر باشند، ما م</w:t>
      </w:r>
      <w:r>
        <w:rPr>
          <w:rFonts w:hint="cs"/>
          <w:rtl/>
        </w:rPr>
        <w:t>ی‌</w:t>
      </w:r>
      <w:r>
        <w:rPr>
          <w:rFonts w:hint="eastAsia"/>
          <w:rtl/>
        </w:rPr>
        <w:t>مان</w:t>
      </w:r>
      <w:r>
        <w:rPr>
          <w:rFonts w:hint="cs"/>
          <w:rtl/>
        </w:rPr>
        <w:t>ی</w:t>
      </w:r>
      <w:r>
        <w:rPr>
          <w:rFonts w:hint="eastAsia"/>
          <w:rtl/>
        </w:rPr>
        <w:t>م</w:t>
      </w:r>
      <w:r>
        <w:rPr>
          <w:rtl/>
        </w:rPr>
        <w:t xml:space="preserve"> و قاعده.</w:t>
      </w:r>
    </w:p>
    <w:p w14:paraId="1A68AF3F" w14:textId="3A51BBA2" w:rsidR="0017723B" w:rsidRDefault="0017723B" w:rsidP="009342AB">
      <w:pPr>
        <w:ind w:firstLine="157"/>
        <w:rPr>
          <w:rtl/>
        </w:rPr>
      </w:pPr>
      <w:r>
        <w:rPr>
          <w:rtl/>
        </w:rPr>
        <w:t>قاعده اول</w:t>
      </w:r>
      <w:r>
        <w:rPr>
          <w:rFonts w:hint="cs"/>
          <w:rtl/>
        </w:rPr>
        <w:t>ی</w:t>
      </w:r>
      <w:r>
        <w:rPr>
          <w:rFonts w:hint="eastAsia"/>
          <w:rtl/>
        </w:rPr>
        <w:t>ه،</w:t>
      </w:r>
      <w:r>
        <w:rPr>
          <w:rtl/>
        </w:rPr>
        <w:t xml:space="preserve"> بطلان نماز با حمل نجس است. هم حد</w:t>
      </w:r>
      <w:r>
        <w:rPr>
          <w:rFonts w:hint="cs"/>
          <w:rtl/>
        </w:rPr>
        <w:t>ی</w:t>
      </w:r>
      <w:r>
        <w:rPr>
          <w:rFonts w:hint="eastAsia"/>
          <w:rtl/>
        </w:rPr>
        <w:t>ث</w:t>
      </w:r>
      <w:r>
        <w:rPr>
          <w:rtl/>
        </w:rPr>
        <w:t xml:space="preserve"> "لاتعاد" و هم اتفاق‌نظر فقها بر اشتراط طهارت لباس و بدن دلالت دارند و حمل نجس ن</w:t>
      </w:r>
      <w:r>
        <w:rPr>
          <w:rFonts w:hint="cs"/>
          <w:rtl/>
        </w:rPr>
        <w:t>ی</w:t>
      </w:r>
      <w:r>
        <w:rPr>
          <w:rFonts w:hint="eastAsia"/>
          <w:rtl/>
        </w:rPr>
        <w:t>ز</w:t>
      </w:r>
      <w:r>
        <w:rPr>
          <w:rtl/>
        </w:rPr>
        <w:t xml:space="preserve"> مشمول هم</w:t>
      </w:r>
      <w:r>
        <w:rPr>
          <w:rFonts w:hint="cs"/>
          <w:rtl/>
        </w:rPr>
        <w:t>ی</w:t>
      </w:r>
      <w:r>
        <w:rPr>
          <w:rFonts w:hint="eastAsia"/>
          <w:rtl/>
        </w:rPr>
        <w:t>ن</w:t>
      </w:r>
      <w:r>
        <w:rPr>
          <w:rtl/>
        </w:rPr>
        <w:t xml:space="preserve"> حکم است. بنابرا</w:t>
      </w:r>
      <w:r>
        <w:rPr>
          <w:rFonts w:hint="cs"/>
          <w:rtl/>
        </w:rPr>
        <w:t>ی</w:t>
      </w:r>
      <w:r>
        <w:rPr>
          <w:rFonts w:hint="eastAsia"/>
          <w:rtl/>
        </w:rPr>
        <w:t>ن،</w:t>
      </w:r>
      <w:r>
        <w:rPr>
          <w:rtl/>
        </w:rPr>
        <w:t xml:space="preserve"> حمل م</w:t>
      </w:r>
      <w:r>
        <w:rPr>
          <w:rFonts w:hint="cs"/>
          <w:rtl/>
        </w:rPr>
        <w:t>ی</w:t>
      </w:r>
      <w:r>
        <w:rPr>
          <w:rFonts w:hint="eastAsia"/>
          <w:rtl/>
        </w:rPr>
        <w:t>ته،</w:t>
      </w:r>
      <w:r>
        <w:rPr>
          <w:rtl/>
        </w:rPr>
        <w:t xml:space="preserve"> داخل در م</w:t>
      </w:r>
      <w:r>
        <w:rPr>
          <w:rFonts w:hint="eastAsia"/>
          <w:rtl/>
        </w:rPr>
        <w:t>قتضا</w:t>
      </w:r>
      <w:r>
        <w:rPr>
          <w:rFonts w:hint="cs"/>
          <w:rtl/>
        </w:rPr>
        <w:t>ی</w:t>
      </w:r>
      <w:r>
        <w:rPr>
          <w:rtl/>
        </w:rPr>
        <w:t xml:space="preserve"> قاعده باق</w:t>
      </w:r>
      <w:r>
        <w:rPr>
          <w:rFonts w:hint="cs"/>
          <w:rtl/>
        </w:rPr>
        <w:t>ی</w:t>
      </w:r>
      <w:r>
        <w:rPr>
          <w:rtl/>
        </w:rPr>
        <w:t xml:space="preserve"> م</w:t>
      </w:r>
      <w:r>
        <w:rPr>
          <w:rFonts w:hint="cs"/>
          <w:rtl/>
        </w:rPr>
        <w:t>ی‌</w:t>
      </w:r>
      <w:r>
        <w:rPr>
          <w:rFonts w:hint="eastAsia"/>
          <w:rtl/>
        </w:rPr>
        <w:t>ماند</w:t>
      </w:r>
      <w:r>
        <w:rPr>
          <w:rtl/>
        </w:rPr>
        <w:t>. تنها مورد</w:t>
      </w:r>
      <w:r>
        <w:rPr>
          <w:rFonts w:hint="cs"/>
          <w:rtl/>
        </w:rPr>
        <w:t>ی</w:t>
      </w:r>
      <w:r>
        <w:rPr>
          <w:rtl/>
        </w:rPr>
        <w:t xml:space="preserve"> که استثناء شده، "ما لا تتم ف</w:t>
      </w:r>
      <w:r>
        <w:rPr>
          <w:rFonts w:hint="cs"/>
          <w:rtl/>
        </w:rPr>
        <w:t>ی</w:t>
      </w:r>
      <w:r>
        <w:rPr>
          <w:rFonts w:hint="eastAsia"/>
          <w:rtl/>
        </w:rPr>
        <w:t>ه</w:t>
      </w:r>
      <w:r>
        <w:rPr>
          <w:rtl/>
        </w:rPr>
        <w:t xml:space="preserve"> الصلاة" در فرض نجاست عارض</w:t>
      </w:r>
      <w:r>
        <w:rPr>
          <w:rFonts w:hint="cs"/>
          <w:rtl/>
        </w:rPr>
        <w:t>ی</w:t>
      </w:r>
      <w:r>
        <w:rPr>
          <w:rtl/>
        </w:rPr>
        <w:t xml:space="preserve"> است. وقت</w:t>
      </w:r>
      <w:r>
        <w:rPr>
          <w:rFonts w:hint="cs"/>
          <w:rtl/>
        </w:rPr>
        <w:t>ی</w:t>
      </w:r>
      <w:r>
        <w:rPr>
          <w:rtl/>
        </w:rPr>
        <w:t xml:space="preserve"> استثناء برا</w:t>
      </w:r>
      <w:r>
        <w:rPr>
          <w:rFonts w:hint="cs"/>
          <w:rtl/>
        </w:rPr>
        <w:t>ی</w:t>
      </w:r>
      <w:r>
        <w:rPr>
          <w:rtl/>
        </w:rPr>
        <w:t xml:space="preserve"> م</w:t>
      </w:r>
      <w:r>
        <w:rPr>
          <w:rFonts w:hint="cs"/>
          <w:rtl/>
        </w:rPr>
        <w:t>ی</w:t>
      </w:r>
      <w:r>
        <w:rPr>
          <w:rFonts w:hint="eastAsia"/>
          <w:rtl/>
        </w:rPr>
        <w:t>ته</w:t>
      </w:r>
      <w:r>
        <w:rPr>
          <w:rtl/>
        </w:rPr>
        <w:t xml:space="preserve"> ثابت نشود، حکم آن ذ</w:t>
      </w:r>
      <w:r>
        <w:rPr>
          <w:rFonts w:hint="cs"/>
          <w:rtl/>
        </w:rPr>
        <w:t>ی</w:t>
      </w:r>
      <w:r>
        <w:rPr>
          <w:rFonts w:hint="eastAsia"/>
          <w:rtl/>
        </w:rPr>
        <w:t>ل</w:t>
      </w:r>
      <w:r>
        <w:rPr>
          <w:rtl/>
        </w:rPr>
        <w:t xml:space="preserve"> عموم منع </w:t>
      </w:r>
      <w:r>
        <w:rPr>
          <w:rtl/>
        </w:rPr>
        <w:lastRenderedPageBreak/>
        <w:t>باق</w:t>
      </w:r>
      <w:r>
        <w:rPr>
          <w:rFonts w:hint="cs"/>
          <w:rtl/>
        </w:rPr>
        <w:t>ی</w:t>
      </w:r>
      <w:r>
        <w:rPr>
          <w:rtl/>
        </w:rPr>
        <w:t xml:space="preserve"> م</w:t>
      </w:r>
      <w:r>
        <w:rPr>
          <w:rFonts w:hint="cs"/>
          <w:rtl/>
        </w:rPr>
        <w:t>ی‌</w:t>
      </w:r>
      <w:r>
        <w:rPr>
          <w:rFonts w:hint="eastAsia"/>
          <w:rtl/>
        </w:rPr>
        <w:t>ماند</w:t>
      </w:r>
      <w:r>
        <w:rPr>
          <w:rtl/>
        </w:rPr>
        <w:t>. اگر شک هم بکن</w:t>
      </w:r>
      <w:r>
        <w:rPr>
          <w:rFonts w:hint="cs"/>
          <w:rtl/>
        </w:rPr>
        <w:t>ی</w:t>
      </w:r>
      <w:r>
        <w:rPr>
          <w:rFonts w:hint="eastAsia"/>
          <w:rtl/>
        </w:rPr>
        <w:t>م،</w:t>
      </w:r>
      <w:r>
        <w:rPr>
          <w:rtl/>
        </w:rPr>
        <w:t xml:space="preserve"> به قدر مت</w:t>
      </w:r>
      <w:r>
        <w:rPr>
          <w:rFonts w:hint="cs"/>
          <w:rtl/>
        </w:rPr>
        <w:t>ی</w:t>
      </w:r>
      <w:r>
        <w:rPr>
          <w:rFonts w:hint="eastAsia"/>
          <w:rtl/>
        </w:rPr>
        <w:t>قن</w:t>
      </w:r>
      <w:r>
        <w:rPr>
          <w:rtl/>
        </w:rPr>
        <w:t xml:space="preserve"> از استثناء که همان نجاست عارض</w:t>
      </w:r>
      <w:r>
        <w:rPr>
          <w:rFonts w:hint="cs"/>
          <w:rtl/>
        </w:rPr>
        <w:t>ی</w:t>
      </w:r>
      <w:r>
        <w:rPr>
          <w:rtl/>
        </w:rPr>
        <w:t xml:space="preserve"> است، اکتفا م</w:t>
      </w:r>
      <w:r>
        <w:rPr>
          <w:rFonts w:hint="cs"/>
          <w:rtl/>
        </w:rPr>
        <w:t>ی‌</w:t>
      </w:r>
      <w:r>
        <w:rPr>
          <w:rFonts w:hint="eastAsia"/>
          <w:rtl/>
        </w:rPr>
        <w:t>کن</w:t>
      </w:r>
      <w:r>
        <w:rPr>
          <w:rFonts w:hint="cs"/>
          <w:rtl/>
        </w:rPr>
        <w:t>ی</w:t>
      </w:r>
      <w:r>
        <w:rPr>
          <w:rFonts w:hint="eastAsia"/>
          <w:rtl/>
        </w:rPr>
        <w:t>م</w:t>
      </w:r>
      <w:r>
        <w:rPr>
          <w:rtl/>
        </w:rPr>
        <w:t xml:space="preserve"> </w:t>
      </w:r>
      <w:r>
        <w:rPr>
          <w:rFonts w:hint="eastAsia"/>
          <w:rtl/>
        </w:rPr>
        <w:t>و</w:t>
      </w:r>
      <w:r>
        <w:rPr>
          <w:rtl/>
        </w:rPr>
        <w:t xml:space="preserve"> نجاست ذات</w:t>
      </w:r>
      <w:r>
        <w:rPr>
          <w:rFonts w:hint="cs"/>
          <w:rtl/>
        </w:rPr>
        <w:t>ی</w:t>
      </w:r>
      <w:r>
        <w:rPr>
          <w:rtl/>
        </w:rPr>
        <w:t xml:space="preserve"> را به عموم ادله منع بازم</w:t>
      </w:r>
      <w:r>
        <w:rPr>
          <w:rFonts w:hint="cs"/>
          <w:rtl/>
        </w:rPr>
        <w:t>ی‌</w:t>
      </w:r>
      <w:r>
        <w:rPr>
          <w:rFonts w:hint="eastAsia"/>
          <w:rtl/>
        </w:rPr>
        <w:t>گردان</w:t>
      </w:r>
      <w:r>
        <w:rPr>
          <w:rFonts w:hint="cs"/>
          <w:rtl/>
        </w:rPr>
        <w:t>ی</w:t>
      </w:r>
      <w:r>
        <w:rPr>
          <w:rFonts w:hint="eastAsia"/>
          <w:rtl/>
        </w:rPr>
        <w:t>م</w:t>
      </w:r>
      <w:r>
        <w:rPr>
          <w:rtl/>
        </w:rPr>
        <w:t>. پس ا</w:t>
      </w:r>
      <w:r>
        <w:rPr>
          <w:rFonts w:hint="cs"/>
          <w:rtl/>
        </w:rPr>
        <w:t>ی</w:t>
      </w:r>
      <w:r>
        <w:rPr>
          <w:rFonts w:hint="eastAsia"/>
          <w:rtl/>
        </w:rPr>
        <w:t>ن</w:t>
      </w:r>
      <w:r>
        <w:rPr>
          <w:rtl/>
        </w:rPr>
        <w:t xml:space="preserve"> مقتضا</w:t>
      </w:r>
      <w:r>
        <w:rPr>
          <w:rFonts w:hint="cs"/>
          <w:rtl/>
        </w:rPr>
        <w:t>ی</w:t>
      </w:r>
      <w:r>
        <w:rPr>
          <w:rtl/>
        </w:rPr>
        <w:t xml:space="preserve"> قاعده است.</w:t>
      </w:r>
    </w:p>
    <w:p w14:paraId="5693DD67" w14:textId="77777777" w:rsidR="0017723B" w:rsidRDefault="0017723B" w:rsidP="0017723B">
      <w:pPr>
        <w:ind w:firstLine="157"/>
        <w:rPr>
          <w:rtl/>
        </w:rPr>
      </w:pPr>
      <w:r>
        <w:rPr>
          <w:rFonts w:hint="eastAsia"/>
          <w:rtl/>
        </w:rPr>
        <w:t>روا</w:t>
      </w:r>
      <w:r>
        <w:rPr>
          <w:rFonts w:hint="cs"/>
          <w:rtl/>
        </w:rPr>
        <w:t>ی</w:t>
      </w:r>
      <w:r>
        <w:rPr>
          <w:rFonts w:hint="eastAsia"/>
          <w:rtl/>
        </w:rPr>
        <w:t>ات</w:t>
      </w:r>
      <w:r>
        <w:rPr>
          <w:rFonts w:hint="cs"/>
          <w:rtl/>
        </w:rPr>
        <w:t>ی</w:t>
      </w:r>
      <w:r>
        <w:rPr>
          <w:rtl/>
        </w:rPr>
        <w:t xml:space="preserve"> هم که از نماز خواندن با اجزا</w:t>
      </w:r>
      <w:r>
        <w:rPr>
          <w:rFonts w:hint="cs"/>
          <w:rtl/>
        </w:rPr>
        <w:t>ی</w:t>
      </w:r>
      <w:r>
        <w:rPr>
          <w:rtl/>
        </w:rPr>
        <w:t xml:space="preserve"> م</w:t>
      </w:r>
      <w:r>
        <w:rPr>
          <w:rFonts w:hint="cs"/>
          <w:rtl/>
        </w:rPr>
        <w:t>ی</w:t>
      </w:r>
      <w:r>
        <w:rPr>
          <w:rFonts w:hint="eastAsia"/>
          <w:rtl/>
        </w:rPr>
        <w:t>ته</w:t>
      </w:r>
      <w:r>
        <w:rPr>
          <w:rtl/>
        </w:rPr>
        <w:t xml:space="preserve"> نه</w:t>
      </w:r>
      <w:r>
        <w:rPr>
          <w:rFonts w:hint="cs"/>
          <w:rtl/>
        </w:rPr>
        <w:t>ی</w:t>
      </w:r>
      <w:r>
        <w:rPr>
          <w:rtl/>
        </w:rPr>
        <w:t xml:space="preserve"> کرده‌اند (مانند "لا تصل ف</w:t>
      </w:r>
      <w:r>
        <w:rPr>
          <w:rFonts w:hint="cs"/>
          <w:rtl/>
        </w:rPr>
        <w:t>ی</w:t>
      </w:r>
      <w:r>
        <w:rPr>
          <w:rtl/>
        </w:rPr>
        <w:t xml:space="preserve"> وبر و شعر ما لا </w:t>
      </w:r>
      <w:r>
        <w:rPr>
          <w:rFonts w:hint="cs"/>
          <w:rtl/>
        </w:rPr>
        <w:t>ی</w:t>
      </w:r>
      <w:r>
        <w:rPr>
          <w:rFonts w:hint="eastAsia"/>
          <w:rtl/>
        </w:rPr>
        <w:t>ؤکل</w:t>
      </w:r>
      <w:r>
        <w:rPr>
          <w:rtl/>
        </w:rPr>
        <w:t xml:space="preserve"> لحمه" </w:t>
      </w:r>
      <w:r>
        <w:rPr>
          <w:rFonts w:hint="cs"/>
          <w:rtl/>
        </w:rPr>
        <w:t>ی</w:t>
      </w:r>
      <w:r>
        <w:rPr>
          <w:rFonts w:hint="eastAsia"/>
          <w:rtl/>
        </w:rPr>
        <w:t>ا</w:t>
      </w:r>
      <w:r>
        <w:rPr>
          <w:rtl/>
        </w:rPr>
        <w:t xml:space="preserve"> روا</w:t>
      </w:r>
      <w:r>
        <w:rPr>
          <w:rFonts w:hint="cs"/>
          <w:rtl/>
        </w:rPr>
        <w:t>ی</w:t>
      </w:r>
      <w:r>
        <w:rPr>
          <w:rFonts w:hint="eastAsia"/>
          <w:rtl/>
        </w:rPr>
        <w:t>ات</w:t>
      </w:r>
      <w:r>
        <w:rPr>
          <w:rtl/>
        </w:rPr>
        <w:t xml:space="preserve"> خاص در مورد خود م</w:t>
      </w:r>
      <w:r>
        <w:rPr>
          <w:rFonts w:hint="cs"/>
          <w:rtl/>
        </w:rPr>
        <w:t>ی</w:t>
      </w:r>
      <w:r>
        <w:rPr>
          <w:rFonts w:hint="eastAsia"/>
          <w:rtl/>
        </w:rPr>
        <w:t>ته</w:t>
      </w:r>
      <w:r>
        <w:rPr>
          <w:rtl/>
        </w:rPr>
        <w:t>)، به گفته صاحب "جواهر" و د</w:t>
      </w:r>
      <w:r>
        <w:rPr>
          <w:rFonts w:hint="cs"/>
          <w:rtl/>
        </w:rPr>
        <w:t>ی</w:t>
      </w:r>
      <w:r>
        <w:rPr>
          <w:rFonts w:hint="eastAsia"/>
          <w:rtl/>
        </w:rPr>
        <w:t>گران،</w:t>
      </w:r>
      <w:r>
        <w:rPr>
          <w:rtl/>
        </w:rPr>
        <w:t xml:space="preserve"> منصرف به اجزا</w:t>
      </w:r>
      <w:r>
        <w:rPr>
          <w:rFonts w:hint="cs"/>
          <w:rtl/>
        </w:rPr>
        <w:t>یی</w:t>
      </w:r>
      <w:r>
        <w:rPr>
          <w:rtl/>
        </w:rPr>
        <w:t xml:space="preserve"> هستند که م</w:t>
      </w:r>
      <w:r>
        <w:rPr>
          <w:rFonts w:hint="cs"/>
          <w:rtl/>
        </w:rPr>
        <w:t>ی‌</w:t>
      </w:r>
      <w:r>
        <w:rPr>
          <w:rFonts w:hint="eastAsia"/>
          <w:rtl/>
        </w:rPr>
        <w:t>توانند</w:t>
      </w:r>
      <w:r>
        <w:rPr>
          <w:rtl/>
        </w:rPr>
        <w:t xml:space="preserve"> ساتر باشند و در آنها نماز خوانده شود، نه اجزا</w:t>
      </w:r>
      <w:r>
        <w:rPr>
          <w:rFonts w:hint="cs"/>
          <w:rtl/>
        </w:rPr>
        <w:t>ی</w:t>
      </w:r>
      <w:r>
        <w:rPr>
          <w:rtl/>
        </w:rPr>
        <w:t xml:space="preserve"> کوچک</w:t>
      </w:r>
      <w:r>
        <w:rPr>
          <w:rFonts w:hint="cs"/>
          <w:rtl/>
        </w:rPr>
        <w:t>ی</w:t>
      </w:r>
      <w:r>
        <w:rPr>
          <w:rtl/>
        </w:rPr>
        <w:t xml:space="preserve"> که "مما لا تتم ف</w:t>
      </w:r>
      <w:r>
        <w:rPr>
          <w:rFonts w:hint="cs"/>
          <w:rtl/>
        </w:rPr>
        <w:t>ی</w:t>
      </w:r>
      <w:r>
        <w:rPr>
          <w:rFonts w:hint="eastAsia"/>
          <w:rtl/>
        </w:rPr>
        <w:t>ه</w:t>
      </w:r>
      <w:r>
        <w:rPr>
          <w:rtl/>
        </w:rPr>
        <w:t xml:space="preserve"> الصلاة" هستند. آن روا</w:t>
      </w:r>
      <w:r>
        <w:rPr>
          <w:rFonts w:hint="cs"/>
          <w:rtl/>
        </w:rPr>
        <w:t>ی</w:t>
      </w:r>
      <w:r>
        <w:rPr>
          <w:rFonts w:hint="eastAsia"/>
          <w:rtl/>
        </w:rPr>
        <w:t>ات</w:t>
      </w:r>
      <w:r>
        <w:rPr>
          <w:rtl/>
        </w:rPr>
        <w:t xml:space="preserve"> از ا</w:t>
      </w:r>
      <w:r>
        <w:rPr>
          <w:rFonts w:hint="cs"/>
          <w:rtl/>
        </w:rPr>
        <w:t>ی</w:t>
      </w:r>
      <w:r>
        <w:rPr>
          <w:rFonts w:hint="eastAsia"/>
          <w:rtl/>
        </w:rPr>
        <w:t>ن</w:t>
      </w:r>
      <w:r>
        <w:rPr>
          <w:rtl/>
        </w:rPr>
        <w:t xml:space="preserve"> اجزا</w:t>
      </w:r>
      <w:r>
        <w:rPr>
          <w:rFonts w:hint="cs"/>
          <w:rtl/>
        </w:rPr>
        <w:t>ی</w:t>
      </w:r>
      <w:r>
        <w:rPr>
          <w:rtl/>
        </w:rPr>
        <w:t xml:space="preserve"> کوچک انصراف دارند.</w:t>
      </w:r>
    </w:p>
    <w:p w14:paraId="6C97F9BC" w14:textId="77777777" w:rsidR="009342AB" w:rsidRDefault="0017723B" w:rsidP="0017723B">
      <w:pPr>
        <w:ind w:firstLine="157"/>
        <w:rPr>
          <w:rFonts w:hint="cs"/>
          <w:rtl/>
        </w:rPr>
      </w:pPr>
      <w:r>
        <w:rPr>
          <w:rFonts w:hint="eastAsia"/>
          <w:rtl/>
        </w:rPr>
        <w:t>در</w:t>
      </w:r>
      <w:r>
        <w:rPr>
          <w:rtl/>
        </w:rPr>
        <w:t xml:space="preserve"> نها</w:t>
      </w:r>
      <w:r>
        <w:rPr>
          <w:rFonts w:hint="cs"/>
          <w:rtl/>
        </w:rPr>
        <w:t>ی</w:t>
      </w:r>
      <w:r>
        <w:rPr>
          <w:rFonts w:hint="eastAsia"/>
          <w:rtl/>
        </w:rPr>
        <w:t>ت،</w:t>
      </w:r>
      <w:r>
        <w:rPr>
          <w:rtl/>
        </w:rPr>
        <w:t xml:space="preserve"> وقت</w:t>
      </w:r>
      <w:r>
        <w:rPr>
          <w:rFonts w:hint="cs"/>
          <w:rtl/>
        </w:rPr>
        <w:t>ی</w:t>
      </w:r>
      <w:r>
        <w:rPr>
          <w:rtl/>
        </w:rPr>
        <w:t xml:space="preserve"> استثناء برا</w:t>
      </w:r>
      <w:r>
        <w:rPr>
          <w:rFonts w:hint="cs"/>
          <w:rtl/>
        </w:rPr>
        <w:t>ی</w:t>
      </w:r>
      <w:r>
        <w:rPr>
          <w:rtl/>
        </w:rPr>
        <w:t xml:space="preserve"> م</w:t>
      </w:r>
      <w:r>
        <w:rPr>
          <w:rFonts w:hint="cs"/>
          <w:rtl/>
        </w:rPr>
        <w:t>ی</w:t>
      </w:r>
      <w:r>
        <w:rPr>
          <w:rFonts w:hint="eastAsia"/>
          <w:rtl/>
        </w:rPr>
        <w:t>ته</w:t>
      </w:r>
      <w:r>
        <w:rPr>
          <w:rtl/>
        </w:rPr>
        <w:t xml:space="preserve"> ثابت نشود، ما هست</w:t>
      </w:r>
      <w:r>
        <w:rPr>
          <w:rFonts w:hint="cs"/>
          <w:rtl/>
        </w:rPr>
        <w:t>ی</w:t>
      </w:r>
      <w:r>
        <w:rPr>
          <w:rFonts w:hint="eastAsia"/>
          <w:rtl/>
        </w:rPr>
        <w:t>م</w:t>
      </w:r>
      <w:r>
        <w:rPr>
          <w:rtl/>
        </w:rPr>
        <w:t xml:space="preserve"> و مقتضا</w:t>
      </w:r>
      <w:r>
        <w:rPr>
          <w:rFonts w:hint="cs"/>
          <w:rtl/>
        </w:rPr>
        <w:t>ی</w:t>
      </w:r>
      <w:r>
        <w:rPr>
          <w:rtl/>
        </w:rPr>
        <w:t xml:space="preserve"> قاعده که بر بطلان نماز دلالت دارد. علاوه بر ا</w:t>
      </w:r>
      <w:r>
        <w:rPr>
          <w:rFonts w:hint="cs"/>
          <w:rtl/>
        </w:rPr>
        <w:t>ی</w:t>
      </w:r>
      <w:r>
        <w:rPr>
          <w:rFonts w:hint="eastAsia"/>
          <w:rtl/>
        </w:rPr>
        <w:t>ن،</w:t>
      </w:r>
      <w:r>
        <w:rPr>
          <w:rtl/>
        </w:rPr>
        <w:t xml:space="preserve"> صاحب "جواهر" ادعا</w:t>
      </w:r>
      <w:r>
        <w:rPr>
          <w:rFonts w:hint="cs"/>
          <w:rtl/>
        </w:rPr>
        <w:t>ی</w:t>
      </w:r>
      <w:r>
        <w:rPr>
          <w:rtl/>
        </w:rPr>
        <w:t xml:space="preserve"> لاخلاف ن</w:t>
      </w:r>
      <w:r>
        <w:rPr>
          <w:rFonts w:hint="cs"/>
          <w:rtl/>
        </w:rPr>
        <w:t>ی</w:t>
      </w:r>
      <w:r>
        <w:rPr>
          <w:rFonts w:hint="eastAsia"/>
          <w:rtl/>
        </w:rPr>
        <w:t>ز</w:t>
      </w:r>
      <w:r>
        <w:rPr>
          <w:rtl/>
        </w:rPr>
        <w:t xml:space="preserve"> کرده است. عبارت ا</w:t>
      </w:r>
      <w:r>
        <w:rPr>
          <w:rFonts w:hint="cs"/>
          <w:rtl/>
        </w:rPr>
        <w:t>ی</w:t>
      </w:r>
      <w:r>
        <w:rPr>
          <w:rFonts w:hint="eastAsia"/>
          <w:rtl/>
        </w:rPr>
        <w:t>شان</w:t>
      </w:r>
      <w:r>
        <w:rPr>
          <w:rtl/>
        </w:rPr>
        <w:t xml:space="preserve"> چن</w:t>
      </w:r>
      <w:r>
        <w:rPr>
          <w:rFonts w:hint="cs"/>
          <w:rtl/>
        </w:rPr>
        <w:t>ی</w:t>
      </w:r>
      <w:r>
        <w:rPr>
          <w:rFonts w:hint="eastAsia"/>
          <w:rtl/>
        </w:rPr>
        <w:t>ن</w:t>
      </w:r>
      <w:r>
        <w:rPr>
          <w:rtl/>
        </w:rPr>
        <w:t xml:space="preserve"> است: </w:t>
      </w:r>
    </w:p>
    <w:p w14:paraId="42FABC74" w14:textId="2252B015" w:rsidR="009342AB" w:rsidRPr="009342AB" w:rsidRDefault="009342AB" w:rsidP="009342AB">
      <w:pPr>
        <w:rPr>
          <w:color w:val="000080"/>
        </w:rPr>
      </w:pPr>
      <w:r w:rsidRPr="009342AB">
        <w:rPr>
          <w:rFonts w:hint="cs"/>
          <w:color w:val="000080"/>
          <w:rtl/>
        </w:rPr>
        <w:t>«و على كل حال فلا ريب في أن مقتضى أدلة المنع من الصلاة في الميتة عدم الفرق بين الساتر و غيره، و بين ما لا تتم الصلاة به و عدمه بلا خلاف صريح أجده فيه، بل بعضها كالتصريح في ذلك سواء اتخذ منه على هيئة الملابس المعهودة أو لا، ضرورة صدق الصلاة فيها على جميع ذلك، لأن المراد كون المصلي أو بعضه حال الصلاة في شي‌ء‌ منه».</w:t>
      </w:r>
      <w:r w:rsidRPr="002D3E17">
        <w:rPr>
          <w:rStyle w:val="aa"/>
          <w:color w:val="000080"/>
          <w:rtl/>
        </w:rPr>
        <w:footnoteReference w:id="10"/>
      </w:r>
    </w:p>
    <w:p w14:paraId="2D97699C" w14:textId="2A8BC0A0" w:rsidR="0017723B" w:rsidRDefault="0017723B" w:rsidP="0017723B">
      <w:pPr>
        <w:ind w:firstLine="157"/>
        <w:rPr>
          <w:rtl/>
        </w:rPr>
      </w:pPr>
      <w:r>
        <w:rPr>
          <w:rtl/>
        </w:rPr>
        <w:t>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فرق</w:t>
      </w:r>
      <w:r>
        <w:rPr>
          <w:rFonts w:hint="cs"/>
          <w:rtl/>
        </w:rPr>
        <w:t>ی</w:t>
      </w:r>
      <w:r>
        <w:rPr>
          <w:rtl/>
        </w:rPr>
        <w:t xml:space="preserve"> ب</w:t>
      </w:r>
      <w:r>
        <w:rPr>
          <w:rFonts w:hint="cs"/>
          <w:rtl/>
        </w:rPr>
        <w:t>ی</w:t>
      </w:r>
      <w:r>
        <w:rPr>
          <w:rFonts w:hint="eastAsia"/>
          <w:rtl/>
        </w:rPr>
        <w:t>ن</w:t>
      </w:r>
      <w:r>
        <w:rPr>
          <w:rtl/>
        </w:rPr>
        <w:t xml:space="preserve"> اجزا</w:t>
      </w:r>
      <w:r>
        <w:rPr>
          <w:rFonts w:hint="cs"/>
          <w:rtl/>
        </w:rPr>
        <w:t>ی</w:t>
      </w:r>
      <w:r>
        <w:rPr>
          <w:rtl/>
        </w:rPr>
        <w:t xml:space="preserve"> ساتر و غ</w:t>
      </w:r>
      <w:r>
        <w:rPr>
          <w:rFonts w:hint="cs"/>
          <w:rtl/>
        </w:rPr>
        <w:t>ی</w:t>
      </w:r>
      <w:r>
        <w:rPr>
          <w:rFonts w:hint="eastAsia"/>
          <w:rtl/>
        </w:rPr>
        <w:t>ر</w:t>
      </w:r>
      <w:r>
        <w:rPr>
          <w:rtl/>
        </w:rPr>
        <w:t xml:space="preserve"> ساتر م</w:t>
      </w:r>
      <w:r>
        <w:rPr>
          <w:rFonts w:hint="cs"/>
          <w:rtl/>
        </w:rPr>
        <w:t>ی</w:t>
      </w:r>
      <w:r>
        <w:rPr>
          <w:rFonts w:hint="eastAsia"/>
          <w:rtl/>
        </w:rPr>
        <w:t>ته</w:t>
      </w:r>
      <w:r>
        <w:rPr>
          <w:rtl/>
        </w:rPr>
        <w:t xml:space="preserve"> ن</w:t>
      </w:r>
      <w:r>
        <w:rPr>
          <w:rFonts w:hint="cs"/>
          <w:rtl/>
        </w:rPr>
        <w:t>ی</w:t>
      </w:r>
      <w:r>
        <w:rPr>
          <w:rFonts w:hint="eastAsia"/>
          <w:rtl/>
        </w:rPr>
        <w:t>ست</w:t>
      </w:r>
      <w:r>
        <w:rPr>
          <w:rtl/>
        </w:rPr>
        <w:t xml:space="preserve"> و در هر صورت نماز باطل است و در ا</w:t>
      </w:r>
      <w:r>
        <w:rPr>
          <w:rFonts w:hint="cs"/>
          <w:rtl/>
        </w:rPr>
        <w:t>ی</w:t>
      </w:r>
      <w:r>
        <w:rPr>
          <w:rFonts w:hint="eastAsia"/>
          <w:rtl/>
        </w:rPr>
        <w:t>ن</w:t>
      </w:r>
      <w:r>
        <w:rPr>
          <w:rtl/>
        </w:rPr>
        <w:t xml:space="preserve"> مسئله خلاف</w:t>
      </w:r>
      <w:r>
        <w:rPr>
          <w:rFonts w:hint="cs"/>
          <w:rtl/>
        </w:rPr>
        <w:t>ی</w:t>
      </w:r>
      <w:r>
        <w:rPr>
          <w:rtl/>
        </w:rPr>
        <w:t xml:space="preserve"> صر</w:t>
      </w:r>
      <w:r>
        <w:rPr>
          <w:rFonts w:hint="cs"/>
          <w:rtl/>
        </w:rPr>
        <w:t>ی</w:t>
      </w:r>
      <w:r>
        <w:rPr>
          <w:rFonts w:hint="eastAsia"/>
          <w:rtl/>
        </w:rPr>
        <w:t>ح</w:t>
      </w:r>
      <w:r>
        <w:rPr>
          <w:rtl/>
        </w:rPr>
        <w:t xml:space="preserve"> ن</w:t>
      </w:r>
      <w:r>
        <w:rPr>
          <w:rFonts w:hint="cs"/>
          <w:rtl/>
        </w:rPr>
        <w:t>ی</w:t>
      </w:r>
      <w:r>
        <w:rPr>
          <w:rFonts w:hint="eastAsia"/>
          <w:rtl/>
        </w:rPr>
        <w:t>افته</w:t>
      </w:r>
      <w:r>
        <w:rPr>
          <w:rtl/>
        </w:rPr>
        <w:t xml:space="preserve"> است.</w:t>
      </w:r>
    </w:p>
    <w:p w14:paraId="243D1A6A" w14:textId="72BB4789" w:rsidR="004B703F" w:rsidRDefault="0017723B" w:rsidP="0017723B">
      <w:pPr>
        <w:ind w:firstLine="157"/>
        <w:rPr>
          <w:rtl/>
        </w:rPr>
      </w:pPr>
      <w:r>
        <w:rPr>
          <w:rFonts w:hint="eastAsia"/>
          <w:rtl/>
        </w:rPr>
        <w:t>اگر</w:t>
      </w:r>
      <w:r>
        <w:rPr>
          <w:rtl/>
        </w:rPr>
        <w:t xml:space="preserve"> از ا</w:t>
      </w:r>
      <w:r>
        <w:rPr>
          <w:rFonts w:hint="cs"/>
          <w:rtl/>
        </w:rPr>
        <w:t>ی</w:t>
      </w:r>
      <w:r>
        <w:rPr>
          <w:rFonts w:hint="eastAsia"/>
          <w:rtl/>
        </w:rPr>
        <w:t>ن</w:t>
      </w:r>
      <w:r>
        <w:rPr>
          <w:rtl/>
        </w:rPr>
        <w:t xml:space="preserve"> ادعا</w:t>
      </w:r>
      <w:r>
        <w:rPr>
          <w:rFonts w:hint="cs"/>
          <w:rtl/>
        </w:rPr>
        <w:t>ی</w:t>
      </w:r>
      <w:r>
        <w:rPr>
          <w:rtl/>
        </w:rPr>
        <w:t xml:space="preserve"> لاخلاف هم بگذر</w:t>
      </w:r>
      <w:r>
        <w:rPr>
          <w:rFonts w:hint="cs"/>
          <w:rtl/>
        </w:rPr>
        <w:t>ی</w:t>
      </w:r>
      <w:r>
        <w:rPr>
          <w:rFonts w:hint="eastAsia"/>
          <w:rtl/>
        </w:rPr>
        <w:t>م،</w:t>
      </w:r>
      <w:r>
        <w:rPr>
          <w:rtl/>
        </w:rPr>
        <w:t xml:space="preserve"> مقتضا</w:t>
      </w:r>
      <w:r>
        <w:rPr>
          <w:rFonts w:hint="cs"/>
          <w:rtl/>
        </w:rPr>
        <w:t>ی</w:t>
      </w:r>
      <w:r>
        <w:rPr>
          <w:rtl/>
        </w:rPr>
        <w:t xml:space="preserve"> قاعده همان است که گفته شد. استثناء از حکم نجاست در نماز، فقط در مورد نجاست عارض</w:t>
      </w:r>
      <w:r>
        <w:rPr>
          <w:rFonts w:hint="cs"/>
          <w:rtl/>
        </w:rPr>
        <w:t>ی</w:t>
      </w:r>
      <w:r>
        <w:rPr>
          <w:rtl/>
        </w:rPr>
        <w:t xml:space="preserve"> ثابت شده است و نجاست ذات</w:t>
      </w:r>
      <w:r>
        <w:rPr>
          <w:rFonts w:hint="cs"/>
          <w:rtl/>
        </w:rPr>
        <w:t>ی</w:t>
      </w:r>
      <w:r>
        <w:rPr>
          <w:rtl/>
        </w:rPr>
        <w:t xml:space="preserve"> مانند م</w:t>
      </w:r>
      <w:r>
        <w:rPr>
          <w:rFonts w:hint="cs"/>
          <w:rtl/>
        </w:rPr>
        <w:t>ی</w:t>
      </w:r>
      <w:r>
        <w:rPr>
          <w:rFonts w:hint="eastAsia"/>
          <w:rtl/>
        </w:rPr>
        <w:t>ته،</w:t>
      </w:r>
      <w:r>
        <w:rPr>
          <w:rtl/>
        </w:rPr>
        <w:t xml:space="preserve"> استثناء نشده و روا</w:t>
      </w:r>
      <w:r>
        <w:rPr>
          <w:rFonts w:hint="cs"/>
          <w:rtl/>
        </w:rPr>
        <w:t>ی</w:t>
      </w:r>
      <w:r>
        <w:rPr>
          <w:rFonts w:hint="eastAsia"/>
          <w:rtl/>
        </w:rPr>
        <w:t>ت</w:t>
      </w:r>
      <w:r>
        <w:rPr>
          <w:rFonts w:hint="cs"/>
          <w:rtl/>
        </w:rPr>
        <w:t>ی</w:t>
      </w:r>
      <w:r>
        <w:rPr>
          <w:rtl/>
        </w:rPr>
        <w:t xml:space="preserve"> خاص ن</w:t>
      </w:r>
      <w:r>
        <w:rPr>
          <w:rFonts w:hint="cs"/>
          <w:rtl/>
        </w:rPr>
        <w:t>ی</w:t>
      </w:r>
      <w:r>
        <w:rPr>
          <w:rFonts w:hint="eastAsia"/>
          <w:rtl/>
        </w:rPr>
        <w:t>ز</w:t>
      </w:r>
      <w:r>
        <w:rPr>
          <w:rtl/>
        </w:rPr>
        <w:t xml:space="preserve"> در ا</w:t>
      </w:r>
      <w:r>
        <w:rPr>
          <w:rFonts w:hint="cs"/>
          <w:rtl/>
        </w:rPr>
        <w:t>ی</w:t>
      </w:r>
      <w:r>
        <w:rPr>
          <w:rFonts w:hint="eastAsia"/>
          <w:rtl/>
        </w:rPr>
        <w:t>ن</w:t>
      </w:r>
      <w:r>
        <w:rPr>
          <w:rtl/>
        </w:rPr>
        <w:t xml:space="preserve"> مورد وجود ندارد. بنابرا</w:t>
      </w:r>
      <w:r>
        <w:rPr>
          <w:rFonts w:hint="cs"/>
          <w:rtl/>
        </w:rPr>
        <w:t>ی</w:t>
      </w:r>
      <w:r>
        <w:rPr>
          <w:rFonts w:hint="eastAsia"/>
          <w:rtl/>
        </w:rPr>
        <w:t>ن،</w:t>
      </w:r>
      <w:r>
        <w:rPr>
          <w:rtl/>
        </w:rPr>
        <w:t xml:space="preserve"> حکم آن بر اساس مقتضا</w:t>
      </w:r>
      <w:r>
        <w:rPr>
          <w:rFonts w:hint="cs"/>
          <w:rtl/>
        </w:rPr>
        <w:t>ی</w:t>
      </w:r>
      <w:r>
        <w:rPr>
          <w:rtl/>
        </w:rPr>
        <w:t xml:space="preserve"> قاعده، بط</w:t>
      </w:r>
      <w:r>
        <w:rPr>
          <w:rFonts w:hint="eastAsia"/>
          <w:rtl/>
        </w:rPr>
        <w:t>لان</w:t>
      </w:r>
      <w:r>
        <w:rPr>
          <w:rtl/>
        </w:rPr>
        <w:t xml:space="preserve"> نماز است و م</w:t>
      </w:r>
      <w:r>
        <w:rPr>
          <w:rFonts w:hint="cs"/>
          <w:rtl/>
        </w:rPr>
        <w:t>ی</w:t>
      </w:r>
      <w:r>
        <w:rPr>
          <w:rFonts w:hint="eastAsia"/>
          <w:rtl/>
        </w:rPr>
        <w:t>ته</w:t>
      </w:r>
      <w:r>
        <w:rPr>
          <w:rtl/>
        </w:rPr>
        <w:t xml:space="preserve"> داخل در ادله استثناء نم</w:t>
      </w:r>
      <w:r>
        <w:rPr>
          <w:rFonts w:hint="cs"/>
          <w:rtl/>
        </w:rPr>
        <w:t>ی‌</w:t>
      </w:r>
      <w:r>
        <w:rPr>
          <w:rFonts w:hint="eastAsia"/>
          <w:rtl/>
        </w:rPr>
        <w:t>شود</w:t>
      </w:r>
      <w:r>
        <w:rPr>
          <w:rtl/>
        </w:rPr>
        <w:t>.</w:t>
      </w:r>
    </w:p>
    <w:sectPr w:rsidR="004B703F"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D4174" w14:textId="77777777" w:rsidR="00A571A2" w:rsidRDefault="00A571A2" w:rsidP="00DB25E6">
      <w:pPr>
        <w:spacing w:after="0" w:line="240" w:lineRule="auto"/>
      </w:pPr>
      <w:r>
        <w:separator/>
      </w:r>
    </w:p>
  </w:endnote>
  <w:endnote w:type="continuationSeparator" w:id="0">
    <w:p w14:paraId="3C6E2221" w14:textId="77777777" w:rsidR="00A571A2" w:rsidRDefault="00A571A2"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EB7ABE" w:rsidRPr="00EB7ABE">
                                  <w:rPr>
                                    <w:noProof/>
                                    <w:sz w:val="16"/>
                                    <w:szCs w:val="16"/>
                                    <w:rtl/>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EB7ABE" w:rsidRPr="00EB7ABE">
                            <w:rPr>
                              <w:noProof/>
                              <w:sz w:val="16"/>
                              <w:szCs w:val="16"/>
                              <w:rtl/>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3AD25" w14:textId="77777777" w:rsidR="00A571A2" w:rsidRDefault="00A571A2" w:rsidP="00DB25E6">
      <w:pPr>
        <w:spacing w:after="0" w:line="240" w:lineRule="auto"/>
      </w:pPr>
      <w:r>
        <w:separator/>
      </w:r>
    </w:p>
  </w:footnote>
  <w:footnote w:type="continuationSeparator" w:id="0">
    <w:p w14:paraId="09966A41" w14:textId="77777777" w:rsidR="00A571A2" w:rsidRDefault="00A571A2" w:rsidP="00DB25E6">
      <w:pPr>
        <w:spacing w:after="0" w:line="240" w:lineRule="auto"/>
      </w:pPr>
      <w:r>
        <w:continuationSeparator/>
      </w:r>
    </w:p>
  </w:footnote>
  <w:footnote w:id="1">
    <w:p w14:paraId="38F5195D" w14:textId="34A05C40" w:rsidR="00985D33" w:rsidRPr="00985D33" w:rsidRDefault="00985D33" w:rsidP="00985D33">
      <w:pPr>
        <w:pStyle w:val="a8"/>
        <w:rPr>
          <w:rFonts w:hint="cs"/>
          <w:rtl/>
        </w:rPr>
      </w:pPr>
      <w:r w:rsidRPr="00985D33">
        <w:footnoteRef/>
      </w:r>
      <w:r w:rsidRPr="00985D33">
        <w:rPr>
          <w:rtl/>
        </w:rPr>
        <w:t xml:space="preserve"> </w:t>
      </w:r>
      <w:hyperlink r:id="rId1" w:history="1">
        <w:r w:rsidRPr="00985D33">
          <w:rPr>
            <w:rStyle w:val="af2"/>
            <w:rFonts w:hint="cs"/>
            <w:rtl/>
          </w:rPr>
          <w:t>الحدائق</w:t>
        </w:r>
        <w:r w:rsidRPr="00985D33">
          <w:rPr>
            <w:rStyle w:val="af2"/>
            <w:rtl/>
          </w:rPr>
          <w:t xml:space="preserve"> </w:t>
        </w:r>
        <w:r w:rsidRPr="00985D33">
          <w:rPr>
            <w:rStyle w:val="af2"/>
            <w:rFonts w:hint="cs"/>
            <w:rtl/>
          </w:rPr>
          <w:t>الناضرة</w:t>
        </w:r>
        <w:r w:rsidRPr="00985D33">
          <w:rPr>
            <w:rStyle w:val="af2"/>
            <w:rtl/>
          </w:rPr>
          <w:t xml:space="preserve"> </w:t>
        </w:r>
        <w:r w:rsidRPr="00985D33">
          <w:rPr>
            <w:rStyle w:val="af2"/>
            <w:rFonts w:hint="cs"/>
            <w:rtl/>
          </w:rPr>
          <w:t>في</w:t>
        </w:r>
        <w:r w:rsidRPr="00985D33">
          <w:rPr>
            <w:rStyle w:val="af2"/>
            <w:rtl/>
          </w:rPr>
          <w:t xml:space="preserve"> </w:t>
        </w:r>
        <w:r w:rsidRPr="00985D33">
          <w:rPr>
            <w:rStyle w:val="af2"/>
            <w:rFonts w:hint="cs"/>
            <w:rtl/>
          </w:rPr>
          <w:t>أحكام</w:t>
        </w:r>
        <w:r w:rsidRPr="00985D33">
          <w:rPr>
            <w:rStyle w:val="af2"/>
            <w:rtl/>
          </w:rPr>
          <w:t xml:space="preserve"> </w:t>
        </w:r>
        <w:r w:rsidRPr="00985D33">
          <w:rPr>
            <w:rStyle w:val="af2"/>
            <w:rFonts w:hint="cs"/>
            <w:rtl/>
          </w:rPr>
          <w:t>العترة</w:t>
        </w:r>
        <w:r w:rsidRPr="00985D33">
          <w:rPr>
            <w:rStyle w:val="af2"/>
            <w:rtl/>
          </w:rPr>
          <w:t xml:space="preserve"> </w:t>
        </w:r>
        <w:r w:rsidRPr="00985D33">
          <w:rPr>
            <w:rStyle w:val="af2"/>
            <w:rFonts w:hint="cs"/>
            <w:rtl/>
          </w:rPr>
          <w:t>الطاهرة،</w:t>
        </w:r>
        <w:r w:rsidRPr="00985D33">
          <w:rPr>
            <w:rStyle w:val="af2"/>
            <w:rtl/>
          </w:rPr>
          <w:t xml:space="preserve"> </w:t>
        </w:r>
        <w:r w:rsidRPr="00985D33">
          <w:rPr>
            <w:rStyle w:val="af2"/>
            <w:rFonts w:hint="cs"/>
            <w:rtl/>
          </w:rPr>
          <w:t>ا</w:t>
        </w:r>
        <w:r w:rsidRPr="00985D33">
          <w:rPr>
            <w:rStyle w:val="af2"/>
            <w:rFonts w:hint="cs"/>
            <w:rtl/>
          </w:rPr>
          <w:t>لبحراني،</w:t>
        </w:r>
        <w:r w:rsidRPr="00985D33">
          <w:rPr>
            <w:rStyle w:val="af2"/>
            <w:rtl/>
          </w:rPr>
          <w:t xml:space="preserve"> </w:t>
        </w:r>
        <w:r w:rsidRPr="00985D33">
          <w:rPr>
            <w:rStyle w:val="af2"/>
            <w:rFonts w:hint="cs"/>
            <w:rtl/>
          </w:rPr>
          <w:t>الشيخ</w:t>
        </w:r>
        <w:r w:rsidRPr="00985D33">
          <w:rPr>
            <w:rStyle w:val="af2"/>
            <w:rtl/>
          </w:rPr>
          <w:t xml:space="preserve"> </w:t>
        </w:r>
        <w:r w:rsidRPr="00985D33">
          <w:rPr>
            <w:rStyle w:val="af2"/>
            <w:rFonts w:hint="cs"/>
            <w:rtl/>
          </w:rPr>
          <w:t>يوسف،</w:t>
        </w:r>
        <w:r w:rsidRPr="00985D33">
          <w:rPr>
            <w:rStyle w:val="af2"/>
            <w:rtl/>
          </w:rPr>
          <w:t xml:space="preserve"> </w:t>
        </w:r>
        <w:r w:rsidRPr="00985D33">
          <w:rPr>
            <w:rStyle w:val="af2"/>
            <w:rFonts w:hint="cs"/>
            <w:rtl/>
          </w:rPr>
          <w:t>ج</w:t>
        </w:r>
        <w:r w:rsidRPr="00985D33">
          <w:rPr>
            <w:rStyle w:val="af2"/>
            <w:rtl/>
          </w:rPr>
          <w:t>5</w:t>
        </w:r>
        <w:r w:rsidRPr="00985D33">
          <w:rPr>
            <w:rStyle w:val="af2"/>
            <w:rFonts w:hint="cs"/>
            <w:rtl/>
          </w:rPr>
          <w:t>،</w:t>
        </w:r>
        <w:r w:rsidRPr="00985D33">
          <w:rPr>
            <w:rStyle w:val="af2"/>
            <w:rtl/>
          </w:rPr>
          <w:t xml:space="preserve"> </w:t>
        </w:r>
        <w:r w:rsidRPr="00985D33">
          <w:rPr>
            <w:rStyle w:val="af2"/>
            <w:rFonts w:hint="cs"/>
            <w:rtl/>
          </w:rPr>
          <w:t>ص</w:t>
        </w:r>
        <w:r w:rsidRPr="00985D33">
          <w:rPr>
            <w:rStyle w:val="af2"/>
            <w:rtl/>
          </w:rPr>
          <w:t>306.</w:t>
        </w:r>
      </w:hyperlink>
    </w:p>
  </w:footnote>
  <w:footnote w:id="2">
    <w:p w14:paraId="41BBC65B" w14:textId="6AA5D1E6" w:rsidR="00C30C9D" w:rsidRPr="00C30C9D" w:rsidRDefault="00C30C9D" w:rsidP="00C30C9D">
      <w:pPr>
        <w:pStyle w:val="a8"/>
        <w:rPr>
          <w:rFonts w:hint="cs"/>
          <w:rtl/>
        </w:rPr>
      </w:pPr>
      <w:r w:rsidRPr="00C30C9D">
        <w:footnoteRef/>
      </w:r>
      <w:r w:rsidRPr="00C30C9D">
        <w:rPr>
          <w:rtl/>
        </w:rPr>
        <w:t xml:space="preserve"> </w:t>
      </w:r>
      <w:hyperlink r:id="rId2" w:history="1">
        <w:r w:rsidRPr="00C30C9D">
          <w:rPr>
            <w:rStyle w:val="af2"/>
            <w:rFonts w:hint="cs"/>
            <w:rtl/>
          </w:rPr>
          <w:t>جواهر</w:t>
        </w:r>
        <w:r w:rsidRPr="00C30C9D">
          <w:rPr>
            <w:rStyle w:val="af2"/>
            <w:rtl/>
          </w:rPr>
          <w:t xml:space="preserve"> </w:t>
        </w:r>
        <w:r w:rsidRPr="00C30C9D">
          <w:rPr>
            <w:rStyle w:val="af2"/>
            <w:rFonts w:hint="cs"/>
            <w:rtl/>
          </w:rPr>
          <w:t>الكلام،</w:t>
        </w:r>
        <w:r w:rsidRPr="00C30C9D">
          <w:rPr>
            <w:rStyle w:val="af2"/>
            <w:rtl/>
          </w:rPr>
          <w:t xml:space="preserve"> </w:t>
        </w:r>
        <w:r w:rsidRPr="00C30C9D">
          <w:rPr>
            <w:rStyle w:val="af2"/>
            <w:rFonts w:hint="cs"/>
            <w:rtl/>
          </w:rPr>
          <w:t>النجفي</w:t>
        </w:r>
        <w:r w:rsidRPr="00C30C9D">
          <w:rPr>
            <w:rStyle w:val="af2"/>
            <w:rtl/>
          </w:rPr>
          <w:t xml:space="preserve"> </w:t>
        </w:r>
        <w:r w:rsidRPr="00C30C9D">
          <w:rPr>
            <w:rStyle w:val="af2"/>
            <w:rFonts w:hint="cs"/>
            <w:rtl/>
          </w:rPr>
          <w:t>الجواه</w:t>
        </w:r>
        <w:r w:rsidRPr="00C30C9D">
          <w:rPr>
            <w:rStyle w:val="af2"/>
            <w:rFonts w:hint="cs"/>
            <w:rtl/>
          </w:rPr>
          <w:t>ر</w:t>
        </w:r>
        <w:r w:rsidRPr="00C30C9D">
          <w:rPr>
            <w:rStyle w:val="af2"/>
            <w:rFonts w:hint="cs"/>
            <w:rtl/>
          </w:rPr>
          <w:t>ي،</w:t>
        </w:r>
        <w:r w:rsidRPr="00C30C9D">
          <w:rPr>
            <w:rStyle w:val="af2"/>
            <w:rtl/>
          </w:rPr>
          <w:t xml:space="preserve"> </w:t>
        </w:r>
        <w:r w:rsidRPr="00C30C9D">
          <w:rPr>
            <w:rStyle w:val="af2"/>
            <w:rFonts w:hint="cs"/>
            <w:rtl/>
          </w:rPr>
          <w:t>الشيخ</w:t>
        </w:r>
        <w:r w:rsidRPr="00C30C9D">
          <w:rPr>
            <w:rStyle w:val="af2"/>
            <w:rtl/>
          </w:rPr>
          <w:t xml:space="preserve"> </w:t>
        </w:r>
        <w:r w:rsidRPr="00C30C9D">
          <w:rPr>
            <w:rStyle w:val="af2"/>
            <w:rFonts w:hint="cs"/>
            <w:rtl/>
          </w:rPr>
          <w:t>محمد</w:t>
        </w:r>
        <w:r w:rsidRPr="00C30C9D">
          <w:rPr>
            <w:rStyle w:val="af2"/>
            <w:rtl/>
          </w:rPr>
          <w:t xml:space="preserve"> </w:t>
        </w:r>
        <w:r w:rsidRPr="00C30C9D">
          <w:rPr>
            <w:rStyle w:val="af2"/>
            <w:rFonts w:hint="cs"/>
            <w:rtl/>
          </w:rPr>
          <w:t>حسن،</w:t>
        </w:r>
        <w:r w:rsidRPr="00C30C9D">
          <w:rPr>
            <w:rStyle w:val="af2"/>
            <w:rtl/>
          </w:rPr>
          <w:t xml:space="preserve"> </w:t>
        </w:r>
        <w:r w:rsidRPr="00C30C9D">
          <w:rPr>
            <w:rStyle w:val="af2"/>
            <w:rFonts w:hint="cs"/>
            <w:rtl/>
          </w:rPr>
          <w:t>ج</w:t>
        </w:r>
        <w:r w:rsidRPr="00C30C9D">
          <w:rPr>
            <w:rStyle w:val="af2"/>
            <w:rtl/>
          </w:rPr>
          <w:t>6</w:t>
        </w:r>
        <w:r w:rsidRPr="00C30C9D">
          <w:rPr>
            <w:rStyle w:val="af2"/>
            <w:rFonts w:hint="cs"/>
            <w:rtl/>
          </w:rPr>
          <w:t>،</w:t>
        </w:r>
        <w:r w:rsidRPr="00C30C9D">
          <w:rPr>
            <w:rStyle w:val="af2"/>
            <w:rtl/>
          </w:rPr>
          <w:t xml:space="preserve"> </w:t>
        </w:r>
        <w:r w:rsidRPr="00C30C9D">
          <w:rPr>
            <w:rStyle w:val="af2"/>
            <w:rFonts w:hint="cs"/>
            <w:rtl/>
          </w:rPr>
          <w:t>ص</w:t>
        </w:r>
        <w:r w:rsidRPr="00C30C9D">
          <w:rPr>
            <w:rStyle w:val="af2"/>
            <w:rtl/>
          </w:rPr>
          <w:t>107.</w:t>
        </w:r>
      </w:hyperlink>
    </w:p>
  </w:footnote>
  <w:footnote w:id="3">
    <w:p w14:paraId="1F080F5C" w14:textId="77777777" w:rsidR="00985D33" w:rsidRPr="007D2E97" w:rsidRDefault="00985D33" w:rsidP="00985D33">
      <w:pPr>
        <w:pStyle w:val="a8"/>
        <w:rPr>
          <w:rtl/>
        </w:rPr>
      </w:pPr>
      <w:r w:rsidRPr="007D2E97">
        <w:footnoteRef/>
      </w:r>
      <w:r w:rsidRPr="007D2E97">
        <w:rPr>
          <w:rtl/>
        </w:rPr>
        <w:t xml:space="preserve"> </w:t>
      </w:r>
      <w:hyperlink r:id="rId3"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1026</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النجاسات،</w:t>
        </w:r>
        <w:r w:rsidRPr="007D2E97">
          <w:rPr>
            <w:rStyle w:val="af2"/>
            <w:rtl/>
          </w:rPr>
          <w:t xml:space="preserve"> </w:t>
        </w:r>
        <w:r w:rsidRPr="007D2E97">
          <w:rPr>
            <w:rStyle w:val="af2"/>
            <w:rFonts w:hint="cs"/>
            <w:rtl/>
          </w:rPr>
          <w:t>باب</w:t>
        </w:r>
        <w:r w:rsidRPr="007D2E97">
          <w:rPr>
            <w:rStyle w:val="af2"/>
            <w:rtl/>
          </w:rPr>
          <w:t>20</w:t>
        </w:r>
        <w:r w:rsidRPr="007D2E97">
          <w:rPr>
            <w:rStyle w:val="af2"/>
            <w:rFonts w:hint="cs"/>
            <w:rtl/>
          </w:rPr>
          <w:t>،</w:t>
        </w:r>
        <w:r w:rsidRPr="007D2E97">
          <w:rPr>
            <w:rStyle w:val="af2"/>
            <w:rtl/>
          </w:rPr>
          <w:t xml:space="preserve"> </w:t>
        </w:r>
        <w:r w:rsidRPr="007D2E97">
          <w:rPr>
            <w:rStyle w:val="af2"/>
            <w:rFonts w:hint="cs"/>
            <w:rtl/>
          </w:rPr>
          <w:t>ح</w:t>
        </w:r>
        <w:r w:rsidRPr="007D2E97">
          <w:rPr>
            <w:rStyle w:val="af2"/>
            <w:rtl/>
          </w:rPr>
          <w:t>1</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4">
    <w:p w14:paraId="21929EFF" w14:textId="77777777" w:rsidR="00E61214" w:rsidRPr="007D2E97" w:rsidRDefault="00E61214" w:rsidP="00E61214">
      <w:pPr>
        <w:pStyle w:val="a8"/>
        <w:rPr>
          <w:rtl/>
        </w:rPr>
      </w:pPr>
      <w:r w:rsidRPr="007D2E97">
        <w:footnoteRef/>
      </w:r>
      <w:r w:rsidRPr="007D2E97">
        <w:rPr>
          <w:rtl/>
        </w:rPr>
        <w:t xml:space="preserve"> </w:t>
      </w:r>
      <w:hyperlink r:id="rId4"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1027</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النجاسات،</w:t>
        </w:r>
        <w:r w:rsidRPr="007D2E97">
          <w:rPr>
            <w:rStyle w:val="af2"/>
            <w:rtl/>
          </w:rPr>
          <w:t xml:space="preserve"> </w:t>
        </w:r>
        <w:r w:rsidRPr="007D2E97">
          <w:rPr>
            <w:rStyle w:val="af2"/>
            <w:rFonts w:hint="cs"/>
            <w:rtl/>
          </w:rPr>
          <w:t>باب</w:t>
        </w:r>
        <w:r w:rsidRPr="007D2E97">
          <w:rPr>
            <w:rStyle w:val="af2"/>
            <w:rtl/>
          </w:rPr>
          <w:t>20</w:t>
        </w:r>
        <w:r w:rsidRPr="007D2E97">
          <w:rPr>
            <w:rStyle w:val="af2"/>
            <w:rFonts w:hint="cs"/>
            <w:rtl/>
          </w:rPr>
          <w:t>،</w:t>
        </w:r>
        <w:r w:rsidRPr="007D2E97">
          <w:rPr>
            <w:rStyle w:val="af2"/>
            <w:rtl/>
          </w:rPr>
          <w:t xml:space="preserve"> </w:t>
        </w:r>
        <w:r w:rsidRPr="007D2E97">
          <w:rPr>
            <w:rStyle w:val="af2"/>
            <w:rFonts w:hint="cs"/>
            <w:rtl/>
          </w:rPr>
          <w:t>ح</w:t>
        </w:r>
        <w:r>
          <w:rPr>
            <w:rStyle w:val="af2"/>
            <w:rFonts w:hint="cs"/>
            <w:rtl/>
          </w:rPr>
          <w:t>6</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5">
    <w:p w14:paraId="39E8A7E8" w14:textId="1685EA37" w:rsidR="00E61214" w:rsidRPr="007D2E97" w:rsidRDefault="00E61214" w:rsidP="00E61214">
      <w:pPr>
        <w:pStyle w:val="a8"/>
        <w:rPr>
          <w:rtl/>
        </w:rPr>
      </w:pPr>
      <w:r w:rsidRPr="007D2E97">
        <w:footnoteRef/>
      </w:r>
      <w:r w:rsidRPr="007D2E97">
        <w:rPr>
          <w:rtl/>
        </w:rPr>
        <w:t xml:space="preserve"> </w:t>
      </w:r>
      <w:hyperlink r:id="rId5"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w:t>
        </w:r>
        <w:r w:rsidRPr="007D2E97">
          <w:rPr>
            <w:rStyle w:val="af2"/>
            <w:rFonts w:hint="cs"/>
            <w:rtl/>
          </w:rPr>
          <w:t>ل</w:t>
        </w:r>
        <w:r w:rsidRPr="007D2E97">
          <w:rPr>
            <w:rStyle w:val="af2"/>
            <w:rFonts w:hint="cs"/>
            <w:rtl/>
          </w:rPr>
          <w:t>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1027</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النجاسات،</w:t>
        </w:r>
        <w:r w:rsidRPr="007D2E97">
          <w:rPr>
            <w:rStyle w:val="af2"/>
            <w:rtl/>
          </w:rPr>
          <w:t xml:space="preserve"> </w:t>
        </w:r>
        <w:r w:rsidRPr="007D2E97">
          <w:rPr>
            <w:rStyle w:val="af2"/>
            <w:rFonts w:hint="cs"/>
            <w:rtl/>
          </w:rPr>
          <w:t>باب</w:t>
        </w:r>
        <w:r w:rsidRPr="007D2E97">
          <w:rPr>
            <w:rStyle w:val="af2"/>
            <w:rtl/>
          </w:rPr>
          <w:t>2</w:t>
        </w:r>
        <w:r w:rsidRPr="007D2E97">
          <w:rPr>
            <w:rStyle w:val="af2"/>
            <w:rtl/>
          </w:rPr>
          <w:t>0</w:t>
        </w:r>
        <w:r w:rsidRPr="007D2E97">
          <w:rPr>
            <w:rStyle w:val="af2"/>
            <w:rFonts w:hint="cs"/>
            <w:rtl/>
          </w:rPr>
          <w:t>،</w:t>
        </w:r>
        <w:r w:rsidRPr="007D2E97">
          <w:rPr>
            <w:rStyle w:val="af2"/>
            <w:rtl/>
          </w:rPr>
          <w:t xml:space="preserve"> </w:t>
        </w:r>
        <w:r w:rsidRPr="007D2E97">
          <w:rPr>
            <w:rStyle w:val="af2"/>
            <w:rFonts w:hint="cs"/>
            <w:rtl/>
          </w:rPr>
          <w:t>ح</w:t>
        </w:r>
        <w:r>
          <w:rPr>
            <w:rStyle w:val="af2"/>
            <w:rFonts w:hint="cs"/>
            <w:rtl/>
          </w:rPr>
          <w:t>5</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6">
    <w:p w14:paraId="12A53CDB" w14:textId="6F119006" w:rsidR="002D3E17" w:rsidRPr="00C30C9D" w:rsidRDefault="002D3E17" w:rsidP="002D3E17">
      <w:pPr>
        <w:pStyle w:val="a8"/>
        <w:rPr>
          <w:rFonts w:hint="cs"/>
          <w:rtl/>
        </w:rPr>
      </w:pPr>
      <w:r w:rsidRPr="00C30C9D">
        <w:footnoteRef/>
      </w:r>
      <w:r w:rsidRPr="00C30C9D">
        <w:rPr>
          <w:rtl/>
        </w:rPr>
        <w:t xml:space="preserve"> </w:t>
      </w:r>
      <w:hyperlink r:id="rId6" w:history="1">
        <w:r w:rsidRPr="00C30C9D">
          <w:rPr>
            <w:rStyle w:val="af2"/>
            <w:rFonts w:hint="cs"/>
            <w:rtl/>
          </w:rPr>
          <w:t>جواهر</w:t>
        </w:r>
        <w:r w:rsidRPr="00C30C9D">
          <w:rPr>
            <w:rStyle w:val="af2"/>
            <w:rtl/>
          </w:rPr>
          <w:t xml:space="preserve"> </w:t>
        </w:r>
        <w:r w:rsidRPr="00C30C9D">
          <w:rPr>
            <w:rStyle w:val="af2"/>
            <w:rFonts w:hint="cs"/>
            <w:rtl/>
          </w:rPr>
          <w:t>الكلام،</w:t>
        </w:r>
        <w:r w:rsidRPr="00C30C9D">
          <w:rPr>
            <w:rStyle w:val="af2"/>
            <w:rtl/>
          </w:rPr>
          <w:t xml:space="preserve"> </w:t>
        </w:r>
        <w:r w:rsidRPr="00C30C9D">
          <w:rPr>
            <w:rStyle w:val="af2"/>
            <w:rFonts w:hint="cs"/>
            <w:rtl/>
          </w:rPr>
          <w:t>النجفي</w:t>
        </w:r>
        <w:r w:rsidRPr="00C30C9D">
          <w:rPr>
            <w:rStyle w:val="af2"/>
            <w:rtl/>
          </w:rPr>
          <w:t xml:space="preserve"> </w:t>
        </w:r>
        <w:r w:rsidRPr="00C30C9D">
          <w:rPr>
            <w:rStyle w:val="af2"/>
            <w:rFonts w:hint="cs"/>
            <w:rtl/>
          </w:rPr>
          <w:t>ال</w:t>
        </w:r>
        <w:r w:rsidRPr="00C30C9D">
          <w:rPr>
            <w:rStyle w:val="af2"/>
            <w:rFonts w:hint="cs"/>
            <w:rtl/>
          </w:rPr>
          <w:t>ج</w:t>
        </w:r>
        <w:r w:rsidRPr="00C30C9D">
          <w:rPr>
            <w:rStyle w:val="af2"/>
            <w:rFonts w:hint="cs"/>
            <w:rtl/>
          </w:rPr>
          <w:t>واهري،</w:t>
        </w:r>
        <w:r w:rsidRPr="00C30C9D">
          <w:rPr>
            <w:rStyle w:val="af2"/>
            <w:rtl/>
          </w:rPr>
          <w:t xml:space="preserve"> </w:t>
        </w:r>
        <w:r w:rsidRPr="00C30C9D">
          <w:rPr>
            <w:rStyle w:val="af2"/>
            <w:rFonts w:hint="cs"/>
            <w:rtl/>
          </w:rPr>
          <w:t>الشيخ</w:t>
        </w:r>
        <w:r w:rsidRPr="00C30C9D">
          <w:rPr>
            <w:rStyle w:val="af2"/>
            <w:rtl/>
          </w:rPr>
          <w:t xml:space="preserve"> </w:t>
        </w:r>
        <w:r w:rsidRPr="00C30C9D">
          <w:rPr>
            <w:rStyle w:val="af2"/>
            <w:rFonts w:hint="cs"/>
            <w:rtl/>
          </w:rPr>
          <w:t>محمد</w:t>
        </w:r>
        <w:r w:rsidRPr="00C30C9D">
          <w:rPr>
            <w:rStyle w:val="af2"/>
            <w:rtl/>
          </w:rPr>
          <w:t xml:space="preserve"> </w:t>
        </w:r>
        <w:r w:rsidRPr="00C30C9D">
          <w:rPr>
            <w:rStyle w:val="af2"/>
            <w:rFonts w:hint="cs"/>
            <w:rtl/>
          </w:rPr>
          <w:t>حسن،</w:t>
        </w:r>
        <w:r w:rsidRPr="00C30C9D">
          <w:rPr>
            <w:rStyle w:val="af2"/>
            <w:rtl/>
          </w:rPr>
          <w:t xml:space="preserve"> </w:t>
        </w:r>
        <w:r w:rsidRPr="00C30C9D">
          <w:rPr>
            <w:rStyle w:val="af2"/>
            <w:rFonts w:hint="cs"/>
            <w:rtl/>
          </w:rPr>
          <w:t>ج</w:t>
        </w:r>
        <w:r w:rsidRPr="00C30C9D">
          <w:rPr>
            <w:rStyle w:val="af2"/>
            <w:rtl/>
          </w:rPr>
          <w:t>6</w:t>
        </w:r>
        <w:r w:rsidRPr="00C30C9D">
          <w:rPr>
            <w:rStyle w:val="af2"/>
            <w:rFonts w:hint="cs"/>
            <w:rtl/>
          </w:rPr>
          <w:t>،</w:t>
        </w:r>
        <w:r w:rsidRPr="00C30C9D">
          <w:rPr>
            <w:rStyle w:val="af2"/>
            <w:rtl/>
          </w:rPr>
          <w:t xml:space="preserve"> </w:t>
        </w:r>
        <w:r w:rsidRPr="00C30C9D">
          <w:rPr>
            <w:rStyle w:val="af2"/>
            <w:rFonts w:hint="cs"/>
            <w:rtl/>
          </w:rPr>
          <w:t>ص</w:t>
        </w:r>
        <w:r w:rsidRPr="00C30C9D">
          <w:rPr>
            <w:rStyle w:val="af2"/>
            <w:rtl/>
          </w:rPr>
          <w:t>10</w:t>
        </w:r>
        <w:r>
          <w:rPr>
            <w:rStyle w:val="af2"/>
            <w:rFonts w:hint="cs"/>
            <w:rtl/>
          </w:rPr>
          <w:t>8</w:t>
        </w:r>
        <w:r w:rsidRPr="00C30C9D">
          <w:rPr>
            <w:rStyle w:val="af2"/>
            <w:rtl/>
          </w:rPr>
          <w:t>.</w:t>
        </w:r>
      </w:hyperlink>
    </w:p>
  </w:footnote>
  <w:footnote w:id="7">
    <w:p w14:paraId="72ED5B25" w14:textId="77777777" w:rsidR="002D3E17" w:rsidRPr="007D2E97" w:rsidRDefault="002D3E17" w:rsidP="002D3E17">
      <w:pPr>
        <w:pStyle w:val="a8"/>
        <w:rPr>
          <w:rtl/>
        </w:rPr>
      </w:pPr>
      <w:r w:rsidRPr="007D2E97">
        <w:footnoteRef/>
      </w:r>
      <w:r w:rsidRPr="007D2E97">
        <w:rPr>
          <w:rtl/>
        </w:rPr>
        <w:t xml:space="preserve"> </w:t>
      </w:r>
      <w:hyperlink r:id="rId7"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1026</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النجاسات،</w:t>
        </w:r>
        <w:r w:rsidRPr="007D2E97">
          <w:rPr>
            <w:rStyle w:val="af2"/>
            <w:rtl/>
          </w:rPr>
          <w:t xml:space="preserve"> </w:t>
        </w:r>
        <w:r w:rsidRPr="007D2E97">
          <w:rPr>
            <w:rStyle w:val="af2"/>
            <w:rFonts w:hint="cs"/>
            <w:rtl/>
          </w:rPr>
          <w:t>باب</w:t>
        </w:r>
        <w:r w:rsidRPr="007D2E97">
          <w:rPr>
            <w:rStyle w:val="af2"/>
            <w:rtl/>
          </w:rPr>
          <w:t>20</w:t>
        </w:r>
        <w:r w:rsidRPr="007D2E97">
          <w:rPr>
            <w:rStyle w:val="af2"/>
            <w:rFonts w:hint="cs"/>
            <w:rtl/>
          </w:rPr>
          <w:t>،</w:t>
        </w:r>
        <w:r w:rsidRPr="007D2E97">
          <w:rPr>
            <w:rStyle w:val="af2"/>
            <w:rtl/>
          </w:rPr>
          <w:t xml:space="preserve"> </w:t>
        </w:r>
        <w:r w:rsidRPr="007D2E97">
          <w:rPr>
            <w:rStyle w:val="af2"/>
            <w:rFonts w:hint="cs"/>
            <w:rtl/>
          </w:rPr>
          <w:t>ح</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8">
    <w:p w14:paraId="33A035E1" w14:textId="443DD51F" w:rsidR="009342AB" w:rsidRPr="007D2E97" w:rsidRDefault="009342AB" w:rsidP="009342AB">
      <w:pPr>
        <w:pStyle w:val="a8"/>
        <w:rPr>
          <w:rtl/>
        </w:rPr>
      </w:pPr>
      <w:r w:rsidRPr="007D2E97">
        <w:footnoteRef/>
      </w:r>
      <w:r w:rsidRPr="007D2E97">
        <w:rPr>
          <w:rtl/>
        </w:rPr>
        <w:t xml:space="preserve"> </w:t>
      </w:r>
      <w:hyperlink r:id="rId8"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1026</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النجاسات</w:t>
        </w:r>
        <w:r w:rsidRPr="007D2E97">
          <w:rPr>
            <w:rStyle w:val="af2"/>
            <w:rFonts w:hint="cs"/>
            <w:rtl/>
          </w:rPr>
          <w:t>،</w:t>
        </w:r>
        <w:r w:rsidRPr="007D2E97">
          <w:rPr>
            <w:rStyle w:val="af2"/>
            <w:rtl/>
          </w:rPr>
          <w:t xml:space="preserve"> </w:t>
        </w:r>
        <w:r w:rsidRPr="007D2E97">
          <w:rPr>
            <w:rStyle w:val="af2"/>
            <w:rFonts w:hint="cs"/>
            <w:rtl/>
          </w:rPr>
          <w:t>با</w:t>
        </w:r>
        <w:r w:rsidRPr="007D2E97">
          <w:rPr>
            <w:rStyle w:val="af2"/>
            <w:rFonts w:hint="cs"/>
            <w:rtl/>
          </w:rPr>
          <w:t>ب</w:t>
        </w:r>
        <w:r w:rsidRPr="007D2E97">
          <w:rPr>
            <w:rStyle w:val="af2"/>
            <w:rtl/>
          </w:rPr>
          <w:t>20</w:t>
        </w:r>
        <w:r w:rsidRPr="007D2E97">
          <w:rPr>
            <w:rStyle w:val="af2"/>
            <w:rFonts w:hint="cs"/>
            <w:rtl/>
          </w:rPr>
          <w:t>،</w:t>
        </w:r>
        <w:r w:rsidRPr="007D2E97">
          <w:rPr>
            <w:rStyle w:val="af2"/>
            <w:rtl/>
          </w:rPr>
          <w:t xml:space="preserve"> </w:t>
        </w:r>
        <w:r w:rsidRPr="007D2E97">
          <w:rPr>
            <w:rStyle w:val="af2"/>
            <w:rFonts w:hint="cs"/>
            <w:rtl/>
          </w:rPr>
          <w:t>ح</w:t>
        </w:r>
        <w:r>
          <w:rPr>
            <w:rStyle w:val="af2"/>
            <w:rFonts w:hint="cs"/>
            <w:rtl/>
          </w:rPr>
          <w:t>3</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9">
    <w:p w14:paraId="1CA7AA2A" w14:textId="47484EBE" w:rsidR="009342AB" w:rsidRPr="007D2E97" w:rsidRDefault="009342AB" w:rsidP="009342AB">
      <w:pPr>
        <w:pStyle w:val="a8"/>
        <w:rPr>
          <w:rtl/>
        </w:rPr>
      </w:pPr>
      <w:r w:rsidRPr="007D2E97">
        <w:footnoteRef/>
      </w:r>
      <w:r w:rsidRPr="007D2E97">
        <w:rPr>
          <w:rtl/>
        </w:rPr>
        <w:t xml:space="preserve"> </w:t>
      </w:r>
      <w:hyperlink r:id="rId9"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102</w:t>
        </w:r>
        <w:r>
          <w:rPr>
            <w:rStyle w:val="af2"/>
            <w:rFonts w:hint="cs"/>
            <w:rtl/>
          </w:rPr>
          <w:t>7</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w:t>
        </w:r>
        <w:r w:rsidRPr="007D2E97">
          <w:rPr>
            <w:rStyle w:val="af2"/>
            <w:rFonts w:hint="cs"/>
            <w:rtl/>
          </w:rPr>
          <w:t>لنجاسات،</w:t>
        </w:r>
        <w:r w:rsidRPr="007D2E97">
          <w:rPr>
            <w:rStyle w:val="af2"/>
            <w:rtl/>
          </w:rPr>
          <w:t xml:space="preserve"> </w:t>
        </w:r>
        <w:r w:rsidRPr="007D2E97">
          <w:rPr>
            <w:rStyle w:val="af2"/>
            <w:rFonts w:hint="cs"/>
            <w:rtl/>
          </w:rPr>
          <w:t>باب</w:t>
        </w:r>
        <w:r w:rsidRPr="007D2E97">
          <w:rPr>
            <w:rStyle w:val="af2"/>
            <w:rtl/>
          </w:rPr>
          <w:t>20</w:t>
        </w:r>
        <w:r w:rsidRPr="007D2E97">
          <w:rPr>
            <w:rStyle w:val="af2"/>
            <w:rFonts w:hint="cs"/>
            <w:rtl/>
          </w:rPr>
          <w:t>،</w:t>
        </w:r>
        <w:r w:rsidRPr="007D2E97">
          <w:rPr>
            <w:rStyle w:val="af2"/>
            <w:rtl/>
          </w:rPr>
          <w:t xml:space="preserve"> </w:t>
        </w:r>
        <w:r w:rsidRPr="007D2E97">
          <w:rPr>
            <w:rStyle w:val="af2"/>
            <w:rFonts w:hint="cs"/>
            <w:rtl/>
          </w:rPr>
          <w:t>ح</w:t>
        </w:r>
        <w:r>
          <w:rPr>
            <w:rStyle w:val="af2"/>
            <w:rFonts w:hint="cs"/>
            <w:rtl/>
          </w:rPr>
          <w:t>8</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10">
    <w:p w14:paraId="5939D265" w14:textId="0E39862E" w:rsidR="009342AB" w:rsidRPr="00C30C9D" w:rsidRDefault="009342AB" w:rsidP="00EB7ABE">
      <w:pPr>
        <w:pStyle w:val="a8"/>
        <w:rPr>
          <w:rFonts w:hint="cs"/>
          <w:rtl/>
        </w:rPr>
      </w:pPr>
      <w:r w:rsidRPr="00C30C9D">
        <w:footnoteRef/>
      </w:r>
      <w:r w:rsidRPr="00C30C9D">
        <w:rPr>
          <w:rtl/>
        </w:rPr>
        <w:t xml:space="preserve"> </w:t>
      </w:r>
      <w:hyperlink r:id="rId10" w:history="1">
        <w:r w:rsidRPr="00C30C9D">
          <w:rPr>
            <w:rStyle w:val="af2"/>
            <w:rFonts w:hint="cs"/>
            <w:rtl/>
          </w:rPr>
          <w:t>جواهر</w:t>
        </w:r>
        <w:r w:rsidRPr="00C30C9D">
          <w:rPr>
            <w:rStyle w:val="af2"/>
            <w:rtl/>
          </w:rPr>
          <w:t xml:space="preserve"> </w:t>
        </w:r>
        <w:r w:rsidRPr="00C30C9D">
          <w:rPr>
            <w:rStyle w:val="af2"/>
            <w:rFonts w:hint="cs"/>
            <w:rtl/>
          </w:rPr>
          <w:t>الكلام،</w:t>
        </w:r>
        <w:r w:rsidRPr="00C30C9D">
          <w:rPr>
            <w:rStyle w:val="af2"/>
            <w:rtl/>
          </w:rPr>
          <w:t xml:space="preserve"> </w:t>
        </w:r>
        <w:r w:rsidRPr="00C30C9D">
          <w:rPr>
            <w:rStyle w:val="af2"/>
            <w:rFonts w:hint="cs"/>
            <w:rtl/>
          </w:rPr>
          <w:t>النجفي</w:t>
        </w:r>
        <w:r w:rsidRPr="00C30C9D">
          <w:rPr>
            <w:rStyle w:val="af2"/>
            <w:rtl/>
          </w:rPr>
          <w:t xml:space="preserve"> </w:t>
        </w:r>
        <w:r w:rsidRPr="00C30C9D">
          <w:rPr>
            <w:rStyle w:val="af2"/>
            <w:rFonts w:hint="cs"/>
            <w:rtl/>
          </w:rPr>
          <w:t>الجواهري،</w:t>
        </w:r>
        <w:r w:rsidRPr="00C30C9D">
          <w:rPr>
            <w:rStyle w:val="af2"/>
            <w:rtl/>
          </w:rPr>
          <w:t xml:space="preserve"> </w:t>
        </w:r>
        <w:r w:rsidRPr="00C30C9D">
          <w:rPr>
            <w:rStyle w:val="af2"/>
            <w:rFonts w:hint="cs"/>
            <w:rtl/>
          </w:rPr>
          <w:t>الشيخ</w:t>
        </w:r>
        <w:r w:rsidRPr="00C30C9D">
          <w:rPr>
            <w:rStyle w:val="af2"/>
            <w:rtl/>
          </w:rPr>
          <w:t xml:space="preserve"> </w:t>
        </w:r>
        <w:r w:rsidRPr="00C30C9D">
          <w:rPr>
            <w:rStyle w:val="af2"/>
            <w:rFonts w:hint="cs"/>
            <w:rtl/>
          </w:rPr>
          <w:t>مح</w:t>
        </w:r>
        <w:r w:rsidRPr="00C30C9D">
          <w:rPr>
            <w:rStyle w:val="af2"/>
            <w:rFonts w:hint="cs"/>
            <w:rtl/>
          </w:rPr>
          <w:t>م</w:t>
        </w:r>
        <w:r w:rsidRPr="00C30C9D">
          <w:rPr>
            <w:rStyle w:val="af2"/>
            <w:rFonts w:hint="cs"/>
            <w:rtl/>
          </w:rPr>
          <w:t>د</w:t>
        </w:r>
        <w:r w:rsidRPr="00C30C9D">
          <w:rPr>
            <w:rStyle w:val="af2"/>
            <w:rtl/>
          </w:rPr>
          <w:t xml:space="preserve"> </w:t>
        </w:r>
        <w:r w:rsidRPr="00C30C9D">
          <w:rPr>
            <w:rStyle w:val="af2"/>
            <w:rFonts w:hint="cs"/>
            <w:rtl/>
          </w:rPr>
          <w:t>حسن،</w:t>
        </w:r>
        <w:r w:rsidRPr="00C30C9D">
          <w:rPr>
            <w:rStyle w:val="af2"/>
            <w:rtl/>
          </w:rPr>
          <w:t xml:space="preserve"> </w:t>
        </w:r>
        <w:r w:rsidRPr="00C30C9D">
          <w:rPr>
            <w:rStyle w:val="af2"/>
            <w:rFonts w:hint="cs"/>
            <w:rtl/>
          </w:rPr>
          <w:t>ج</w:t>
        </w:r>
        <w:r w:rsidR="00EB7ABE">
          <w:rPr>
            <w:rStyle w:val="af2"/>
            <w:rFonts w:hint="cs"/>
            <w:rtl/>
          </w:rPr>
          <w:t>8</w:t>
        </w:r>
        <w:r w:rsidRPr="00C30C9D">
          <w:rPr>
            <w:rStyle w:val="af2"/>
            <w:rFonts w:hint="cs"/>
            <w:rtl/>
          </w:rPr>
          <w:t>،</w:t>
        </w:r>
        <w:r w:rsidRPr="00C30C9D">
          <w:rPr>
            <w:rStyle w:val="af2"/>
            <w:rtl/>
          </w:rPr>
          <w:t xml:space="preserve"> </w:t>
        </w:r>
        <w:r w:rsidRPr="00C30C9D">
          <w:rPr>
            <w:rStyle w:val="af2"/>
            <w:rFonts w:hint="cs"/>
            <w:rtl/>
          </w:rPr>
          <w:t>ص</w:t>
        </w:r>
        <w:r w:rsidR="00EB7ABE">
          <w:rPr>
            <w:rStyle w:val="af2"/>
            <w:rFonts w:hint="cs"/>
            <w:rtl/>
          </w:rPr>
          <w:t>61</w:t>
        </w:r>
        <w:r w:rsidRPr="00C30C9D">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311D86F2"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C238E1">
      <w:rPr>
        <w:rFonts w:ascii="Noor_Zar" w:hAnsi="Noor_Zar" w:cs="B Mitra"/>
        <w:b/>
        <w:bCs/>
        <w:sz w:val="20"/>
        <w:szCs w:val="20"/>
      </w:rPr>
      <w:t>05</w:t>
    </w:r>
    <w:r w:rsidRPr="00BD20B7">
      <w:rPr>
        <w:rFonts w:ascii="Noor_Zar" w:hAnsi="Noor_Zar" w:cs="B Mitra"/>
        <w:b/>
        <w:bCs/>
        <w:sz w:val="20"/>
        <w:szCs w:val="20"/>
        <w:rtl/>
      </w:rPr>
      <w:t>/</w:t>
    </w:r>
    <w:r w:rsidR="00A063A1">
      <w:rPr>
        <w:rFonts w:ascii="Noor_Zar" w:hAnsi="Noor_Zar" w:cs="B Mitra" w:hint="cs"/>
        <w:b/>
        <w:bCs/>
        <w:sz w:val="20"/>
        <w:szCs w:val="20"/>
        <w:rtl/>
      </w:rPr>
      <w:t>0</w:t>
    </w:r>
    <w:r w:rsidR="00012C02">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17"/>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AB"/>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D33"/>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560"/>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7B1"/>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1A2"/>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C9D"/>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14"/>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B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53745801">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359536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555356171">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0087077">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78717408">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24792233">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11876490">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2/1026/&#1587;&#1585;&#1581;&#1575;&#1606;" TargetMode="External"/><Relationship Id="rId3" Type="http://schemas.openxmlformats.org/officeDocument/2006/relationships/hyperlink" Target="http://lib.eshia.ir/11024/2/1026/&#1606;&#1602;&#1591;" TargetMode="External"/><Relationship Id="rId7" Type="http://schemas.openxmlformats.org/officeDocument/2006/relationships/hyperlink" Target="http://lib.eshia.ir/11024/2/1026/&#1575;&#1604;&#1580;&#1593;&#1601;&#1610;" TargetMode="External"/><Relationship Id="rId2" Type="http://schemas.openxmlformats.org/officeDocument/2006/relationships/hyperlink" Target="http://lib.eshia.ir/10088/6/107/&#1593;&#1601;&#1610;" TargetMode="External"/><Relationship Id="rId1" Type="http://schemas.openxmlformats.org/officeDocument/2006/relationships/hyperlink" Target="http://lib.eshia.ir/10013/5/306/&#1575;&#1604;&#1592;&#1575;&#1607;&#1585;" TargetMode="External"/><Relationship Id="rId6" Type="http://schemas.openxmlformats.org/officeDocument/2006/relationships/hyperlink" Target="http://lib.eshia.ir/10088/6/108/&#1610;&#1592;&#1607;&#1585;" TargetMode="External"/><Relationship Id="rId5" Type="http://schemas.openxmlformats.org/officeDocument/2006/relationships/hyperlink" Target="http://lib.eshia.ir/11024/2/1027/&#1605;&#1579;&#1606;&#1609;" TargetMode="External"/><Relationship Id="rId10" Type="http://schemas.openxmlformats.org/officeDocument/2006/relationships/hyperlink" Target="http://lib.eshia.ir/10088/8/61/&#1585;&#1610;&#1576;" TargetMode="External"/><Relationship Id="rId4" Type="http://schemas.openxmlformats.org/officeDocument/2006/relationships/hyperlink" Target="http://lib.eshia.ir/11024/2/1027/&#1601;&#1575;&#1591;&#1585;&#1581;&#1607;" TargetMode="External"/><Relationship Id="rId9" Type="http://schemas.openxmlformats.org/officeDocument/2006/relationships/hyperlink" Target="http://lib.eshia.ir/11024/2/1027/&#1603;&#1578;&#1575;&#1576;&#1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DD65B-82F1-481A-BB87-FD25DBA97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2044</Words>
  <Characters>11655</Characters>
  <Application>Microsoft Office Word</Application>
  <DocSecurity>0</DocSecurity>
  <Lines>97</Lines>
  <Paragraphs>27</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6</cp:revision>
  <cp:lastPrinted>2023-11-05T18:44:00Z</cp:lastPrinted>
  <dcterms:created xsi:type="dcterms:W3CDTF">2025-10-27T13:02:00Z</dcterms:created>
  <dcterms:modified xsi:type="dcterms:W3CDTF">2025-10-31T19:46:00Z</dcterms:modified>
</cp:coreProperties>
</file>