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1CFC54F3" w:rsidR="000079C6" w:rsidRDefault="000E731B" w:rsidP="002A5BE9">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09668927" w14:textId="77777777" w:rsidR="00A469B2" w:rsidRDefault="00A469B2" w:rsidP="002A5BE9">
      <w:pPr>
        <w:ind w:firstLine="157"/>
        <w:rPr>
          <w:rtl/>
        </w:rPr>
      </w:pPr>
    </w:p>
    <w:p w14:paraId="3DA854EA" w14:textId="79749261" w:rsidR="00A469B2" w:rsidRPr="00A469B2" w:rsidRDefault="00A469B2" w:rsidP="002A5BE9">
      <w:pPr>
        <w:ind w:firstLine="157"/>
        <w:rPr>
          <w:color w:val="FF0000"/>
          <w:rtl/>
        </w:rPr>
      </w:pPr>
      <w:r w:rsidRPr="00A469B2">
        <w:rPr>
          <w:rFonts w:hint="cs"/>
          <w:color w:val="FF0000"/>
          <w:rtl/>
        </w:rPr>
        <w:t>ادامه بحث پیرامون شرط سوم</w:t>
      </w:r>
    </w:p>
    <w:p w14:paraId="6737CDD3" w14:textId="77777777" w:rsidR="00A469B2" w:rsidRDefault="00A469B2" w:rsidP="002A5BE9">
      <w:pPr>
        <w:ind w:firstLine="157"/>
        <w:rPr>
          <w:rStyle w:val="alaem"/>
          <w:rtl/>
        </w:rPr>
      </w:pPr>
      <w:r>
        <w:rPr>
          <w:rStyle w:val="alaem"/>
          <w:rFonts w:hint="cs"/>
          <w:rtl/>
        </w:rPr>
        <w:t>امام راحل فرموده اند:</w:t>
      </w:r>
    </w:p>
    <w:p w14:paraId="62E00A11" w14:textId="441AF96B" w:rsidR="00A469B2" w:rsidRPr="00AF3CE2" w:rsidRDefault="00A469B2" w:rsidP="002A5BE9">
      <w:pPr>
        <w:ind w:firstLine="157"/>
        <w:rPr>
          <w:color w:val="800000"/>
          <w:rtl/>
        </w:rPr>
      </w:pPr>
      <w:r w:rsidRPr="00AF3CE2">
        <w:rPr>
          <w:rStyle w:val="alaem"/>
          <w:rFonts w:hint="cs"/>
          <w:color w:val="800000"/>
          <w:rtl/>
        </w:rPr>
        <w:t>«</w:t>
      </w:r>
      <w:r w:rsidRPr="00AF3CE2">
        <w:rPr>
          <w:rStyle w:val="alaem"/>
          <w:color w:val="800000"/>
          <w:rtl/>
        </w:rPr>
        <w:t>الثالث</w:t>
      </w:r>
      <w:r w:rsidRPr="00AF3CE2">
        <w:rPr>
          <w:rStyle w:val="alaem"/>
          <w:rFonts w:hint="cs"/>
          <w:color w:val="800000"/>
          <w:rtl/>
        </w:rPr>
        <w:t xml:space="preserve">: </w:t>
      </w:r>
      <w:r w:rsidRPr="00AF3CE2">
        <w:rPr>
          <w:color w:val="800000"/>
          <w:rtl/>
        </w:rPr>
        <w:t>أن يكون مذكّىً من مأكول اللحم، فلا تجوز الصلاة في جلد غير المذكّى‌، ولا في سائر أجزائه التي تحلّه الحياة؛ ولو كان طاهراً من جهة عدم كونه ذا نفس سائلة- كالسمك- على الأحوط، وتجوز فيما لا تحلّه الحياة من أجزائه كالصوف والشعر والوَبَر ونحوها</w:t>
      </w:r>
      <w:r w:rsidR="00704C01">
        <w:rPr>
          <w:rFonts w:hint="cs"/>
          <w:color w:val="800000"/>
          <w:rtl/>
        </w:rPr>
        <w:t xml:space="preserve">. </w:t>
      </w:r>
      <w:r w:rsidRPr="00AF3CE2">
        <w:rPr>
          <w:color w:val="800000"/>
          <w:rtl/>
        </w:rPr>
        <w:t>وأمّا غير المأكول فلا تجوز الصلاة في شي‌ء منه وإن ذُكّي؛ من غير فرق بين ما تحلّه الحياة منه أو غيره</w:t>
      </w:r>
      <w:r w:rsidRPr="00AF3CE2">
        <w:rPr>
          <w:rFonts w:hint="cs"/>
          <w:color w:val="800000"/>
          <w:rtl/>
        </w:rPr>
        <w:t>».</w:t>
      </w:r>
      <w:r>
        <w:rPr>
          <w:rStyle w:val="aa"/>
          <w:color w:val="800000"/>
          <w:rtl/>
        </w:rPr>
        <w:footnoteReference w:id="1"/>
      </w:r>
    </w:p>
    <w:p w14:paraId="744E4331" w14:textId="02F2546A" w:rsidR="00A469B2" w:rsidRDefault="00A469B2" w:rsidP="002A5BE9">
      <w:pPr>
        <w:ind w:firstLine="157"/>
        <w:rPr>
          <w:rtl/>
        </w:rPr>
      </w:pPr>
      <w:r>
        <w:rPr>
          <w:rFonts w:hint="cs"/>
          <w:rtl/>
        </w:rPr>
        <w:t>حضرت امام در اینجا دو شرط را ذکر کرده اند، یکی اینکه مذکی باشد و دیگری اینکه ماکول اللحم باشد.</w:t>
      </w:r>
    </w:p>
    <w:p w14:paraId="254AAC17" w14:textId="42818B92" w:rsidR="00E05F46" w:rsidRDefault="00E05F46" w:rsidP="002A5BE9">
      <w:pPr>
        <w:ind w:firstLine="157"/>
        <w:rPr>
          <w:rtl/>
        </w:rPr>
      </w:pPr>
      <w:r>
        <w:rPr>
          <w:rFonts w:hint="eastAsia"/>
          <w:rtl/>
        </w:rPr>
        <w:t>شرط</w:t>
      </w:r>
      <w:r>
        <w:rPr>
          <w:rtl/>
        </w:rPr>
        <w:t xml:space="preserve"> اول، نبودن لباس از م</w:t>
      </w:r>
      <w:r>
        <w:rPr>
          <w:rFonts w:hint="cs"/>
          <w:rtl/>
        </w:rPr>
        <w:t>ی</w:t>
      </w:r>
      <w:r>
        <w:rPr>
          <w:rFonts w:hint="eastAsia"/>
          <w:rtl/>
        </w:rPr>
        <w:t>ته</w:t>
      </w:r>
      <w:r>
        <w:rPr>
          <w:rtl/>
        </w:rPr>
        <w:t xml:space="preserve"> است؛ </w:t>
      </w:r>
      <w:r>
        <w:rPr>
          <w:rFonts w:hint="cs"/>
          <w:rtl/>
        </w:rPr>
        <w:t>ی</w:t>
      </w:r>
      <w:r>
        <w:rPr>
          <w:rFonts w:hint="eastAsia"/>
          <w:rtl/>
        </w:rPr>
        <w:t>عن</w:t>
      </w:r>
      <w:r>
        <w:rPr>
          <w:rFonts w:hint="cs"/>
          <w:rtl/>
        </w:rPr>
        <w:t>ی</w:t>
      </w:r>
      <w:r>
        <w:rPr>
          <w:rtl/>
        </w:rPr>
        <w:t xml:space="preserve"> آن لباس با</w:t>
      </w:r>
      <w:r>
        <w:rPr>
          <w:rFonts w:hint="cs"/>
          <w:rtl/>
        </w:rPr>
        <w:t>ی</w:t>
      </w:r>
      <w:r>
        <w:rPr>
          <w:rFonts w:hint="eastAsia"/>
          <w:rtl/>
        </w:rPr>
        <w:t>د</w:t>
      </w:r>
      <w:r w:rsidR="00C20E73">
        <w:rPr>
          <w:rtl/>
        </w:rPr>
        <w:t xml:space="preserve"> مذکّ</w:t>
      </w:r>
      <w:r w:rsidR="00C20E73">
        <w:rPr>
          <w:rFonts w:hint="cs"/>
          <w:rtl/>
        </w:rPr>
        <w:t>ی</w:t>
      </w:r>
      <w:r>
        <w:rPr>
          <w:rtl/>
        </w:rPr>
        <w:t xml:space="preserve"> باشد. به ا</w:t>
      </w:r>
      <w:r>
        <w:rPr>
          <w:rFonts w:hint="cs"/>
          <w:rtl/>
        </w:rPr>
        <w:t>ی</w:t>
      </w:r>
      <w:r>
        <w:rPr>
          <w:rFonts w:hint="eastAsia"/>
          <w:rtl/>
        </w:rPr>
        <w:t>ن</w:t>
      </w:r>
      <w:r>
        <w:rPr>
          <w:rtl/>
        </w:rPr>
        <w:t xml:space="preserve"> معنا که آنچه در آن نماز خوانده م</w:t>
      </w:r>
      <w:r>
        <w:rPr>
          <w:rFonts w:hint="cs"/>
          <w:rtl/>
        </w:rPr>
        <w:t>ی‌</w:t>
      </w:r>
      <w:r>
        <w:rPr>
          <w:rFonts w:hint="eastAsia"/>
          <w:rtl/>
        </w:rPr>
        <w:t>شود</w:t>
      </w:r>
      <w:r>
        <w:rPr>
          <w:rtl/>
        </w:rPr>
        <w:t xml:space="preserve"> با</w:t>
      </w:r>
      <w:r>
        <w:rPr>
          <w:rFonts w:hint="cs"/>
          <w:rtl/>
        </w:rPr>
        <w:t>ی</w:t>
      </w:r>
      <w:r>
        <w:rPr>
          <w:rFonts w:hint="eastAsia"/>
          <w:rtl/>
        </w:rPr>
        <w:t>د</w:t>
      </w:r>
      <w:r w:rsidR="00C20E73">
        <w:rPr>
          <w:rtl/>
        </w:rPr>
        <w:t xml:space="preserve"> مذکّ</w:t>
      </w:r>
      <w:r w:rsidR="00C20E73">
        <w:rPr>
          <w:rFonts w:hint="cs"/>
          <w:rtl/>
        </w:rPr>
        <w:t>ی</w:t>
      </w:r>
      <w:r>
        <w:rPr>
          <w:rtl/>
        </w:rPr>
        <w:t xml:space="preserve"> باشد و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 نماز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 ز</w:t>
      </w:r>
      <w:r>
        <w:rPr>
          <w:rFonts w:hint="cs"/>
          <w:rtl/>
        </w:rPr>
        <w:t>ی</w:t>
      </w:r>
      <w:r>
        <w:rPr>
          <w:rFonts w:hint="eastAsia"/>
          <w:rtl/>
        </w:rPr>
        <w:t>را</w:t>
      </w:r>
      <w:r>
        <w:rPr>
          <w:rtl/>
        </w:rPr>
        <w:t xml:space="preserve"> ح</w:t>
      </w:r>
      <w:r>
        <w:rPr>
          <w:rFonts w:hint="cs"/>
          <w:rtl/>
        </w:rPr>
        <w:t>ی</w:t>
      </w:r>
      <w:r>
        <w:rPr>
          <w:rFonts w:hint="eastAsia"/>
          <w:rtl/>
        </w:rPr>
        <w:t>وان</w:t>
      </w:r>
      <w:r>
        <w:rPr>
          <w:rtl/>
        </w:rPr>
        <w:t xml:space="preserve"> غ</w:t>
      </w:r>
      <w:r>
        <w:rPr>
          <w:rFonts w:hint="cs"/>
          <w:rtl/>
        </w:rPr>
        <w:t>ی</w:t>
      </w:r>
      <w:r>
        <w:rPr>
          <w:rFonts w:hint="eastAsia"/>
          <w:rtl/>
        </w:rPr>
        <w:t>ر</w:t>
      </w:r>
      <w:r w:rsidR="00C20E73">
        <w:rPr>
          <w:rtl/>
        </w:rPr>
        <w:t xml:space="preserve"> مذکّ</w:t>
      </w:r>
      <w:r w:rsidR="00C20E73">
        <w:rPr>
          <w:rFonts w:hint="cs"/>
          <w:rtl/>
        </w:rPr>
        <w:t>ی</w:t>
      </w:r>
      <w:r>
        <w:rPr>
          <w:rtl/>
        </w:rPr>
        <w:t xml:space="preserve"> در حکم م</w:t>
      </w:r>
      <w:r>
        <w:rPr>
          <w:rFonts w:hint="cs"/>
          <w:rtl/>
        </w:rPr>
        <w:t>ی</w:t>
      </w:r>
      <w:r>
        <w:rPr>
          <w:rFonts w:hint="eastAsia"/>
          <w:rtl/>
        </w:rPr>
        <w:t>ته</w:t>
      </w:r>
      <w:r>
        <w:rPr>
          <w:rtl/>
        </w:rPr>
        <w:t xml:space="preserve"> است. </w:t>
      </w:r>
      <w:r>
        <w:rPr>
          <w:rFonts w:hint="cs"/>
          <w:rtl/>
        </w:rPr>
        <w:t>ی</w:t>
      </w:r>
      <w:r>
        <w:rPr>
          <w:rFonts w:hint="eastAsia"/>
          <w:rtl/>
        </w:rPr>
        <w:t>عن</w:t>
      </w:r>
      <w:r>
        <w:rPr>
          <w:rFonts w:hint="cs"/>
          <w:rtl/>
        </w:rPr>
        <w:t>ی</w:t>
      </w:r>
      <w:r>
        <w:rPr>
          <w:rtl/>
        </w:rPr>
        <w:t xml:space="preserve"> آن دسته از ح</w:t>
      </w:r>
      <w:r>
        <w:rPr>
          <w:rFonts w:hint="cs"/>
          <w:rtl/>
        </w:rPr>
        <w:t>ی</w:t>
      </w:r>
      <w:r>
        <w:rPr>
          <w:rFonts w:hint="eastAsia"/>
          <w:rtl/>
        </w:rPr>
        <w:t>وانات</w:t>
      </w:r>
      <w:r>
        <w:rPr>
          <w:rFonts w:hint="cs"/>
          <w:rtl/>
        </w:rPr>
        <w:t>ی</w:t>
      </w:r>
      <w:r>
        <w:rPr>
          <w:rtl/>
        </w:rPr>
        <w:t xml:space="preserve"> که قابل</w:t>
      </w:r>
      <w:r>
        <w:rPr>
          <w:rFonts w:hint="cs"/>
          <w:rtl/>
        </w:rPr>
        <w:t>ی</w:t>
      </w:r>
      <w:r>
        <w:rPr>
          <w:rFonts w:hint="eastAsia"/>
          <w:rtl/>
        </w:rPr>
        <w:t>ت</w:t>
      </w:r>
      <w:r>
        <w:rPr>
          <w:rtl/>
        </w:rPr>
        <w:t xml:space="preserve"> تزک</w:t>
      </w:r>
      <w:r>
        <w:rPr>
          <w:rFonts w:hint="cs"/>
          <w:rtl/>
        </w:rPr>
        <w:t>ی</w:t>
      </w:r>
      <w:r>
        <w:rPr>
          <w:rFonts w:hint="eastAsia"/>
          <w:rtl/>
        </w:rPr>
        <w:t>ه</w:t>
      </w:r>
      <w:r>
        <w:rPr>
          <w:rtl/>
        </w:rPr>
        <w:t xml:space="preserve"> از طر</w:t>
      </w:r>
      <w:r>
        <w:rPr>
          <w:rFonts w:hint="cs"/>
          <w:rtl/>
        </w:rPr>
        <w:t>ی</w:t>
      </w:r>
      <w:r>
        <w:rPr>
          <w:rFonts w:hint="eastAsia"/>
          <w:rtl/>
        </w:rPr>
        <w:t>ق</w:t>
      </w:r>
      <w:r>
        <w:rPr>
          <w:rtl/>
        </w:rPr>
        <w:t xml:space="preserve"> بر</w:t>
      </w:r>
      <w:r>
        <w:rPr>
          <w:rFonts w:hint="cs"/>
          <w:rtl/>
        </w:rPr>
        <w:t>ی</w:t>
      </w:r>
      <w:r>
        <w:rPr>
          <w:rFonts w:hint="eastAsia"/>
          <w:rtl/>
        </w:rPr>
        <w:t>دن</w:t>
      </w:r>
      <w:r>
        <w:rPr>
          <w:rtl/>
        </w:rPr>
        <w:t xml:space="preserve"> رگ‌ها</w:t>
      </w:r>
      <w:r>
        <w:rPr>
          <w:rFonts w:hint="cs"/>
          <w:rtl/>
        </w:rPr>
        <w:t>ی</w:t>
      </w:r>
      <w:r>
        <w:rPr>
          <w:rtl/>
        </w:rPr>
        <w:t xml:space="preserve"> چهارگانه گردن </w:t>
      </w:r>
      <w:r w:rsidR="00C20E73">
        <w:rPr>
          <w:rtl/>
        </w:rPr>
        <w:t>را دارند، اگر مذکّ</w:t>
      </w:r>
      <w:r w:rsidR="00C20E73">
        <w:rPr>
          <w:rFonts w:hint="cs"/>
          <w:rtl/>
        </w:rPr>
        <w:t>ی</w:t>
      </w:r>
      <w:r>
        <w:rPr>
          <w:rtl/>
        </w:rPr>
        <w:t xml:space="preserve"> نشوند، در حکم م</w:t>
      </w:r>
      <w:r>
        <w:rPr>
          <w:rFonts w:hint="cs"/>
          <w:rtl/>
        </w:rPr>
        <w:t>ی</w:t>
      </w:r>
      <w:r>
        <w:rPr>
          <w:rFonts w:hint="eastAsia"/>
          <w:rtl/>
        </w:rPr>
        <w:t>ته</w:t>
      </w:r>
      <w:r>
        <w:rPr>
          <w:rtl/>
        </w:rPr>
        <w:t xml:space="preserve"> قرار م</w:t>
      </w:r>
      <w:r>
        <w:rPr>
          <w:rFonts w:hint="cs"/>
          <w:rtl/>
        </w:rPr>
        <w:t>ی‌</w:t>
      </w:r>
      <w:r>
        <w:rPr>
          <w:rFonts w:hint="eastAsia"/>
          <w:rtl/>
        </w:rPr>
        <w:t>گ</w:t>
      </w:r>
      <w:r>
        <w:rPr>
          <w:rFonts w:hint="cs"/>
          <w:rtl/>
        </w:rPr>
        <w:t>ی</w:t>
      </w:r>
      <w:r>
        <w:rPr>
          <w:rFonts w:hint="eastAsia"/>
          <w:rtl/>
        </w:rPr>
        <w:t>رند</w:t>
      </w:r>
      <w:r>
        <w:rPr>
          <w:rtl/>
        </w:rPr>
        <w:t xml:space="preserve"> و نماز در اجزا</w:t>
      </w:r>
      <w:r>
        <w:rPr>
          <w:rFonts w:hint="cs"/>
          <w:rtl/>
        </w:rPr>
        <w:t>ی</w:t>
      </w:r>
      <w:r>
        <w:rPr>
          <w:rtl/>
        </w:rPr>
        <w:t xml:space="preserve"> آن‌ها صح</w:t>
      </w:r>
      <w:r>
        <w:rPr>
          <w:rFonts w:hint="cs"/>
          <w:rtl/>
        </w:rPr>
        <w:t>ی</w:t>
      </w:r>
      <w:r>
        <w:rPr>
          <w:rFonts w:hint="eastAsia"/>
          <w:rtl/>
        </w:rPr>
        <w:t>ح</w:t>
      </w:r>
      <w:r>
        <w:rPr>
          <w:rtl/>
        </w:rPr>
        <w:t xml:space="preserve"> ن</w:t>
      </w:r>
      <w:r>
        <w:rPr>
          <w:rFonts w:hint="cs"/>
          <w:rtl/>
        </w:rPr>
        <w:t>ی</w:t>
      </w:r>
      <w:r>
        <w:rPr>
          <w:rFonts w:hint="eastAsia"/>
          <w:rtl/>
        </w:rPr>
        <w:t>ست</w:t>
      </w:r>
      <w:r>
        <w:rPr>
          <w:rtl/>
        </w:rPr>
        <w:t>. ا</w:t>
      </w:r>
      <w:r>
        <w:rPr>
          <w:rFonts w:hint="cs"/>
          <w:rtl/>
        </w:rPr>
        <w:t>ی</w:t>
      </w:r>
      <w:r>
        <w:rPr>
          <w:rFonts w:hint="eastAsia"/>
          <w:rtl/>
        </w:rPr>
        <w:t>ن</w:t>
      </w:r>
      <w:r>
        <w:rPr>
          <w:rtl/>
        </w:rPr>
        <w:t xml:space="preserve"> مطلب، مورد اتفاق اصحاب است و همچن</w:t>
      </w:r>
      <w:r>
        <w:rPr>
          <w:rFonts w:hint="cs"/>
          <w:rtl/>
        </w:rPr>
        <w:t>ی</w:t>
      </w:r>
      <w:r>
        <w:rPr>
          <w:rFonts w:hint="eastAsia"/>
          <w:rtl/>
        </w:rPr>
        <w:t>ن</w:t>
      </w:r>
      <w:r>
        <w:rPr>
          <w:rtl/>
        </w:rPr>
        <w:t xml:space="preserve"> نصوص ن</w:t>
      </w:r>
      <w:r>
        <w:rPr>
          <w:rFonts w:hint="cs"/>
          <w:rtl/>
        </w:rPr>
        <w:t>ی</w:t>
      </w:r>
      <w:r>
        <w:rPr>
          <w:rFonts w:hint="eastAsia"/>
          <w:rtl/>
        </w:rPr>
        <w:t>ز</w:t>
      </w:r>
      <w:r>
        <w:rPr>
          <w:rtl/>
        </w:rPr>
        <w:t xml:space="preserve"> بر ا</w:t>
      </w:r>
      <w:r>
        <w:rPr>
          <w:rFonts w:hint="cs"/>
          <w:rtl/>
        </w:rPr>
        <w:t>ی</w:t>
      </w:r>
      <w:r>
        <w:rPr>
          <w:rFonts w:hint="eastAsia"/>
          <w:rtl/>
        </w:rPr>
        <w:t>ن</w:t>
      </w:r>
      <w:r>
        <w:rPr>
          <w:rtl/>
        </w:rPr>
        <w:t xml:space="preserve"> معنا دلالت دارند. </w:t>
      </w:r>
    </w:p>
    <w:p w14:paraId="4BB1D1D6" w14:textId="77777777" w:rsidR="00C20E73" w:rsidRDefault="00E05F46" w:rsidP="002A5BE9">
      <w:pPr>
        <w:ind w:firstLine="157"/>
        <w:rPr>
          <w:rtl/>
        </w:rPr>
      </w:pPr>
      <w:r>
        <w:rPr>
          <w:rFonts w:hint="eastAsia"/>
          <w:rtl/>
        </w:rPr>
        <w:t>شرط</w:t>
      </w:r>
      <w:r>
        <w:rPr>
          <w:rtl/>
        </w:rPr>
        <w:t xml:space="preserve"> دوم، مسئله‌</w:t>
      </w:r>
      <w:r>
        <w:rPr>
          <w:rFonts w:hint="cs"/>
          <w:rtl/>
        </w:rPr>
        <w:t>ی</w:t>
      </w:r>
      <w:r>
        <w:rPr>
          <w:rtl/>
        </w:rPr>
        <w:t xml:space="preserve"> «مَا لَا يُؤْكَلُ لَحْمُهُ» </w:t>
      </w:r>
      <w:r w:rsidR="00C20E73">
        <w:rPr>
          <w:rFonts w:hint="cs"/>
          <w:rtl/>
        </w:rPr>
        <w:t xml:space="preserve">یعنی </w:t>
      </w:r>
      <w:r>
        <w:rPr>
          <w:rtl/>
        </w:rPr>
        <w:t>ح</w:t>
      </w:r>
      <w:r>
        <w:rPr>
          <w:rFonts w:hint="cs"/>
          <w:rtl/>
        </w:rPr>
        <w:t>ی</w:t>
      </w:r>
      <w:r>
        <w:rPr>
          <w:rFonts w:hint="eastAsia"/>
          <w:rtl/>
        </w:rPr>
        <w:t>وان</w:t>
      </w:r>
      <w:r w:rsidR="00C20E73">
        <w:rPr>
          <w:rFonts w:hint="cs"/>
          <w:rtl/>
        </w:rPr>
        <w:t>ات</w:t>
      </w:r>
      <w:r>
        <w:rPr>
          <w:rtl/>
        </w:rPr>
        <w:t xml:space="preserve"> حرام‌گوشت است که در ا</w:t>
      </w:r>
      <w:r>
        <w:rPr>
          <w:rFonts w:hint="cs"/>
          <w:rtl/>
        </w:rPr>
        <w:t>ی</w:t>
      </w:r>
      <w:r>
        <w:rPr>
          <w:rFonts w:hint="eastAsia"/>
          <w:rtl/>
        </w:rPr>
        <w:t>ن</w:t>
      </w:r>
      <w:r>
        <w:rPr>
          <w:rtl/>
        </w:rPr>
        <w:t xml:space="preserve"> مورد ن</w:t>
      </w:r>
      <w:r>
        <w:rPr>
          <w:rFonts w:hint="cs"/>
          <w:rtl/>
        </w:rPr>
        <w:t>ی</w:t>
      </w:r>
      <w:r>
        <w:rPr>
          <w:rFonts w:hint="eastAsia"/>
          <w:rtl/>
        </w:rPr>
        <w:t>ز</w:t>
      </w:r>
      <w:r>
        <w:rPr>
          <w:rtl/>
        </w:rPr>
        <w:t xml:space="preserve"> اتفاق نظر وجود دارد و نصوص بر آن دلالت م</w:t>
      </w:r>
      <w:r>
        <w:rPr>
          <w:rFonts w:hint="cs"/>
          <w:rtl/>
        </w:rPr>
        <w:t>ی‌</w:t>
      </w:r>
      <w:r>
        <w:rPr>
          <w:rFonts w:hint="eastAsia"/>
          <w:rtl/>
        </w:rPr>
        <w:t>کنند</w:t>
      </w:r>
      <w:r>
        <w:rPr>
          <w:rtl/>
        </w:rPr>
        <w:t xml:space="preserve">. </w:t>
      </w:r>
    </w:p>
    <w:p w14:paraId="3CB8A43B" w14:textId="4FDAA123" w:rsidR="00E05F46" w:rsidRDefault="00E05F46" w:rsidP="002A5BE9">
      <w:pPr>
        <w:ind w:firstLine="157"/>
        <w:rPr>
          <w:rtl/>
        </w:rPr>
      </w:pPr>
      <w:r>
        <w:rPr>
          <w:rtl/>
        </w:rPr>
        <w:t>عمده دل</w:t>
      </w:r>
      <w:r>
        <w:rPr>
          <w:rFonts w:hint="cs"/>
          <w:rtl/>
        </w:rPr>
        <w:t>ی</w:t>
      </w:r>
      <w:r>
        <w:rPr>
          <w:rFonts w:hint="eastAsia"/>
          <w:rtl/>
        </w:rPr>
        <w:t>ل</w:t>
      </w:r>
      <w:r>
        <w:rPr>
          <w:rtl/>
        </w:rPr>
        <w:t xml:space="preserve"> در ا</w:t>
      </w:r>
      <w:r>
        <w:rPr>
          <w:rFonts w:hint="cs"/>
          <w:rtl/>
        </w:rPr>
        <w:t>ی</w:t>
      </w:r>
      <w:r>
        <w:rPr>
          <w:rFonts w:hint="eastAsia"/>
          <w:rtl/>
        </w:rPr>
        <w:t>ن</w:t>
      </w:r>
      <w:r>
        <w:rPr>
          <w:rtl/>
        </w:rPr>
        <w:t xml:space="preserve"> شرط، موثقه‌</w:t>
      </w:r>
      <w:r>
        <w:rPr>
          <w:rFonts w:hint="cs"/>
          <w:rtl/>
        </w:rPr>
        <w:t>ی</w:t>
      </w:r>
      <w:r w:rsidR="00C20E73">
        <w:rPr>
          <w:rtl/>
        </w:rPr>
        <w:t xml:space="preserve"> ابن بک</w:t>
      </w:r>
      <w:r>
        <w:rPr>
          <w:rFonts w:hint="cs"/>
          <w:rtl/>
        </w:rPr>
        <w:t>ی</w:t>
      </w:r>
      <w:r>
        <w:rPr>
          <w:rFonts w:hint="eastAsia"/>
          <w:rtl/>
        </w:rPr>
        <w:t>ر</w:t>
      </w:r>
      <w:r>
        <w:rPr>
          <w:rtl/>
        </w:rPr>
        <w:t xml:space="preserve"> است. هرچند سا</w:t>
      </w:r>
      <w:r>
        <w:rPr>
          <w:rFonts w:hint="cs"/>
          <w:rtl/>
        </w:rPr>
        <w:t>ی</w:t>
      </w:r>
      <w:r>
        <w:rPr>
          <w:rFonts w:hint="eastAsia"/>
          <w:rtl/>
        </w:rPr>
        <w:t>ر</w:t>
      </w:r>
      <w:r>
        <w:rPr>
          <w:rtl/>
        </w:rPr>
        <w:t xml:space="preserve"> نصوص ن</w:t>
      </w:r>
      <w:r>
        <w:rPr>
          <w:rFonts w:hint="cs"/>
          <w:rtl/>
        </w:rPr>
        <w:t>ی</w:t>
      </w:r>
      <w:r>
        <w:rPr>
          <w:rFonts w:hint="eastAsia"/>
          <w:rtl/>
        </w:rPr>
        <w:t>ز</w:t>
      </w:r>
      <w:r>
        <w:rPr>
          <w:rtl/>
        </w:rPr>
        <w:t xml:space="preserve"> وجود دارند، اما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از همه جامع‌تر و از ح</w:t>
      </w:r>
      <w:r>
        <w:rPr>
          <w:rFonts w:hint="cs"/>
          <w:rtl/>
        </w:rPr>
        <w:t>ی</w:t>
      </w:r>
      <w:r>
        <w:rPr>
          <w:rFonts w:hint="eastAsia"/>
          <w:rtl/>
        </w:rPr>
        <w:t>ث</w:t>
      </w:r>
      <w:r>
        <w:rPr>
          <w:rtl/>
        </w:rPr>
        <w:t xml:space="preserve"> دلالت </w:t>
      </w:r>
      <w:r>
        <w:rPr>
          <w:rFonts w:hint="eastAsia"/>
          <w:rtl/>
        </w:rPr>
        <w:t>بر</w:t>
      </w:r>
      <w:r>
        <w:rPr>
          <w:rtl/>
        </w:rPr>
        <w:t xml:space="preserve"> مطلوب، روشن‌تر و صر</w:t>
      </w:r>
      <w:r>
        <w:rPr>
          <w:rFonts w:hint="cs"/>
          <w:rtl/>
        </w:rPr>
        <w:t>ی</w:t>
      </w:r>
      <w:r>
        <w:rPr>
          <w:rFonts w:hint="eastAsia"/>
          <w:rtl/>
        </w:rPr>
        <w:t>ح‌تر</w:t>
      </w:r>
      <w:r>
        <w:rPr>
          <w:rtl/>
        </w:rPr>
        <w:t xml:space="preserve"> است.</w:t>
      </w:r>
    </w:p>
    <w:p w14:paraId="75994F46" w14:textId="32E324D5" w:rsidR="00C20E73" w:rsidRDefault="00E05F46" w:rsidP="002A5BE9">
      <w:pPr>
        <w:ind w:firstLine="157"/>
        <w:rPr>
          <w:rtl/>
        </w:rPr>
      </w:pPr>
      <w:r>
        <w:rPr>
          <w:rFonts w:hint="eastAsia"/>
          <w:rtl/>
        </w:rPr>
        <w:t>همانا</w:t>
      </w:r>
      <w:r>
        <w:rPr>
          <w:rtl/>
        </w:rPr>
        <w:t xml:space="preserve"> کلام و اختلاف م</w:t>
      </w:r>
      <w:r>
        <w:rPr>
          <w:rFonts w:hint="cs"/>
          <w:rtl/>
        </w:rPr>
        <w:t>ی</w:t>
      </w:r>
      <w:r>
        <w:rPr>
          <w:rFonts w:hint="eastAsia"/>
          <w:rtl/>
        </w:rPr>
        <w:t>ان</w:t>
      </w:r>
      <w:r>
        <w:rPr>
          <w:rtl/>
        </w:rPr>
        <w:t xml:space="preserve"> اصحاب در ا</w:t>
      </w:r>
      <w:r>
        <w:rPr>
          <w:rFonts w:hint="cs"/>
          <w:rtl/>
        </w:rPr>
        <w:t>ی</w:t>
      </w:r>
      <w:r>
        <w:rPr>
          <w:rFonts w:hint="eastAsia"/>
          <w:rtl/>
        </w:rPr>
        <w:t>ن</w:t>
      </w:r>
      <w:r>
        <w:rPr>
          <w:rtl/>
        </w:rPr>
        <w:t xml:space="preserve"> شرط، تنها در </w:t>
      </w:r>
      <w:r>
        <w:rPr>
          <w:rFonts w:hint="cs"/>
          <w:rtl/>
        </w:rPr>
        <w:t>ی</w:t>
      </w:r>
      <w:r>
        <w:rPr>
          <w:rFonts w:hint="eastAsia"/>
          <w:rtl/>
        </w:rPr>
        <w:t>ک</w:t>
      </w:r>
      <w:r>
        <w:rPr>
          <w:rtl/>
        </w:rPr>
        <w:t xml:space="preserve"> مورد است و آن در خصوص </w:t>
      </w:r>
      <w:r w:rsidR="000E38CE">
        <w:rPr>
          <w:rFonts w:hint="cs"/>
          <w:rtl/>
        </w:rPr>
        <w:t xml:space="preserve">مو و کرک </w:t>
      </w:r>
      <w:r>
        <w:rPr>
          <w:rtl/>
        </w:rPr>
        <w:t>است که در ا</w:t>
      </w:r>
      <w:r>
        <w:rPr>
          <w:rFonts w:hint="cs"/>
          <w:rtl/>
        </w:rPr>
        <w:t>ی</w:t>
      </w:r>
      <w:r>
        <w:rPr>
          <w:rFonts w:hint="eastAsia"/>
          <w:rtl/>
        </w:rPr>
        <w:t>ن</w:t>
      </w:r>
      <w:r>
        <w:rPr>
          <w:rtl/>
        </w:rPr>
        <w:t xml:space="preserve"> موثقه و موارد مشابه آن، به همراه </w:t>
      </w:r>
      <w:r w:rsidR="00C20E73">
        <w:rPr>
          <w:rFonts w:hint="cs"/>
          <w:rtl/>
        </w:rPr>
        <w:t>جلد و روث و بول</w:t>
      </w:r>
      <w:r>
        <w:rPr>
          <w:rtl/>
        </w:rPr>
        <w:t xml:space="preserve"> ذکر شده است.</w:t>
      </w:r>
      <w:r w:rsidR="00C20E73">
        <w:rPr>
          <w:rFonts w:hint="cs"/>
          <w:rtl/>
        </w:rPr>
        <w:t xml:space="preserve"> و اختلاف در این است که</w:t>
      </w:r>
      <w:r w:rsidR="000E38CE">
        <w:rPr>
          <w:rFonts w:hint="cs"/>
          <w:rtl/>
        </w:rPr>
        <w:t xml:space="preserve"> مقصود از بطلان نماز با موی حیوان حرام گوشت،</w:t>
      </w:r>
      <w:r w:rsidR="00C20E73">
        <w:rPr>
          <w:rFonts w:hint="cs"/>
          <w:rtl/>
        </w:rPr>
        <w:t xml:space="preserve"> آیا </w:t>
      </w:r>
      <w:r w:rsidR="000E38CE">
        <w:rPr>
          <w:rFonts w:hint="cs"/>
          <w:rtl/>
        </w:rPr>
        <w:t>ا</w:t>
      </w:r>
      <w:r w:rsidR="00C20E73">
        <w:rPr>
          <w:rFonts w:hint="cs"/>
          <w:rtl/>
        </w:rPr>
        <w:t xml:space="preserve">ین است که </w:t>
      </w:r>
      <w:r w:rsidR="000E38CE">
        <w:rPr>
          <w:rFonts w:hint="cs"/>
          <w:rtl/>
        </w:rPr>
        <w:t xml:space="preserve">این مو </w:t>
      </w:r>
      <w:r w:rsidR="00C20E73">
        <w:rPr>
          <w:rFonts w:hint="cs"/>
          <w:rtl/>
        </w:rPr>
        <w:t>همراه نمازگزار نباشد</w:t>
      </w:r>
      <w:r w:rsidR="000E38CE">
        <w:rPr>
          <w:rFonts w:hint="cs"/>
          <w:rtl/>
        </w:rPr>
        <w:t>، یا لباس نمازگزار از این جنس نباشد؟</w:t>
      </w:r>
    </w:p>
    <w:p w14:paraId="457572B4" w14:textId="384957C8" w:rsidR="000E38CE" w:rsidRDefault="00E05F46" w:rsidP="002A5BE9">
      <w:pPr>
        <w:ind w:firstLine="157"/>
        <w:rPr>
          <w:rtl/>
        </w:rPr>
      </w:pPr>
      <w:r>
        <w:rPr>
          <w:rtl/>
        </w:rPr>
        <w:lastRenderedPageBreak/>
        <w:t xml:space="preserve"> اگر «شعر» و «وبر» به معنا</w:t>
      </w:r>
      <w:r>
        <w:rPr>
          <w:rFonts w:hint="cs"/>
          <w:rtl/>
        </w:rPr>
        <w:t>ی</w:t>
      </w:r>
      <w:r>
        <w:rPr>
          <w:rtl/>
        </w:rPr>
        <w:t xml:space="preserve"> محمول و همراه باشد، با</w:t>
      </w:r>
      <w:r>
        <w:rPr>
          <w:rFonts w:hint="cs"/>
          <w:rtl/>
        </w:rPr>
        <w:t>ی</w:t>
      </w:r>
      <w:r>
        <w:rPr>
          <w:rFonts w:hint="eastAsia"/>
          <w:rtl/>
        </w:rPr>
        <w:t>د</w:t>
      </w:r>
      <w:r w:rsidR="000E38CE">
        <w:rPr>
          <w:rtl/>
        </w:rPr>
        <w:t xml:space="preserve"> لفظ «ف</w:t>
      </w:r>
      <w:r>
        <w:rPr>
          <w:rtl/>
        </w:rPr>
        <w:t>ي»</w:t>
      </w:r>
      <w:r w:rsidR="000E38CE">
        <w:rPr>
          <w:rFonts w:hint="cs"/>
          <w:rtl/>
        </w:rPr>
        <w:t xml:space="preserve"> در روایت</w:t>
      </w:r>
      <w:r>
        <w:rPr>
          <w:rtl/>
        </w:rPr>
        <w:t xml:space="preserve"> را</w:t>
      </w:r>
      <w:r w:rsidR="000E38CE">
        <w:rPr>
          <w:rFonts w:hint="cs"/>
          <w:rtl/>
        </w:rPr>
        <w:t xml:space="preserve"> به معنای «مع» بگیریم و «فی» را</w:t>
      </w:r>
      <w:r>
        <w:rPr>
          <w:rtl/>
        </w:rPr>
        <w:t xml:space="preserve"> بر معنا</w:t>
      </w:r>
      <w:r>
        <w:rPr>
          <w:rFonts w:hint="cs"/>
          <w:rtl/>
        </w:rPr>
        <w:t>ی</w:t>
      </w:r>
      <w:r>
        <w:rPr>
          <w:rtl/>
        </w:rPr>
        <w:t xml:space="preserve"> مجاز</w:t>
      </w:r>
      <w:r>
        <w:rPr>
          <w:rFonts w:hint="cs"/>
          <w:rtl/>
        </w:rPr>
        <w:t>ی</w:t>
      </w:r>
      <w:r>
        <w:rPr>
          <w:rtl/>
        </w:rPr>
        <w:t xml:space="preserve"> آن حمل کن</w:t>
      </w:r>
      <w:r>
        <w:rPr>
          <w:rFonts w:hint="cs"/>
          <w:rtl/>
        </w:rPr>
        <w:t>ی</w:t>
      </w:r>
      <w:r>
        <w:rPr>
          <w:rFonts w:hint="eastAsia"/>
          <w:rtl/>
        </w:rPr>
        <w:t>م</w:t>
      </w:r>
      <w:r>
        <w:rPr>
          <w:rtl/>
        </w:rPr>
        <w:t>.</w:t>
      </w:r>
      <w:r w:rsidR="000E38CE">
        <w:rPr>
          <w:rFonts w:hint="cs"/>
          <w:rtl/>
        </w:rPr>
        <w:t xml:space="preserve"> چون لفظ «فی» به معنای ظرفیت است و معنایش این است که جنس لباس از موی حیوان باشد و فرد بخواهد در چنین لباسی نماز بخواند که این نماز باطل خواهد بود، ولی اگر «فی» را به معنای «مع» بدانیم، معنای حدیث این خواهد بود که موی حیوان حرام گوشت نباید همراه نمازگزار باشد. </w:t>
      </w:r>
    </w:p>
    <w:p w14:paraId="01FE1A9E" w14:textId="1F8821C7" w:rsidR="00E05F46" w:rsidRDefault="00E05F46" w:rsidP="002A5BE9">
      <w:pPr>
        <w:ind w:firstLine="157"/>
        <w:rPr>
          <w:rtl/>
        </w:rPr>
      </w:pPr>
      <w:r>
        <w:rPr>
          <w:rFonts w:hint="eastAsia"/>
          <w:rtl/>
        </w:rPr>
        <w:t>لفظ</w:t>
      </w:r>
      <w:r>
        <w:rPr>
          <w:rtl/>
        </w:rPr>
        <w:t xml:space="preserve"> «فِي» را به معنا</w:t>
      </w:r>
      <w:r>
        <w:rPr>
          <w:rFonts w:hint="cs"/>
          <w:rtl/>
        </w:rPr>
        <w:t>ی</w:t>
      </w:r>
      <w:r>
        <w:rPr>
          <w:rtl/>
        </w:rPr>
        <w:t xml:space="preserve"> «مَعَ» گرفتن، حمل بر معنا</w:t>
      </w:r>
      <w:r>
        <w:rPr>
          <w:rFonts w:hint="cs"/>
          <w:rtl/>
        </w:rPr>
        <w:t>ی</w:t>
      </w:r>
      <w:r>
        <w:rPr>
          <w:rtl/>
        </w:rPr>
        <w:t xml:space="preserve"> مجاز</w:t>
      </w:r>
      <w:r>
        <w:rPr>
          <w:rFonts w:hint="cs"/>
          <w:rtl/>
        </w:rPr>
        <w:t>ی</w:t>
      </w:r>
      <w:r>
        <w:rPr>
          <w:rtl/>
        </w:rPr>
        <w:t xml:space="preserve"> است؛ ز</w:t>
      </w:r>
      <w:r>
        <w:rPr>
          <w:rFonts w:hint="cs"/>
          <w:rtl/>
        </w:rPr>
        <w:t>ی</w:t>
      </w:r>
      <w:r>
        <w:rPr>
          <w:rFonts w:hint="eastAsia"/>
          <w:rtl/>
        </w:rPr>
        <w:t>را</w:t>
      </w:r>
      <w:r>
        <w:rPr>
          <w:rtl/>
        </w:rPr>
        <w:t xml:space="preserve"> معنا</w:t>
      </w:r>
      <w:r>
        <w:rPr>
          <w:rFonts w:hint="cs"/>
          <w:rtl/>
        </w:rPr>
        <w:t>ی</w:t>
      </w:r>
      <w:r>
        <w:rPr>
          <w:rtl/>
        </w:rPr>
        <w:t xml:space="preserve"> حق</w:t>
      </w:r>
      <w:r>
        <w:rPr>
          <w:rFonts w:hint="cs"/>
          <w:rtl/>
        </w:rPr>
        <w:t>ی</w:t>
      </w:r>
      <w:r>
        <w:rPr>
          <w:rFonts w:hint="eastAsia"/>
          <w:rtl/>
        </w:rPr>
        <w:t>ق</w:t>
      </w:r>
      <w:r>
        <w:rPr>
          <w:rFonts w:hint="cs"/>
          <w:rtl/>
        </w:rPr>
        <w:t>ی</w:t>
      </w:r>
      <w:r>
        <w:rPr>
          <w:rtl/>
        </w:rPr>
        <w:t xml:space="preserve"> «فِي»، ظرف</w:t>
      </w:r>
      <w:r>
        <w:rPr>
          <w:rFonts w:hint="cs"/>
          <w:rtl/>
        </w:rPr>
        <w:t>ی</w:t>
      </w:r>
      <w:r>
        <w:rPr>
          <w:rFonts w:hint="eastAsia"/>
          <w:rtl/>
        </w:rPr>
        <w:t>ت</w:t>
      </w:r>
      <w:r>
        <w:rPr>
          <w:rtl/>
        </w:rPr>
        <w:t xml:space="preserve"> است، در حال</w:t>
      </w:r>
      <w:r>
        <w:rPr>
          <w:rFonts w:hint="cs"/>
          <w:rtl/>
        </w:rPr>
        <w:t>ی</w:t>
      </w:r>
      <w:r>
        <w:rPr>
          <w:rtl/>
        </w:rPr>
        <w:t xml:space="preserve"> که «مَعَ» برا</w:t>
      </w:r>
      <w:r>
        <w:rPr>
          <w:rFonts w:hint="cs"/>
          <w:rtl/>
        </w:rPr>
        <w:t>ی</w:t>
      </w:r>
      <w:r>
        <w:rPr>
          <w:rtl/>
        </w:rPr>
        <w:t xml:space="preserve"> همراه</w:t>
      </w:r>
      <w:r>
        <w:rPr>
          <w:rFonts w:hint="cs"/>
          <w:rtl/>
        </w:rPr>
        <w:t>ی</w:t>
      </w:r>
      <w:r>
        <w:rPr>
          <w:rtl/>
        </w:rPr>
        <w:t xml:space="preserve"> و استصحاب به کار م</w:t>
      </w:r>
      <w:r>
        <w:rPr>
          <w:rFonts w:hint="cs"/>
          <w:rtl/>
        </w:rPr>
        <w:t>ی‌</w:t>
      </w:r>
      <w:r>
        <w:rPr>
          <w:rFonts w:hint="eastAsia"/>
          <w:rtl/>
        </w:rPr>
        <w:t>رود</w:t>
      </w:r>
      <w:r>
        <w:rPr>
          <w:rtl/>
        </w:rPr>
        <w:t xml:space="preserve"> و جامع مشترک</w:t>
      </w:r>
      <w:r>
        <w:rPr>
          <w:rFonts w:hint="cs"/>
          <w:rtl/>
        </w:rPr>
        <w:t>ی</w:t>
      </w:r>
      <w:r>
        <w:rPr>
          <w:rtl/>
        </w:rPr>
        <w:t xml:space="preserve"> م</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دو وجود ندارد. پس با</w:t>
      </w:r>
      <w:r>
        <w:rPr>
          <w:rFonts w:hint="cs"/>
          <w:rtl/>
        </w:rPr>
        <w:t>ی</w:t>
      </w:r>
      <w:r>
        <w:rPr>
          <w:rFonts w:hint="eastAsia"/>
          <w:rtl/>
        </w:rPr>
        <w:t>د</w:t>
      </w:r>
      <w:r>
        <w:rPr>
          <w:rtl/>
        </w:rPr>
        <w:t xml:space="preserve"> آن را بر معنا</w:t>
      </w:r>
      <w:r>
        <w:rPr>
          <w:rFonts w:hint="cs"/>
          <w:rtl/>
        </w:rPr>
        <w:t>ی</w:t>
      </w:r>
      <w:r>
        <w:rPr>
          <w:rtl/>
        </w:rPr>
        <w:t xml:space="preserve"> مجاز</w:t>
      </w:r>
      <w:r>
        <w:rPr>
          <w:rFonts w:hint="cs"/>
          <w:rtl/>
        </w:rPr>
        <w:t>ی</w:t>
      </w:r>
      <w:r>
        <w:rPr>
          <w:rtl/>
        </w:rPr>
        <w:t xml:space="preserve"> حمل کن</w:t>
      </w:r>
      <w:r>
        <w:rPr>
          <w:rFonts w:hint="cs"/>
          <w:rtl/>
        </w:rPr>
        <w:t>ی</w:t>
      </w:r>
      <w:r>
        <w:rPr>
          <w:rFonts w:hint="eastAsia"/>
          <w:rtl/>
        </w:rPr>
        <w:t>م</w:t>
      </w:r>
      <w:r>
        <w:rPr>
          <w:rtl/>
        </w:rPr>
        <w:t>. آ</w:t>
      </w:r>
      <w:r>
        <w:rPr>
          <w:rFonts w:hint="cs"/>
          <w:rtl/>
        </w:rPr>
        <w:t>ی</w:t>
      </w:r>
      <w:r>
        <w:rPr>
          <w:rFonts w:hint="eastAsia"/>
          <w:rtl/>
        </w:rPr>
        <w:t>ا</w:t>
      </w:r>
      <w:r>
        <w:rPr>
          <w:rtl/>
        </w:rPr>
        <w:t xml:space="preserve"> دل</w:t>
      </w:r>
      <w:r>
        <w:rPr>
          <w:rFonts w:hint="cs"/>
          <w:rtl/>
        </w:rPr>
        <w:t>ی</w:t>
      </w:r>
      <w:r>
        <w:rPr>
          <w:rFonts w:hint="eastAsia"/>
          <w:rtl/>
        </w:rPr>
        <w:t>ل</w:t>
      </w:r>
      <w:r>
        <w:rPr>
          <w:rFonts w:hint="cs"/>
          <w:rtl/>
        </w:rPr>
        <w:t>ی</w:t>
      </w:r>
      <w:r>
        <w:rPr>
          <w:rtl/>
        </w:rPr>
        <w:t xml:space="preserve"> برا</w:t>
      </w:r>
      <w:r>
        <w:rPr>
          <w:rFonts w:hint="cs"/>
          <w:rtl/>
        </w:rPr>
        <w:t>ی</w:t>
      </w:r>
      <w:r>
        <w:rPr>
          <w:rtl/>
        </w:rPr>
        <w:t xml:space="preserve"> ا</w:t>
      </w:r>
      <w:r>
        <w:rPr>
          <w:rFonts w:hint="cs"/>
          <w:rtl/>
        </w:rPr>
        <w:t>ی</w:t>
      </w:r>
      <w:r>
        <w:rPr>
          <w:rFonts w:hint="eastAsia"/>
          <w:rtl/>
        </w:rPr>
        <w:t>ن</w:t>
      </w:r>
      <w:r>
        <w:rPr>
          <w:rtl/>
        </w:rPr>
        <w:t xml:space="preserve"> حمل بر مجاز وجود دارد؟ بله، ز</w:t>
      </w:r>
      <w:r>
        <w:rPr>
          <w:rFonts w:hint="cs"/>
          <w:rtl/>
        </w:rPr>
        <w:t>ی</w:t>
      </w:r>
      <w:r>
        <w:rPr>
          <w:rFonts w:hint="eastAsia"/>
          <w:rtl/>
        </w:rPr>
        <w:t>را</w:t>
      </w:r>
      <w:r>
        <w:rPr>
          <w:rtl/>
        </w:rPr>
        <w:t xml:space="preserve"> در هم</w:t>
      </w:r>
      <w:r>
        <w:rPr>
          <w:rFonts w:hint="cs"/>
          <w:rtl/>
        </w:rPr>
        <w:t>ی</w:t>
      </w:r>
      <w:r>
        <w:rPr>
          <w:rFonts w:hint="eastAsia"/>
          <w:rtl/>
        </w:rPr>
        <w:t>ن</w:t>
      </w:r>
      <w:r>
        <w:rPr>
          <w:rtl/>
        </w:rPr>
        <w:t xml:space="preserve"> نصوص، «رَوْث» (سرگ</w:t>
      </w:r>
      <w:r>
        <w:rPr>
          <w:rFonts w:hint="cs"/>
          <w:rtl/>
        </w:rPr>
        <w:t>ی</w:t>
      </w:r>
      <w:r>
        <w:rPr>
          <w:rFonts w:hint="eastAsia"/>
          <w:rtl/>
        </w:rPr>
        <w:t>ن</w:t>
      </w:r>
      <w:r>
        <w:rPr>
          <w:rtl/>
        </w:rPr>
        <w:t>) و «بَوْل» (ادرار) ن</w:t>
      </w:r>
      <w:r>
        <w:rPr>
          <w:rFonts w:hint="cs"/>
          <w:rtl/>
        </w:rPr>
        <w:t>ی</w:t>
      </w:r>
      <w:r>
        <w:rPr>
          <w:rFonts w:hint="eastAsia"/>
          <w:rtl/>
        </w:rPr>
        <w:t>ز</w:t>
      </w:r>
      <w:r>
        <w:rPr>
          <w:rtl/>
        </w:rPr>
        <w:t xml:space="preserve"> ذکر شده است. آ</w:t>
      </w:r>
      <w:r>
        <w:rPr>
          <w:rFonts w:hint="cs"/>
          <w:rtl/>
        </w:rPr>
        <w:t>ی</w:t>
      </w:r>
      <w:r>
        <w:rPr>
          <w:rFonts w:hint="eastAsia"/>
          <w:rtl/>
        </w:rPr>
        <w:t>ا</w:t>
      </w:r>
      <w:r>
        <w:rPr>
          <w:rtl/>
        </w:rPr>
        <w:t xml:space="preserve"> «رَوْث» و «بَوْل» قابل</w:t>
      </w:r>
      <w:r>
        <w:rPr>
          <w:rFonts w:hint="cs"/>
          <w:rtl/>
        </w:rPr>
        <w:t>ی</w:t>
      </w:r>
      <w:r>
        <w:rPr>
          <w:rFonts w:hint="eastAsia"/>
          <w:rtl/>
        </w:rPr>
        <w:t>ت</w:t>
      </w:r>
      <w:r>
        <w:rPr>
          <w:rtl/>
        </w:rPr>
        <w:t xml:space="preserve"> لباس بودن را دارند؟ خ</w:t>
      </w:r>
      <w:r>
        <w:rPr>
          <w:rFonts w:hint="cs"/>
          <w:rtl/>
        </w:rPr>
        <w:t>ی</w:t>
      </w:r>
      <w:r>
        <w:rPr>
          <w:rFonts w:hint="eastAsia"/>
          <w:rtl/>
        </w:rPr>
        <w:t>ر،</w:t>
      </w:r>
      <w:r>
        <w:rPr>
          <w:rtl/>
        </w:rPr>
        <w:t xml:space="preserve"> ندارند.</w:t>
      </w:r>
      <w:r w:rsidR="000E38CE">
        <w:rPr>
          <w:rFonts w:hint="cs"/>
          <w:rtl/>
        </w:rPr>
        <w:t xml:space="preserve"> بنابراین به قرینه این سیاق معلوم می شود که مراد از همه این موارد، این است که اینها همراه نمازگزار نباشد.</w:t>
      </w:r>
    </w:p>
    <w:p w14:paraId="0C4FD341" w14:textId="77777777" w:rsidR="00E05F46" w:rsidRDefault="00E05F46" w:rsidP="002A5BE9">
      <w:pPr>
        <w:ind w:firstLine="157"/>
        <w:rPr>
          <w:rtl/>
        </w:rPr>
      </w:pPr>
      <w:r>
        <w:rPr>
          <w:rFonts w:hint="eastAsia"/>
          <w:rtl/>
        </w:rPr>
        <w:t>مرحوم</w:t>
      </w:r>
      <w:r>
        <w:rPr>
          <w:rtl/>
        </w:rPr>
        <w:t xml:space="preserve"> کاشف الغطاء در کتاب «کشف الغطاء»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استدلال را مطرح کرده و نت</w:t>
      </w:r>
      <w:r>
        <w:rPr>
          <w:rFonts w:hint="cs"/>
          <w:rtl/>
        </w:rPr>
        <w:t>ی</w:t>
      </w:r>
      <w:r>
        <w:rPr>
          <w:rFonts w:hint="eastAsia"/>
          <w:rtl/>
        </w:rPr>
        <w:t>جه</w:t>
      </w:r>
      <w:r>
        <w:rPr>
          <w:rtl/>
        </w:rPr>
        <w:t xml:space="preserve"> گرفته است که پس معلوم م</w:t>
      </w:r>
      <w:r>
        <w:rPr>
          <w:rFonts w:hint="cs"/>
          <w:rtl/>
        </w:rPr>
        <w:t>ی‌</w:t>
      </w:r>
      <w:r>
        <w:rPr>
          <w:rFonts w:hint="eastAsia"/>
          <w:rtl/>
        </w:rPr>
        <w:t>شود</w:t>
      </w:r>
      <w:r>
        <w:rPr>
          <w:rtl/>
        </w:rPr>
        <w:t xml:space="preserve"> لفظ «فِي» به معنا</w:t>
      </w:r>
      <w:r>
        <w:rPr>
          <w:rFonts w:hint="cs"/>
          <w:rtl/>
        </w:rPr>
        <w:t>ی</w:t>
      </w:r>
      <w:r>
        <w:rPr>
          <w:rtl/>
        </w:rPr>
        <w:t xml:space="preserve"> مجاز</w:t>
      </w:r>
      <w:r>
        <w:rPr>
          <w:rFonts w:hint="cs"/>
          <w:rtl/>
        </w:rPr>
        <w:t>ی</w:t>
      </w:r>
      <w:r>
        <w:rPr>
          <w:rtl/>
        </w:rPr>
        <w:t xml:space="preserve"> آن </w:t>
      </w:r>
      <w:r>
        <w:rPr>
          <w:rFonts w:hint="cs"/>
          <w:rtl/>
        </w:rPr>
        <w:t>ی</w:t>
      </w:r>
      <w:r>
        <w:rPr>
          <w:rFonts w:hint="eastAsia"/>
          <w:rtl/>
        </w:rPr>
        <w:t>عن</w:t>
      </w:r>
      <w:r>
        <w:rPr>
          <w:rFonts w:hint="cs"/>
          <w:rtl/>
        </w:rPr>
        <w:t>ی</w:t>
      </w:r>
      <w:r>
        <w:rPr>
          <w:rtl/>
        </w:rPr>
        <w:t xml:space="preserve"> «مَعَ» اراده شده است که اعم م</w:t>
      </w:r>
      <w:r>
        <w:rPr>
          <w:rFonts w:hint="cs"/>
          <w:rtl/>
        </w:rPr>
        <w:t>ی‌</w:t>
      </w:r>
      <w:r>
        <w:rPr>
          <w:rFonts w:hint="eastAsia"/>
          <w:rtl/>
        </w:rPr>
        <w:t>باشد</w:t>
      </w:r>
      <w:r>
        <w:rPr>
          <w:rtl/>
        </w:rPr>
        <w:t>.</w:t>
      </w:r>
    </w:p>
    <w:p w14:paraId="4484A516" w14:textId="77777777" w:rsidR="000E38CE" w:rsidRDefault="00E05F46" w:rsidP="002A5BE9">
      <w:pPr>
        <w:ind w:firstLine="157"/>
        <w:rPr>
          <w:rtl/>
        </w:rPr>
      </w:pPr>
      <w:r>
        <w:rPr>
          <w:rFonts w:hint="eastAsia"/>
          <w:rtl/>
        </w:rPr>
        <w:t>البته</w:t>
      </w:r>
      <w:r>
        <w:rPr>
          <w:rtl/>
        </w:rPr>
        <w:t xml:space="preserve"> به ا</w:t>
      </w:r>
      <w:r>
        <w:rPr>
          <w:rFonts w:hint="cs"/>
          <w:rtl/>
        </w:rPr>
        <w:t>ی</w:t>
      </w:r>
      <w:r>
        <w:rPr>
          <w:rFonts w:hint="eastAsia"/>
          <w:rtl/>
        </w:rPr>
        <w:t>شان</w:t>
      </w:r>
      <w:r>
        <w:rPr>
          <w:rtl/>
        </w:rPr>
        <w:t xml:space="preserve"> اشکال شده است که هرچند در مورد «رَوْث» و «بَوْل» ناچار</w:t>
      </w:r>
      <w:r>
        <w:rPr>
          <w:rFonts w:hint="cs"/>
          <w:rtl/>
        </w:rPr>
        <w:t>ی</w:t>
      </w:r>
      <w:r>
        <w:rPr>
          <w:rFonts w:hint="eastAsia"/>
          <w:rtl/>
        </w:rPr>
        <w:t>م</w:t>
      </w:r>
      <w:r>
        <w:rPr>
          <w:rtl/>
        </w:rPr>
        <w:t xml:space="preserve"> «فِي» را به معنا</w:t>
      </w:r>
      <w:r>
        <w:rPr>
          <w:rFonts w:hint="cs"/>
          <w:rtl/>
        </w:rPr>
        <w:t>ی</w:t>
      </w:r>
      <w:r>
        <w:rPr>
          <w:rtl/>
        </w:rPr>
        <w:t xml:space="preserve"> «مَعَ» بگ</w:t>
      </w:r>
      <w:r>
        <w:rPr>
          <w:rFonts w:hint="cs"/>
          <w:rtl/>
        </w:rPr>
        <w:t>ی</w:t>
      </w:r>
      <w:r>
        <w:rPr>
          <w:rFonts w:hint="eastAsia"/>
          <w:rtl/>
        </w:rPr>
        <w:t>ر</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قابل</w:t>
      </w:r>
      <w:r>
        <w:rPr>
          <w:rFonts w:hint="cs"/>
          <w:rtl/>
        </w:rPr>
        <w:t>ی</w:t>
      </w:r>
      <w:r>
        <w:rPr>
          <w:rFonts w:hint="eastAsia"/>
          <w:rtl/>
        </w:rPr>
        <w:t>ت</w:t>
      </w:r>
      <w:r>
        <w:rPr>
          <w:rtl/>
        </w:rPr>
        <w:t xml:space="preserve"> لباس شدن را ندارند، اما «شعر» و «وبر» ا</w:t>
      </w:r>
      <w:r>
        <w:rPr>
          <w:rFonts w:hint="cs"/>
          <w:rtl/>
        </w:rPr>
        <w:t>ی</w:t>
      </w:r>
      <w:r>
        <w:rPr>
          <w:rFonts w:hint="eastAsia"/>
          <w:rtl/>
        </w:rPr>
        <w:t>ن</w:t>
      </w:r>
      <w:r>
        <w:rPr>
          <w:rtl/>
        </w:rPr>
        <w:t xml:space="preserve"> قابل</w:t>
      </w:r>
      <w:r>
        <w:rPr>
          <w:rFonts w:hint="cs"/>
          <w:rtl/>
        </w:rPr>
        <w:t>ی</w:t>
      </w:r>
      <w:r>
        <w:rPr>
          <w:rFonts w:hint="eastAsia"/>
          <w:rtl/>
        </w:rPr>
        <w:t>ت</w:t>
      </w:r>
      <w:r>
        <w:rPr>
          <w:rtl/>
        </w:rPr>
        <w:t xml:space="preserve"> را دارند. مگر نم</w:t>
      </w:r>
      <w:r>
        <w:rPr>
          <w:rFonts w:hint="cs"/>
          <w:rtl/>
        </w:rPr>
        <w:t>ی‌</w:t>
      </w:r>
      <w:r>
        <w:rPr>
          <w:rFonts w:hint="eastAsia"/>
          <w:rtl/>
        </w:rPr>
        <w:t>توان</w:t>
      </w:r>
      <w:r>
        <w:rPr>
          <w:rtl/>
        </w:rPr>
        <w:t xml:space="preserve"> از «شعر» و «وبر» لباس دوخت؟ پس چرا آن را بر معنا</w:t>
      </w:r>
      <w:r>
        <w:rPr>
          <w:rFonts w:hint="cs"/>
          <w:rtl/>
        </w:rPr>
        <w:t>ی</w:t>
      </w:r>
      <w:r>
        <w:rPr>
          <w:rtl/>
        </w:rPr>
        <w:t xml:space="preserve"> حق</w:t>
      </w:r>
      <w:r>
        <w:rPr>
          <w:rFonts w:hint="cs"/>
          <w:rtl/>
        </w:rPr>
        <w:t>ی</w:t>
      </w:r>
      <w:r>
        <w:rPr>
          <w:rFonts w:hint="eastAsia"/>
          <w:rtl/>
        </w:rPr>
        <w:t>ق</w:t>
      </w:r>
      <w:r>
        <w:rPr>
          <w:rFonts w:hint="cs"/>
          <w:rtl/>
        </w:rPr>
        <w:t>ی‌</w:t>
      </w:r>
      <w:r>
        <w:rPr>
          <w:rFonts w:hint="eastAsia"/>
          <w:rtl/>
        </w:rPr>
        <w:t>اش</w:t>
      </w:r>
      <w:r>
        <w:rPr>
          <w:rtl/>
        </w:rPr>
        <w:t xml:space="preserve"> حمل نکن</w:t>
      </w:r>
      <w:r>
        <w:rPr>
          <w:rFonts w:hint="cs"/>
          <w:rtl/>
        </w:rPr>
        <w:t>ی</w:t>
      </w:r>
      <w:r>
        <w:rPr>
          <w:rtl/>
        </w:rPr>
        <w:t xml:space="preserve">م؟ </w:t>
      </w:r>
    </w:p>
    <w:p w14:paraId="6D680C66" w14:textId="2FBE1602" w:rsidR="00E05F46" w:rsidRDefault="00E05F46" w:rsidP="002A5BE9">
      <w:pPr>
        <w:ind w:firstLine="157"/>
        <w:rPr>
          <w:rtl/>
        </w:rPr>
      </w:pPr>
      <w:r>
        <w:rPr>
          <w:rtl/>
        </w:rPr>
        <w:t>ا</w:t>
      </w:r>
      <w:r>
        <w:rPr>
          <w:rFonts w:hint="cs"/>
          <w:rtl/>
        </w:rPr>
        <w:t>ی</w:t>
      </w:r>
      <w:r>
        <w:rPr>
          <w:rFonts w:hint="eastAsia"/>
          <w:rtl/>
        </w:rPr>
        <w:t>شان</w:t>
      </w:r>
      <w:r>
        <w:rPr>
          <w:rtl/>
        </w:rPr>
        <w:t xml:space="preserve"> پاسخ داده‌اند که ا</w:t>
      </w:r>
      <w:r>
        <w:rPr>
          <w:rFonts w:hint="cs"/>
          <w:rtl/>
        </w:rPr>
        <w:t>ی</w:t>
      </w:r>
      <w:r>
        <w:rPr>
          <w:rFonts w:hint="eastAsia"/>
          <w:rtl/>
        </w:rPr>
        <w:t>ن</w:t>
      </w:r>
      <w:r>
        <w:rPr>
          <w:rtl/>
        </w:rPr>
        <w:t xml:space="preserve"> امر موجب نم</w:t>
      </w:r>
      <w:r>
        <w:rPr>
          <w:rFonts w:hint="cs"/>
          <w:rtl/>
        </w:rPr>
        <w:t>ی‌</w:t>
      </w:r>
      <w:r>
        <w:rPr>
          <w:rFonts w:hint="eastAsia"/>
          <w:rtl/>
        </w:rPr>
        <w:t>شود</w:t>
      </w:r>
      <w:r>
        <w:rPr>
          <w:rtl/>
        </w:rPr>
        <w:t xml:space="preserve"> که ما از اصلِ حمل بر معنا</w:t>
      </w:r>
      <w:r>
        <w:rPr>
          <w:rFonts w:hint="cs"/>
          <w:rtl/>
        </w:rPr>
        <w:t>ی</w:t>
      </w:r>
      <w:r>
        <w:rPr>
          <w:rtl/>
        </w:rPr>
        <w:t xml:space="preserve"> مجاز</w:t>
      </w:r>
      <w:r>
        <w:rPr>
          <w:rFonts w:hint="cs"/>
          <w:rtl/>
        </w:rPr>
        <w:t>ی</w:t>
      </w:r>
      <w:r>
        <w:rPr>
          <w:rtl/>
        </w:rPr>
        <w:t xml:space="preserve"> دست بکش</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بحث در مورد «شعر» و «وبر» است. بنابرا</w:t>
      </w:r>
      <w:r>
        <w:rPr>
          <w:rFonts w:hint="cs"/>
          <w:rtl/>
        </w:rPr>
        <w:t>ی</w:t>
      </w:r>
      <w:r>
        <w:rPr>
          <w:rFonts w:hint="eastAsia"/>
          <w:rtl/>
        </w:rPr>
        <w:t>ن،</w:t>
      </w:r>
      <w:r>
        <w:rPr>
          <w:rtl/>
        </w:rPr>
        <w:t xml:space="preserve"> با</w:t>
      </w:r>
      <w:r>
        <w:rPr>
          <w:rFonts w:hint="cs"/>
          <w:rtl/>
        </w:rPr>
        <w:t>ی</w:t>
      </w:r>
      <w:r>
        <w:rPr>
          <w:rFonts w:hint="eastAsia"/>
          <w:rtl/>
        </w:rPr>
        <w:t>د</w:t>
      </w:r>
      <w:r>
        <w:rPr>
          <w:rtl/>
        </w:rPr>
        <w:t xml:space="preserve"> کلام را بر نزد</w:t>
      </w:r>
      <w:r>
        <w:rPr>
          <w:rFonts w:hint="cs"/>
          <w:rtl/>
        </w:rPr>
        <w:t>ی</w:t>
      </w:r>
      <w:r>
        <w:rPr>
          <w:rFonts w:hint="eastAsia"/>
          <w:rtl/>
        </w:rPr>
        <w:t>ک‌تر</w:t>
      </w:r>
      <w:r>
        <w:rPr>
          <w:rFonts w:hint="cs"/>
          <w:rtl/>
        </w:rPr>
        <w:t>ی</w:t>
      </w:r>
      <w:r>
        <w:rPr>
          <w:rFonts w:hint="eastAsia"/>
          <w:rtl/>
        </w:rPr>
        <w:t>ن</w:t>
      </w:r>
      <w:r>
        <w:rPr>
          <w:rtl/>
        </w:rPr>
        <w:t xml:space="preserve"> مجاز («أَقْرَبُ الْمَجَازَاتِ») حمل کن</w:t>
      </w:r>
      <w:r>
        <w:rPr>
          <w:rFonts w:hint="cs"/>
          <w:rtl/>
        </w:rPr>
        <w:t>ی</w:t>
      </w:r>
      <w:r>
        <w:rPr>
          <w:rFonts w:hint="eastAsia"/>
          <w:rtl/>
        </w:rPr>
        <w:t>م</w:t>
      </w:r>
      <w:r>
        <w:rPr>
          <w:rtl/>
        </w:rPr>
        <w:t xml:space="preserve"> که همان همراه بودن در مورد «رَوْث» و «بَوْل» است. د</w:t>
      </w:r>
      <w:r>
        <w:rPr>
          <w:rFonts w:hint="eastAsia"/>
          <w:rtl/>
        </w:rPr>
        <w:t>ر</w:t>
      </w:r>
      <w:r>
        <w:rPr>
          <w:rtl/>
        </w:rPr>
        <w:t xml:space="preserve"> ا</w:t>
      </w:r>
      <w:r>
        <w:rPr>
          <w:rFonts w:hint="cs"/>
          <w:rtl/>
        </w:rPr>
        <w:t>ی</w:t>
      </w:r>
      <w:r>
        <w:rPr>
          <w:rFonts w:hint="eastAsia"/>
          <w:rtl/>
        </w:rPr>
        <w:t>نجا،</w:t>
      </w:r>
      <w:r>
        <w:rPr>
          <w:rtl/>
        </w:rPr>
        <w:t xml:space="preserve"> ا</w:t>
      </w:r>
      <w:r>
        <w:rPr>
          <w:rFonts w:hint="cs"/>
          <w:rtl/>
        </w:rPr>
        <w:t>ی</w:t>
      </w:r>
      <w:r>
        <w:rPr>
          <w:rFonts w:hint="eastAsia"/>
          <w:rtl/>
        </w:rPr>
        <w:t>ن</w:t>
      </w:r>
      <w:r>
        <w:rPr>
          <w:rtl/>
        </w:rPr>
        <w:t xml:space="preserve"> معنا «أَقْرَبُ الْمَجَازَاتِ» و «أَقْرَبُ إِلَى الْمَعْنَى الْمَجَازِيِّ» است و اساساً در معنا</w:t>
      </w:r>
      <w:r>
        <w:rPr>
          <w:rFonts w:hint="cs"/>
          <w:rtl/>
        </w:rPr>
        <w:t>ی</w:t>
      </w:r>
      <w:r>
        <w:rPr>
          <w:rtl/>
        </w:rPr>
        <w:t xml:space="preserve"> مجاز</w:t>
      </w:r>
      <w:r>
        <w:rPr>
          <w:rFonts w:hint="cs"/>
          <w:rtl/>
        </w:rPr>
        <w:t>ی</w:t>
      </w:r>
      <w:r>
        <w:rPr>
          <w:rtl/>
        </w:rPr>
        <w:t xml:space="preserve"> تع</w:t>
      </w:r>
      <w:r>
        <w:rPr>
          <w:rFonts w:hint="cs"/>
          <w:rtl/>
        </w:rPr>
        <w:t>ی</w:t>
      </w:r>
      <w:r>
        <w:rPr>
          <w:rFonts w:hint="eastAsia"/>
          <w:rtl/>
        </w:rPr>
        <w:t>ن</w:t>
      </w:r>
      <w:r>
        <w:rPr>
          <w:rtl/>
        </w:rPr>
        <w:t xml:space="preserve"> دارد.</w:t>
      </w:r>
    </w:p>
    <w:p w14:paraId="4BB0A732" w14:textId="77777777" w:rsidR="00E05F46" w:rsidRDefault="00E05F46" w:rsidP="002A5BE9">
      <w:pPr>
        <w:ind w:firstLine="157"/>
        <w:rPr>
          <w:rtl/>
        </w:rPr>
      </w:pPr>
      <w:r>
        <w:rPr>
          <w:rFonts w:hint="eastAsia"/>
          <w:rtl/>
        </w:rPr>
        <w:t>در</w:t>
      </w:r>
      <w:r>
        <w:rPr>
          <w:rtl/>
        </w:rPr>
        <w:t xml:space="preserve"> ا</w:t>
      </w:r>
      <w:r>
        <w:rPr>
          <w:rFonts w:hint="cs"/>
          <w:rtl/>
        </w:rPr>
        <w:t>ی</w:t>
      </w:r>
      <w:r>
        <w:rPr>
          <w:rFonts w:hint="eastAsia"/>
          <w:rtl/>
        </w:rPr>
        <w:t>نجا،</w:t>
      </w:r>
      <w:r>
        <w:rPr>
          <w:rtl/>
        </w:rPr>
        <w:t xml:space="preserve"> ا</w:t>
      </w:r>
      <w:r>
        <w:rPr>
          <w:rFonts w:hint="cs"/>
          <w:rtl/>
        </w:rPr>
        <w:t>ی</w:t>
      </w:r>
      <w:r>
        <w:rPr>
          <w:rFonts w:hint="eastAsia"/>
          <w:rtl/>
        </w:rPr>
        <w:t>شان</w:t>
      </w:r>
      <w:r>
        <w:rPr>
          <w:rtl/>
        </w:rPr>
        <w:t xml:space="preserve"> پاسخ</w:t>
      </w:r>
      <w:r>
        <w:rPr>
          <w:rFonts w:hint="cs"/>
          <w:rtl/>
        </w:rPr>
        <w:t>ی</w:t>
      </w:r>
      <w:r>
        <w:rPr>
          <w:rtl/>
        </w:rPr>
        <w:t xml:space="preserve"> ارائه داده‌اند که م</w:t>
      </w:r>
      <w:r>
        <w:rPr>
          <w:rFonts w:hint="cs"/>
          <w:rtl/>
        </w:rPr>
        <w:t>ی‌</w:t>
      </w:r>
      <w:r>
        <w:rPr>
          <w:rFonts w:hint="eastAsia"/>
          <w:rtl/>
        </w:rPr>
        <w:t>خواهد</w:t>
      </w:r>
      <w:r>
        <w:rPr>
          <w:rtl/>
        </w:rPr>
        <w:t xml:space="preserve"> اثبات کند در مورد «شعر» و «وبر» ن</w:t>
      </w:r>
      <w:r>
        <w:rPr>
          <w:rFonts w:hint="cs"/>
          <w:rtl/>
        </w:rPr>
        <w:t>ی</w:t>
      </w:r>
      <w:r>
        <w:rPr>
          <w:rFonts w:hint="eastAsia"/>
          <w:rtl/>
        </w:rPr>
        <w:t>ز</w:t>
      </w:r>
      <w:r>
        <w:rPr>
          <w:rtl/>
        </w:rPr>
        <w:t xml:space="preserve"> م</w:t>
      </w:r>
      <w:r>
        <w:rPr>
          <w:rFonts w:hint="cs"/>
          <w:rtl/>
        </w:rPr>
        <w:t>ی‌</w:t>
      </w:r>
      <w:r>
        <w:rPr>
          <w:rFonts w:hint="eastAsia"/>
          <w:rtl/>
        </w:rPr>
        <w:t>توان</w:t>
      </w:r>
      <w:r>
        <w:rPr>
          <w:rFonts w:hint="cs"/>
          <w:rtl/>
        </w:rPr>
        <w:t>ی</w:t>
      </w:r>
      <w:r>
        <w:rPr>
          <w:rFonts w:hint="eastAsia"/>
          <w:rtl/>
        </w:rPr>
        <w:t>م</w:t>
      </w:r>
      <w:r>
        <w:rPr>
          <w:rtl/>
        </w:rPr>
        <w:t xml:space="preserve"> همان معنا</w:t>
      </w:r>
      <w:r>
        <w:rPr>
          <w:rFonts w:hint="cs"/>
          <w:rtl/>
        </w:rPr>
        <w:t>ی</w:t>
      </w:r>
      <w:r>
        <w:rPr>
          <w:rtl/>
        </w:rPr>
        <w:t xml:space="preserve"> مجاز</w:t>
      </w:r>
      <w:r>
        <w:rPr>
          <w:rFonts w:hint="cs"/>
          <w:rtl/>
        </w:rPr>
        <w:t>ی</w:t>
      </w:r>
      <w:r>
        <w:rPr>
          <w:rtl/>
        </w:rPr>
        <w:t xml:space="preserve"> را اراده کن</w:t>
      </w:r>
      <w:r>
        <w:rPr>
          <w:rFonts w:hint="cs"/>
          <w:rtl/>
        </w:rPr>
        <w:t>ی</w:t>
      </w:r>
      <w:r>
        <w:rPr>
          <w:rFonts w:hint="eastAsia"/>
          <w:rtl/>
        </w:rPr>
        <w:t>م،</w:t>
      </w:r>
      <w:r>
        <w:rPr>
          <w:rtl/>
        </w:rPr>
        <w:t xml:space="preserve"> همان‌طور که در مورد «رَوْث» و «بَوْل» چن</w:t>
      </w:r>
      <w:r>
        <w:rPr>
          <w:rFonts w:hint="cs"/>
          <w:rtl/>
        </w:rPr>
        <w:t>ی</w:t>
      </w:r>
      <w:r>
        <w:rPr>
          <w:rFonts w:hint="eastAsia"/>
          <w:rtl/>
        </w:rPr>
        <w:t>ن</w:t>
      </w:r>
      <w:r>
        <w:rPr>
          <w:rtl/>
        </w:rPr>
        <w:t xml:space="preserve"> م</w:t>
      </w:r>
      <w:r>
        <w:rPr>
          <w:rFonts w:hint="cs"/>
          <w:rtl/>
        </w:rPr>
        <w:t>ی‌</w:t>
      </w:r>
      <w:r>
        <w:rPr>
          <w:rFonts w:hint="eastAsia"/>
          <w:rtl/>
        </w:rPr>
        <w:t>کن</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همان‌گونه که در آن موارد، منظور آلوده بودن لباس </w:t>
      </w:r>
      <w:r>
        <w:rPr>
          <w:rFonts w:hint="cs"/>
          <w:rtl/>
        </w:rPr>
        <w:t>ی</w:t>
      </w:r>
      <w:r>
        <w:rPr>
          <w:rFonts w:hint="eastAsia"/>
          <w:rtl/>
        </w:rPr>
        <w:t>ا</w:t>
      </w:r>
      <w:r>
        <w:rPr>
          <w:rtl/>
        </w:rPr>
        <w:t xml:space="preserve"> همراه داشتن آن است (م</w:t>
      </w:r>
      <w:r>
        <w:rPr>
          <w:rFonts w:hint="eastAsia"/>
          <w:rtl/>
        </w:rPr>
        <w:t>ثلاً</w:t>
      </w:r>
      <w:r>
        <w:rPr>
          <w:rtl/>
        </w:rPr>
        <w:t xml:space="preserve"> اگر «رَوْث» خشک باشد، به معنا</w:t>
      </w:r>
      <w:r>
        <w:rPr>
          <w:rFonts w:hint="cs"/>
          <w:rtl/>
        </w:rPr>
        <w:t>ی</w:t>
      </w:r>
      <w:r>
        <w:rPr>
          <w:rtl/>
        </w:rPr>
        <w:t xml:space="preserve"> استصحاب و همراه داشتن است که اعم م</w:t>
      </w:r>
      <w:r>
        <w:rPr>
          <w:rFonts w:hint="cs"/>
          <w:rtl/>
        </w:rPr>
        <w:t>ی‌</w:t>
      </w:r>
      <w:r>
        <w:rPr>
          <w:rFonts w:hint="eastAsia"/>
          <w:rtl/>
        </w:rPr>
        <w:t>باشد</w:t>
      </w:r>
      <w:r>
        <w:rPr>
          <w:rtl/>
        </w:rPr>
        <w:t>)،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هم</w:t>
      </w:r>
      <w:r>
        <w:rPr>
          <w:rFonts w:hint="cs"/>
          <w:rtl/>
        </w:rPr>
        <w:t>ی</w:t>
      </w:r>
      <w:r>
        <w:rPr>
          <w:rFonts w:hint="eastAsia"/>
          <w:rtl/>
        </w:rPr>
        <w:t>ن‌گونه</w:t>
      </w:r>
      <w:r>
        <w:rPr>
          <w:rtl/>
        </w:rPr>
        <w:t xml:space="preserve"> است. چرا؟ ز</w:t>
      </w:r>
      <w:r>
        <w:rPr>
          <w:rFonts w:hint="cs"/>
          <w:rtl/>
        </w:rPr>
        <w:t>ی</w:t>
      </w:r>
      <w:r>
        <w:rPr>
          <w:rFonts w:hint="eastAsia"/>
          <w:rtl/>
        </w:rPr>
        <w:t>را</w:t>
      </w:r>
      <w:r>
        <w:rPr>
          <w:rtl/>
        </w:rPr>
        <w:t xml:space="preserve"> حت</w:t>
      </w:r>
      <w:r>
        <w:rPr>
          <w:rFonts w:hint="cs"/>
          <w:rtl/>
        </w:rPr>
        <w:t>ی</w:t>
      </w:r>
      <w:r>
        <w:rPr>
          <w:rtl/>
        </w:rPr>
        <w:t xml:space="preserve"> اگر بخواه</w:t>
      </w:r>
      <w:r>
        <w:rPr>
          <w:rFonts w:hint="cs"/>
          <w:rtl/>
        </w:rPr>
        <w:t>ی</w:t>
      </w:r>
      <w:r>
        <w:rPr>
          <w:rFonts w:hint="eastAsia"/>
          <w:rtl/>
        </w:rPr>
        <w:t>م</w:t>
      </w:r>
      <w:r>
        <w:rPr>
          <w:rtl/>
        </w:rPr>
        <w:t xml:space="preserve"> در مورد «شعر» و «وبر»، «فِي» را به معنا</w:t>
      </w:r>
      <w:r>
        <w:rPr>
          <w:rFonts w:hint="cs"/>
          <w:rtl/>
        </w:rPr>
        <w:t>ی</w:t>
      </w:r>
      <w:r>
        <w:rPr>
          <w:rtl/>
        </w:rPr>
        <w:t xml:space="preserve"> ظرف</w:t>
      </w:r>
      <w:r>
        <w:rPr>
          <w:rFonts w:hint="cs"/>
          <w:rtl/>
        </w:rPr>
        <w:t>ی</w:t>
      </w:r>
      <w:r>
        <w:rPr>
          <w:rFonts w:hint="eastAsia"/>
          <w:rtl/>
        </w:rPr>
        <w:t>ت</w:t>
      </w:r>
      <w:r>
        <w:rPr>
          <w:rtl/>
        </w:rPr>
        <w:t xml:space="preserve"> بگ</w:t>
      </w:r>
      <w:r>
        <w:rPr>
          <w:rFonts w:hint="cs"/>
          <w:rtl/>
        </w:rPr>
        <w:t>ی</w:t>
      </w:r>
      <w:r>
        <w:rPr>
          <w:rFonts w:hint="eastAsia"/>
          <w:rtl/>
        </w:rPr>
        <w:t>ر</w:t>
      </w:r>
      <w:r>
        <w:rPr>
          <w:rFonts w:hint="cs"/>
          <w:rtl/>
        </w:rPr>
        <w:t>ی</w:t>
      </w:r>
      <w:r>
        <w:rPr>
          <w:rFonts w:hint="eastAsia"/>
          <w:rtl/>
        </w:rPr>
        <w:t>م،</w:t>
      </w:r>
      <w:r>
        <w:rPr>
          <w:rtl/>
        </w:rPr>
        <w:t xml:space="preserve"> ن</w:t>
      </w:r>
      <w:r>
        <w:rPr>
          <w:rFonts w:hint="cs"/>
          <w:rtl/>
        </w:rPr>
        <w:t>ی</w:t>
      </w:r>
      <w:r>
        <w:rPr>
          <w:rFonts w:hint="eastAsia"/>
          <w:rtl/>
        </w:rPr>
        <w:t>ازمند</w:t>
      </w:r>
      <w:r>
        <w:rPr>
          <w:rtl/>
        </w:rPr>
        <w:t xml:space="preserve"> تقد</w:t>
      </w:r>
      <w:r>
        <w:rPr>
          <w:rFonts w:hint="cs"/>
          <w:rtl/>
        </w:rPr>
        <w:t>ی</w:t>
      </w:r>
      <w:r>
        <w:rPr>
          <w:rFonts w:hint="eastAsia"/>
          <w:rtl/>
        </w:rPr>
        <w:t>ر</w:t>
      </w:r>
      <w:r>
        <w:rPr>
          <w:rtl/>
        </w:rPr>
        <w:t xml:space="preserve"> گرفتن هست</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با</w:t>
      </w:r>
      <w:r>
        <w:rPr>
          <w:rFonts w:hint="cs"/>
          <w:rtl/>
        </w:rPr>
        <w:t>ی</w:t>
      </w:r>
      <w:r>
        <w:rPr>
          <w:rFonts w:hint="eastAsia"/>
          <w:rtl/>
        </w:rPr>
        <w:t>د</w:t>
      </w:r>
      <w:r>
        <w:rPr>
          <w:rtl/>
        </w:rPr>
        <w:t xml:space="preserve"> در تقد</w:t>
      </w:r>
      <w:r>
        <w:rPr>
          <w:rFonts w:hint="cs"/>
          <w:rtl/>
        </w:rPr>
        <w:t>ی</w:t>
      </w:r>
      <w:r>
        <w:rPr>
          <w:rFonts w:hint="eastAsia"/>
          <w:rtl/>
        </w:rPr>
        <w:t>ر</w:t>
      </w:r>
      <w:r>
        <w:rPr>
          <w:rtl/>
        </w:rPr>
        <w:t xml:space="preserve"> بگو</w:t>
      </w:r>
      <w:r>
        <w:rPr>
          <w:rFonts w:hint="cs"/>
          <w:rtl/>
        </w:rPr>
        <w:t>یی</w:t>
      </w:r>
      <w:r>
        <w:rPr>
          <w:rFonts w:hint="eastAsia"/>
          <w:rtl/>
        </w:rPr>
        <w:t>م</w:t>
      </w:r>
      <w:r>
        <w:rPr>
          <w:rtl/>
        </w:rPr>
        <w:t xml:space="preserve">: «فِي شَعْرٍ وَ وَبَرٍ الْمَنْسُوجَيْنِ» </w:t>
      </w:r>
      <w:r>
        <w:rPr>
          <w:rFonts w:hint="cs"/>
          <w:rtl/>
        </w:rPr>
        <w:t>ی</w:t>
      </w:r>
      <w:r>
        <w:rPr>
          <w:rFonts w:hint="eastAsia"/>
          <w:rtl/>
        </w:rPr>
        <w:t>ا</w:t>
      </w:r>
      <w:r>
        <w:rPr>
          <w:rtl/>
        </w:rPr>
        <w:t xml:space="preserve"> «الْمَنْسُوجِ بِهِمَا اللِّبَاسُ»؛ </w:t>
      </w:r>
      <w:r>
        <w:rPr>
          <w:rFonts w:hint="cs"/>
          <w:rtl/>
        </w:rPr>
        <w:t>ی</w:t>
      </w:r>
      <w:r>
        <w:rPr>
          <w:rFonts w:hint="eastAsia"/>
          <w:rtl/>
        </w:rPr>
        <w:t>عن</w:t>
      </w:r>
      <w:r>
        <w:rPr>
          <w:rFonts w:hint="cs"/>
          <w:rtl/>
        </w:rPr>
        <w:t>ی</w:t>
      </w:r>
      <w:r>
        <w:rPr>
          <w:rtl/>
        </w:rPr>
        <w:t xml:space="preserve"> لباس</w:t>
      </w:r>
      <w:r>
        <w:rPr>
          <w:rFonts w:hint="cs"/>
          <w:rtl/>
        </w:rPr>
        <w:t>ی</w:t>
      </w:r>
      <w:r>
        <w:rPr>
          <w:rtl/>
        </w:rPr>
        <w:t xml:space="preserve"> که با ا</w:t>
      </w:r>
      <w:r>
        <w:rPr>
          <w:rFonts w:hint="cs"/>
          <w:rtl/>
        </w:rPr>
        <w:t>ی</w:t>
      </w:r>
      <w:r>
        <w:rPr>
          <w:rFonts w:hint="eastAsia"/>
          <w:rtl/>
        </w:rPr>
        <w:t>ن‌ها</w:t>
      </w:r>
      <w:r>
        <w:rPr>
          <w:rtl/>
        </w:rPr>
        <w:t xml:space="preserve"> بافته </w:t>
      </w:r>
      <w:r>
        <w:rPr>
          <w:rtl/>
        </w:rPr>
        <w:lastRenderedPageBreak/>
        <w:t>شده باشد. وگرنه خودِ «شعر» و «وبر» به تنها</w:t>
      </w:r>
      <w:r>
        <w:rPr>
          <w:rFonts w:hint="cs"/>
          <w:rtl/>
        </w:rPr>
        <w:t>یی</w:t>
      </w:r>
      <w:r>
        <w:rPr>
          <w:rtl/>
        </w:rPr>
        <w:t xml:space="preserve"> لباس محسوب نم</w:t>
      </w:r>
      <w:r>
        <w:rPr>
          <w:rFonts w:hint="cs"/>
          <w:rtl/>
        </w:rPr>
        <w:t>ی‌</w:t>
      </w:r>
      <w:r>
        <w:rPr>
          <w:rFonts w:hint="eastAsia"/>
          <w:rtl/>
        </w:rPr>
        <w:t>شوند</w:t>
      </w:r>
      <w:r>
        <w:rPr>
          <w:rtl/>
        </w:rPr>
        <w:t>. پس ن</w:t>
      </w:r>
      <w:r>
        <w:rPr>
          <w:rFonts w:hint="cs"/>
          <w:rtl/>
        </w:rPr>
        <w:t>ی</w:t>
      </w:r>
      <w:r>
        <w:rPr>
          <w:rFonts w:hint="eastAsia"/>
          <w:rtl/>
        </w:rPr>
        <w:t>ازمند</w:t>
      </w:r>
      <w:r>
        <w:rPr>
          <w:rtl/>
        </w:rPr>
        <w:t xml:space="preserve"> تقد</w:t>
      </w:r>
      <w:r>
        <w:rPr>
          <w:rFonts w:hint="cs"/>
          <w:rtl/>
        </w:rPr>
        <w:t>ی</w:t>
      </w:r>
      <w:r>
        <w:rPr>
          <w:rFonts w:hint="eastAsia"/>
          <w:rtl/>
        </w:rPr>
        <w:t>ر</w:t>
      </w:r>
      <w:r>
        <w:rPr>
          <w:rtl/>
        </w:rPr>
        <w:t xml:space="preserve"> هست</w:t>
      </w:r>
      <w:r>
        <w:rPr>
          <w:rFonts w:hint="cs"/>
          <w:rtl/>
        </w:rPr>
        <w:t>ی</w:t>
      </w:r>
      <w:r>
        <w:rPr>
          <w:rFonts w:hint="eastAsia"/>
          <w:rtl/>
        </w:rPr>
        <w:t>م،</w:t>
      </w:r>
      <w:r>
        <w:rPr>
          <w:rtl/>
        </w:rPr>
        <w:t xml:space="preserve"> در حال</w:t>
      </w:r>
      <w:r>
        <w:rPr>
          <w:rFonts w:hint="cs"/>
          <w:rtl/>
        </w:rPr>
        <w:t>ی</w:t>
      </w:r>
      <w:r>
        <w:rPr>
          <w:rtl/>
        </w:rPr>
        <w:t xml:space="preserve"> که اصل، عدم تقد</w:t>
      </w:r>
      <w:r>
        <w:rPr>
          <w:rFonts w:hint="cs"/>
          <w:rtl/>
        </w:rPr>
        <w:t>ی</w:t>
      </w:r>
      <w:r>
        <w:rPr>
          <w:rFonts w:hint="eastAsia"/>
          <w:rtl/>
        </w:rPr>
        <w:t>ر</w:t>
      </w:r>
      <w:r>
        <w:rPr>
          <w:rtl/>
        </w:rPr>
        <w:t xml:space="preserve"> است و روا</w:t>
      </w:r>
      <w:r>
        <w:rPr>
          <w:rFonts w:hint="cs"/>
          <w:rtl/>
        </w:rPr>
        <w:t>ی</w:t>
      </w:r>
      <w:r>
        <w:rPr>
          <w:rFonts w:hint="eastAsia"/>
          <w:rtl/>
        </w:rPr>
        <w:t>ت،</w:t>
      </w:r>
      <w:r>
        <w:rPr>
          <w:rtl/>
        </w:rPr>
        <w:t xml:space="preserve"> خودِ «شعر» و «وبر» را موضوع قرار </w:t>
      </w:r>
      <w:r>
        <w:rPr>
          <w:rFonts w:hint="eastAsia"/>
          <w:rtl/>
        </w:rPr>
        <w:t>داده</w:t>
      </w:r>
      <w:r>
        <w:rPr>
          <w:rtl/>
        </w:rPr>
        <w:t xml:space="preserve"> است.</w:t>
      </w:r>
    </w:p>
    <w:p w14:paraId="530B0759" w14:textId="089FF435" w:rsidR="00E05F46" w:rsidRDefault="00E05F46" w:rsidP="002A5BE9">
      <w:pPr>
        <w:ind w:firstLine="157"/>
        <w:rPr>
          <w:rtl/>
        </w:rPr>
      </w:pPr>
      <w:r>
        <w:rPr>
          <w:rFonts w:hint="eastAsia"/>
          <w:rtl/>
        </w:rPr>
        <w:t>در</w:t>
      </w:r>
      <w:r>
        <w:rPr>
          <w:rtl/>
        </w:rPr>
        <w:t xml:space="preserve"> ا</w:t>
      </w:r>
      <w:r>
        <w:rPr>
          <w:rFonts w:hint="cs"/>
          <w:rtl/>
        </w:rPr>
        <w:t>ی</w:t>
      </w:r>
      <w:r>
        <w:rPr>
          <w:rFonts w:hint="eastAsia"/>
          <w:rtl/>
        </w:rPr>
        <w:t>نجا</w:t>
      </w:r>
      <w:r>
        <w:rPr>
          <w:rtl/>
        </w:rPr>
        <w:t xml:space="preserve"> امر دائر است ب</w:t>
      </w:r>
      <w:r>
        <w:rPr>
          <w:rFonts w:hint="cs"/>
          <w:rtl/>
        </w:rPr>
        <w:t>ی</w:t>
      </w:r>
      <w:r>
        <w:rPr>
          <w:rFonts w:hint="eastAsia"/>
          <w:rtl/>
        </w:rPr>
        <w:t>ن</w:t>
      </w:r>
      <w:r>
        <w:rPr>
          <w:rtl/>
        </w:rPr>
        <w:t xml:space="preserve"> ا</w:t>
      </w:r>
      <w:r>
        <w:rPr>
          <w:rFonts w:hint="cs"/>
          <w:rtl/>
        </w:rPr>
        <w:t>ی</w:t>
      </w:r>
      <w:r>
        <w:rPr>
          <w:rFonts w:hint="eastAsia"/>
          <w:rtl/>
        </w:rPr>
        <w:t>نکه</w:t>
      </w:r>
      <w:r>
        <w:rPr>
          <w:rtl/>
        </w:rPr>
        <w:t xml:space="preserve"> تقد</w:t>
      </w:r>
      <w:r>
        <w:rPr>
          <w:rFonts w:hint="cs"/>
          <w:rtl/>
        </w:rPr>
        <w:t>ی</w:t>
      </w:r>
      <w:r>
        <w:rPr>
          <w:rFonts w:hint="eastAsia"/>
          <w:rtl/>
        </w:rPr>
        <w:t>ر</w:t>
      </w:r>
      <w:r>
        <w:rPr>
          <w:rtl/>
        </w:rPr>
        <w:t xml:space="preserve"> بگ</w:t>
      </w:r>
      <w:r>
        <w:rPr>
          <w:rFonts w:hint="cs"/>
          <w:rtl/>
        </w:rPr>
        <w:t>ی</w:t>
      </w:r>
      <w:r>
        <w:rPr>
          <w:rFonts w:hint="eastAsia"/>
          <w:rtl/>
        </w:rPr>
        <w:t>ر</w:t>
      </w:r>
      <w:r>
        <w:rPr>
          <w:rFonts w:hint="cs"/>
          <w:rtl/>
        </w:rPr>
        <w:t>ی</w:t>
      </w:r>
      <w:r>
        <w:rPr>
          <w:rFonts w:hint="eastAsia"/>
          <w:rtl/>
        </w:rPr>
        <w:t>م</w:t>
      </w:r>
      <w:r>
        <w:rPr>
          <w:rtl/>
        </w:rPr>
        <w:t xml:space="preserve"> و در خصوص «شعر» و «وبر» (مانند «جِلد»)، معنا</w:t>
      </w:r>
      <w:r>
        <w:rPr>
          <w:rFonts w:hint="cs"/>
          <w:rtl/>
        </w:rPr>
        <w:t>ی</w:t>
      </w:r>
      <w:r>
        <w:rPr>
          <w:rtl/>
        </w:rPr>
        <w:t xml:space="preserve"> حق</w:t>
      </w:r>
      <w:r>
        <w:rPr>
          <w:rFonts w:hint="cs"/>
          <w:rtl/>
        </w:rPr>
        <w:t>ی</w:t>
      </w:r>
      <w:r>
        <w:rPr>
          <w:rFonts w:hint="eastAsia"/>
          <w:rtl/>
        </w:rPr>
        <w:t>ق</w:t>
      </w:r>
      <w:r>
        <w:rPr>
          <w:rFonts w:hint="cs"/>
          <w:rtl/>
        </w:rPr>
        <w:t>ی</w:t>
      </w:r>
      <w:r>
        <w:rPr>
          <w:rtl/>
        </w:rPr>
        <w:t xml:space="preserve"> ظرف</w:t>
      </w:r>
      <w:r>
        <w:rPr>
          <w:rFonts w:hint="cs"/>
          <w:rtl/>
        </w:rPr>
        <w:t>ی</w:t>
      </w:r>
      <w:r>
        <w:rPr>
          <w:rFonts w:hint="eastAsia"/>
          <w:rtl/>
        </w:rPr>
        <w:t>ت</w:t>
      </w:r>
      <w:r>
        <w:rPr>
          <w:rtl/>
        </w:rPr>
        <w:t xml:space="preserve"> را اراده کن</w:t>
      </w:r>
      <w:r>
        <w:rPr>
          <w:rFonts w:hint="cs"/>
          <w:rtl/>
        </w:rPr>
        <w:t>ی</w:t>
      </w:r>
      <w:r>
        <w:rPr>
          <w:rFonts w:hint="eastAsia"/>
          <w:rtl/>
        </w:rPr>
        <w:t>م،</w:t>
      </w:r>
      <w:r>
        <w:rPr>
          <w:rtl/>
        </w:rPr>
        <w:t xml:space="preserve"> </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بگو</w:t>
      </w:r>
      <w:r>
        <w:rPr>
          <w:rFonts w:hint="cs"/>
          <w:rtl/>
        </w:rPr>
        <w:t>یی</w:t>
      </w:r>
      <w:r>
        <w:rPr>
          <w:rFonts w:hint="eastAsia"/>
          <w:rtl/>
        </w:rPr>
        <w:t>م</w:t>
      </w:r>
      <w:r>
        <w:rPr>
          <w:rtl/>
        </w:rPr>
        <w:t xml:space="preserve">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مجاز است. چرا مجاز را انتخاب م</w:t>
      </w:r>
      <w:r>
        <w:rPr>
          <w:rFonts w:hint="cs"/>
          <w:rtl/>
        </w:rPr>
        <w:t>ی‌</w:t>
      </w:r>
      <w:r>
        <w:rPr>
          <w:rFonts w:hint="eastAsia"/>
          <w:rtl/>
        </w:rPr>
        <w:t>کن</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در علم اصول ثابت شده است که در تعارض احوال در مباحث الفاظ و اصول لفظ</w:t>
      </w:r>
      <w:r>
        <w:rPr>
          <w:rFonts w:hint="cs"/>
          <w:rtl/>
        </w:rPr>
        <w:t>ی</w:t>
      </w:r>
      <w:r>
        <w:rPr>
          <w:rtl/>
        </w:rPr>
        <w:t xml:space="preserve">ه، </w:t>
      </w:r>
      <w:r w:rsidR="004D125F">
        <w:rPr>
          <w:rFonts w:hint="cs"/>
          <w:rtl/>
        </w:rPr>
        <w:t>وقتی که دوران بین مجاز و تقدیر باشد</w:t>
      </w:r>
      <w:r>
        <w:rPr>
          <w:rtl/>
        </w:rPr>
        <w:t>، مجاز بر تقد</w:t>
      </w:r>
      <w:r>
        <w:rPr>
          <w:rFonts w:hint="cs"/>
          <w:rtl/>
        </w:rPr>
        <w:t>ی</w:t>
      </w:r>
      <w:r>
        <w:rPr>
          <w:rFonts w:hint="eastAsia"/>
          <w:rtl/>
        </w:rPr>
        <w:t>ر</w:t>
      </w:r>
      <w:r>
        <w:rPr>
          <w:rtl/>
        </w:rPr>
        <w:t xml:space="preserve"> مقدم است. ا</w:t>
      </w:r>
      <w:r>
        <w:rPr>
          <w:rFonts w:hint="cs"/>
          <w:rtl/>
        </w:rPr>
        <w:t>ی</w:t>
      </w:r>
      <w:r>
        <w:rPr>
          <w:rFonts w:hint="eastAsia"/>
          <w:rtl/>
        </w:rPr>
        <w:t>نکه</w:t>
      </w:r>
      <w:r>
        <w:rPr>
          <w:rtl/>
        </w:rPr>
        <w:t xml:space="preserve"> گفته م</w:t>
      </w:r>
      <w:r>
        <w:rPr>
          <w:rFonts w:hint="cs"/>
          <w:rtl/>
        </w:rPr>
        <w:t>ی‌</w:t>
      </w:r>
      <w:r>
        <w:rPr>
          <w:rFonts w:hint="eastAsia"/>
          <w:rtl/>
        </w:rPr>
        <w:t>شود</w:t>
      </w:r>
      <w:r>
        <w:rPr>
          <w:rtl/>
        </w:rPr>
        <w:t xml:space="preserve"> «اصل، عدم تقد</w:t>
      </w:r>
      <w:r>
        <w:rPr>
          <w:rFonts w:hint="cs"/>
          <w:rtl/>
        </w:rPr>
        <w:t>ی</w:t>
      </w:r>
      <w:r>
        <w:rPr>
          <w:rFonts w:hint="eastAsia"/>
          <w:rtl/>
        </w:rPr>
        <w:t>ر</w:t>
      </w:r>
      <w:r>
        <w:rPr>
          <w:rtl/>
        </w:rPr>
        <w:t xml:space="preserve"> است» به هم</w:t>
      </w:r>
      <w:r>
        <w:rPr>
          <w:rFonts w:hint="cs"/>
          <w:rtl/>
        </w:rPr>
        <w:t>ی</w:t>
      </w:r>
      <w:r>
        <w:rPr>
          <w:rFonts w:hint="eastAsia"/>
          <w:rtl/>
        </w:rPr>
        <w:t>ن</w:t>
      </w:r>
      <w:r>
        <w:rPr>
          <w:rtl/>
        </w:rPr>
        <w:t xml:space="preserve"> معناست. ا</w:t>
      </w:r>
      <w:r>
        <w:rPr>
          <w:rFonts w:hint="cs"/>
          <w:rtl/>
        </w:rPr>
        <w:t>ی</w:t>
      </w:r>
      <w:r>
        <w:rPr>
          <w:rFonts w:hint="eastAsia"/>
          <w:rtl/>
        </w:rPr>
        <w:t>ن</w:t>
      </w:r>
      <w:r>
        <w:rPr>
          <w:rtl/>
        </w:rPr>
        <w:t xml:space="preserve"> مطلب</w:t>
      </w:r>
      <w:r>
        <w:rPr>
          <w:rFonts w:hint="cs"/>
          <w:rtl/>
        </w:rPr>
        <w:t>ی</w:t>
      </w:r>
      <w:r>
        <w:rPr>
          <w:rtl/>
        </w:rPr>
        <w:t xml:space="preserve"> است که مرحوم کاشف الغطاء فرموده و صاحب جواهر آن را نقل کرده است. البته خود صاحب جواهر در نها</w:t>
      </w:r>
      <w:r>
        <w:rPr>
          <w:rFonts w:hint="cs"/>
          <w:rtl/>
        </w:rPr>
        <w:t>ی</w:t>
      </w:r>
      <w:r>
        <w:rPr>
          <w:rFonts w:hint="eastAsia"/>
          <w:rtl/>
        </w:rPr>
        <w:t>ت</w:t>
      </w:r>
      <w:r>
        <w:rPr>
          <w:rtl/>
        </w:rPr>
        <w:t xml:space="preserve"> به </w:t>
      </w:r>
      <w:r>
        <w:rPr>
          <w:rFonts w:hint="eastAsia"/>
          <w:rtl/>
        </w:rPr>
        <w:t>ا</w:t>
      </w:r>
      <w:r>
        <w:rPr>
          <w:rFonts w:hint="cs"/>
          <w:rtl/>
        </w:rPr>
        <w:t>ی</w:t>
      </w:r>
      <w:r>
        <w:rPr>
          <w:rFonts w:hint="eastAsia"/>
          <w:rtl/>
        </w:rPr>
        <w:t>ن</w:t>
      </w:r>
      <w:r>
        <w:rPr>
          <w:rtl/>
        </w:rPr>
        <w:t xml:space="preserve"> نظر چندان تک</w:t>
      </w:r>
      <w:r>
        <w:rPr>
          <w:rFonts w:hint="cs"/>
          <w:rtl/>
        </w:rPr>
        <w:t>ی</w:t>
      </w:r>
      <w:r>
        <w:rPr>
          <w:rFonts w:hint="eastAsia"/>
          <w:rtl/>
        </w:rPr>
        <w:t>ه</w:t>
      </w:r>
      <w:r>
        <w:rPr>
          <w:rtl/>
        </w:rPr>
        <w:t xml:space="preserve"> نکرده و گو</w:t>
      </w:r>
      <w:r>
        <w:rPr>
          <w:rFonts w:hint="cs"/>
          <w:rtl/>
        </w:rPr>
        <w:t>ی</w:t>
      </w:r>
      <w:r>
        <w:rPr>
          <w:rFonts w:hint="eastAsia"/>
          <w:rtl/>
        </w:rPr>
        <w:t>ا</w:t>
      </w:r>
      <w:r>
        <w:rPr>
          <w:rtl/>
        </w:rPr>
        <w:t xml:space="preserve"> تا پا</w:t>
      </w:r>
      <w:r>
        <w:rPr>
          <w:rFonts w:hint="cs"/>
          <w:rtl/>
        </w:rPr>
        <w:t>ی</w:t>
      </w:r>
      <w:r>
        <w:rPr>
          <w:rFonts w:hint="eastAsia"/>
          <w:rtl/>
        </w:rPr>
        <w:t>ان،</w:t>
      </w:r>
      <w:r>
        <w:rPr>
          <w:rtl/>
        </w:rPr>
        <w:t xml:space="preserve"> آن مناقشه را ب</w:t>
      </w:r>
      <w:r>
        <w:rPr>
          <w:rFonts w:hint="cs"/>
          <w:rtl/>
        </w:rPr>
        <w:t>ی‌</w:t>
      </w:r>
      <w:r>
        <w:rPr>
          <w:rFonts w:hint="eastAsia"/>
          <w:rtl/>
        </w:rPr>
        <w:t>پاسخ</w:t>
      </w:r>
      <w:r>
        <w:rPr>
          <w:rtl/>
        </w:rPr>
        <w:t xml:space="preserve"> گذاشته است.</w:t>
      </w:r>
    </w:p>
    <w:p w14:paraId="7B68377E" w14:textId="7799B09D" w:rsidR="004D125F" w:rsidRDefault="004D125F" w:rsidP="002A5BE9">
      <w:pPr>
        <w:ind w:firstLine="157"/>
        <w:rPr>
          <w:rtl/>
        </w:rPr>
      </w:pPr>
      <w:r>
        <w:rPr>
          <w:rFonts w:hint="cs"/>
          <w:rtl/>
        </w:rPr>
        <w:t xml:space="preserve">این اجمال کلام بود. اما به صورت تفصیلی باید کلمات فقها را نقل کنیم و نصوص مقام را نیز ذکر کنیم. </w:t>
      </w:r>
    </w:p>
    <w:p w14:paraId="09BEC453" w14:textId="685648C3" w:rsidR="00BB2E63" w:rsidRPr="00BB2E63" w:rsidRDefault="00BB2E63" w:rsidP="002A5BE9">
      <w:pPr>
        <w:ind w:firstLine="157"/>
        <w:rPr>
          <w:color w:val="FF0000"/>
          <w:rtl/>
        </w:rPr>
      </w:pPr>
      <w:r w:rsidRPr="00BB2E63">
        <w:rPr>
          <w:rFonts w:hint="cs"/>
          <w:color w:val="FF0000"/>
          <w:rtl/>
        </w:rPr>
        <w:t>کلمات فقهاء</w:t>
      </w:r>
    </w:p>
    <w:p w14:paraId="5E196D7F" w14:textId="4444B388" w:rsidR="004D125F" w:rsidRDefault="004D125F" w:rsidP="002A5BE9">
      <w:pPr>
        <w:ind w:firstLine="157"/>
        <w:rPr>
          <w:rtl/>
        </w:rPr>
      </w:pPr>
      <w:r>
        <w:rPr>
          <w:rFonts w:hint="cs"/>
          <w:rtl/>
        </w:rPr>
        <w:t>صاحب حدائق فرموده است:</w:t>
      </w:r>
    </w:p>
    <w:p w14:paraId="1BB7D03C" w14:textId="069EBA2C" w:rsidR="002A5BE9" w:rsidRPr="002A5BE9" w:rsidRDefault="002A5BE9" w:rsidP="002A5BE9">
      <w:pPr>
        <w:ind w:firstLine="157"/>
        <w:rPr>
          <w:color w:val="000080"/>
          <w:rtl/>
        </w:rPr>
      </w:pPr>
      <w:r>
        <w:rPr>
          <w:rFonts w:hint="cs"/>
          <w:color w:val="000080"/>
          <w:rtl/>
        </w:rPr>
        <w:t>«</w:t>
      </w:r>
      <w:r w:rsidR="004D125F" w:rsidRPr="002A5BE9">
        <w:rPr>
          <w:rFonts w:hint="cs"/>
          <w:color w:val="000080"/>
          <w:rtl/>
        </w:rPr>
        <w:t>(الأول) في جلد الميتة</w:t>
      </w:r>
      <w:r w:rsidR="004D125F" w:rsidRPr="002A5BE9">
        <w:rPr>
          <w:rFonts w:hint="cs"/>
          <w:color w:val="000080"/>
        </w:rPr>
        <w:t>‌</w:t>
      </w:r>
      <w:r w:rsidRPr="002A5BE9">
        <w:rPr>
          <w:rFonts w:hint="cs"/>
          <w:color w:val="000080"/>
          <w:rtl/>
        </w:rPr>
        <w:t xml:space="preserve"> </w:t>
      </w:r>
      <w:r w:rsidR="004D125F" w:rsidRPr="002A5BE9">
        <w:rPr>
          <w:rFonts w:hint="cs"/>
          <w:color w:val="000080"/>
          <w:rtl/>
        </w:rPr>
        <w:t xml:space="preserve">و قد أجمع الأصحاب (رضوان الله عليهم) على انه لا تجوز الصلاة فيه و لو كان مما يؤكل لحمه سواء دبغ أم لم يدبغ </w:t>
      </w:r>
      <w:r w:rsidRPr="002A5BE9">
        <w:rPr>
          <w:rFonts w:hint="cs"/>
          <w:color w:val="000080"/>
          <w:rtl/>
        </w:rPr>
        <w:t>حتى من القائلين بطهارته بالدباغ»</w:t>
      </w:r>
      <w:r>
        <w:rPr>
          <w:rFonts w:hint="cs"/>
          <w:color w:val="000080"/>
          <w:rtl/>
        </w:rPr>
        <w:t>.</w:t>
      </w:r>
      <w:r>
        <w:rPr>
          <w:rStyle w:val="aa"/>
          <w:color w:val="000080"/>
          <w:rtl/>
        </w:rPr>
        <w:footnoteReference w:id="2"/>
      </w:r>
    </w:p>
    <w:p w14:paraId="5F228E6D" w14:textId="25784F2B" w:rsidR="004D125F" w:rsidRPr="002A5BE9" w:rsidRDefault="002A5BE9" w:rsidP="002A5BE9">
      <w:pPr>
        <w:ind w:firstLine="157"/>
        <w:rPr>
          <w:rtl/>
        </w:rPr>
      </w:pPr>
      <w:r w:rsidRPr="002A5BE9">
        <w:rPr>
          <w:rFonts w:hint="cs"/>
          <w:rtl/>
        </w:rPr>
        <w:t>و چند صفحه بعد چنین فرموده است:</w:t>
      </w:r>
    </w:p>
    <w:p w14:paraId="78FE0EF0" w14:textId="3833F107" w:rsidR="002A5BE9" w:rsidRPr="002A5BE9" w:rsidRDefault="002A5BE9" w:rsidP="002A5BE9">
      <w:pPr>
        <w:ind w:firstLine="157"/>
        <w:rPr>
          <w:color w:val="000080"/>
          <w:rtl/>
        </w:rPr>
      </w:pPr>
      <w:r w:rsidRPr="002A5BE9">
        <w:rPr>
          <w:rFonts w:hint="cs"/>
          <w:color w:val="000080"/>
          <w:rtl/>
        </w:rPr>
        <w:t>«(المقام الثاني)- في جلد ما لا يؤكل لحمه و ان دبغ و صوفه و شعره و وبره و ريشه، و يحرم الصلاة فيه بالإجماع كما نقله جمع من الأصحاب عدا ما استثنى».</w:t>
      </w:r>
      <w:r>
        <w:rPr>
          <w:rStyle w:val="aa"/>
          <w:color w:val="000080"/>
          <w:rtl/>
        </w:rPr>
        <w:footnoteReference w:id="3"/>
      </w:r>
    </w:p>
    <w:p w14:paraId="6925C788" w14:textId="0B583AB9" w:rsidR="00E05F46" w:rsidRDefault="00E05F46" w:rsidP="002A5BE9">
      <w:pPr>
        <w:ind w:firstLine="157"/>
        <w:rPr>
          <w:rtl/>
        </w:rPr>
      </w:pPr>
      <w:r>
        <w:rPr>
          <w:rtl/>
        </w:rPr>
        <w:t>لفظ «ر</w:t>
      </w:r>
      <w:r>
        <w:rPr>
          <w:rFonts w:hint="cs"/>
          <w:rtl/>
        </w:rPr>
        <w:t>ی</w:t>
      </w:r>
      <w:r>
        <w:rPr>
          <w:rFonts w:hint="eastAsia"/>
          <w:rtl/>
        </w:rPr>
        <w:t>ش»</w:t>
      </w:r>
      <w:r>
        <w:rPr>
          <w:rtl/>
        </w:rPr>
        <w:t xml:space="preserve"> (پَر) که در ا</w:t>
      </w:r>
      <w:r>
        <w:rPr>
          <w:rFonts w:hint="cs"/>
          <w:rtl/>
        </w:rPr>
        <w:t>ی</w:t>
      </w:r>
      <w:r>
        <w:rPr>
          <w:rFonts w:hint="eastAsia"/>
          <w:rtl/>
        </w:rPr>
        <w:t>نجا</w:t>
      </w:r>
      <w:r>
        <w:rPr>
          <w:rtl/>
        </w:rPr>
        <w:t xml:space="preserve"> آمده، در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ن</w:t>
      </w:r>
      <w:r>
        <w:rPr>
          <w:rFonts w:hint="cs"/>
          <w:rtl/>
        </w:rPr>
        <w:t>ی</w:t>
      </w:r>
      <w:r>
        <w:rPr>
          <w:rFonts w:hint="eastAsia"/>
          <w:rtl/>
        </w:rPr>
        <w:t>ز</w:t>
      </w:r>
      <w:r>
        <w:rPr>
          <w:rtl/>
        </w:rPr>
        <w:t xml:space="preserve"> ذکر شده است، اما در سا</w:t>
      </w:r>
      <w:r>
        <w:rPr>
          <w:rFonts w:hint="cs"/>
          <w:rtl/>
        </w:rPr>
        <w:t>ی</w:t>
      </w:r>
      <w:r>
        <w:rPr>
          <w:rFonts w:hint="eastAsia"/>
          <w:rtl/>
        </w:rPr>
        <w:t>ر</w:t>
      </w:r>
      <w:r>
        <w:rPr>
          <w:rtl/>
        </w:rPr>
        <w:t xml:space="preserve"> نصوص، کلمه‌</w:t>
      </w:r>
      <w:r>
        <w:rPr>
          <w:rFonts w:hint="cs"/>
          <w:rtl/>
        </w:rPr>
        <w:t>ی</w:t>
      </w:r>
      <w:r>
        <w:rPr>
          <w:rtl/>
        </w:rPr>
        <w:t xml:space="preserve"> «ر</w:t>
      </w:r>
      <w:r>
        <w:rPr>
          <w:rFonts w:hint="cs"/>
          <w:rtl/>
        </w:rPr>
        <w:t>ی</w:t>
      </w:r>
      <w:r>
        <w:rPr>
          <w:rFonts w:hint="eastAsia"/>
          <w:rtl/>
        </w:rPr>
        <w:t>ش»</w:t>
      </w:r>
      <w:r>
        <w:rPr>
          <w:rtl/>
        </w:rPr>
        <w:t xml:space="preserve"> ن</w:t>
      </w:r>
      <w:r>
        <w:rPr>
          <w:rFonts w:hint="cs"/>
          <w:rtl/>
        </w:rPr>
        <w:t>ی</w:t>
      </w:r>
      <w:r>
        <w:rPr>
          <w:rFonts w:hint="eastAsia"/>
          <w:rtl/>
        </w:rPr>
        <w:t>امده</w:t>
      </w:r>
      <w:r>
        <w:rPr>
          <w:rtl/>
        </w:rPr>
        <w:t xml:space="preserve"> است. در کلمات فقها ن</w:t>
      </w:r>
      <w:r>
        <w:rPr>
          <w:rFonts w:hint="cs"/>
          <w:rtl/>
        </w:rPr>
        <w:t>ی</w:t>
      </w:r>
      <w:r>
        <w:rPr>
          <w:rFonts w:hint="eastAsia"/>
          <w:rtl/>
        </w:rPr>
        <w:t>ز،</w:t>
      </w:r>
      <w:r>
        <w:rPr>
          <w:rtl/>
        </w:rPr>
        <w:t xml:space="preserve"> غ</w:t>
      </w:r>
      <w:r>
        <w:rPr>
          <w:rFonts w:hint="cs"/>
          <w:rtl/>
        </w:rPr>
        <w:t>ی</w:t>
      </w:r>
      <w:r>
        <w:rPr>
          <w:rFonts w:hint="eastAsia"/>
          <w:rtl/>
        </w:rPr>
        <w:t>ر</w:t>
      </w:r>
      <w:r>
        <w:rPr>
          <w:rtl/>
        </w:rPr>
        <w:t xml:space="preserve"> از صاحب حد</w:t>
      </w:r>
      <w:r>
        <w:rPr>
          <w:rFonts w:hint="eastAsia"/>
          <w:rtl/>
        </w:rPr>
        <w:t>ائق،</w:t>
      </w:r>
      <w:r>
        <w:rPr>
          <w:rtl/>
        </w:rPr>
        <w:t xml:space="preserve"> در کتب</w:t>
      </w:r>
      <w:r>
        <w:rPr>
          <w:rFonts w:hint="cs"/>
          <w:rtl/>
        </w:rPr>
        <w:t>ی</w:t>
      </w:r>
      <w:r>
        <w:rPr>
          <w:rtl/>
        </w:rPr>
        <w:t xml:space="preserve"> مانند «ر</w:t>
      </w:r>
      <w:r>
        <w:rPr>
          <w:rFonts w:hint="cs"/>
          <w:rtl/>
        </w:rPr>
        <w:t>ی</w:t>
      </w:r>
      <w:r>
        <w:rPr>
          <w:rFonts w:hint="eastAsia"/>
          <w:rtl/>
        </w:rPr>
        <w:t>اض»</w:t>
      </w:r>
      <w:r>
        <w:rPr>
          <w:rtl/>
        </w:rPr>
        <w:t xml:space="preserve"> و «جواهر» ا</w:t>
      </w:r>
      <w:r>
        <w:rPr>
          <w:rFonts w:hint="cs"/>
          <w:rtl/>
        </w:rPr>
        <w:t>ی</w:t>
      </w:r>
      <w:r>
        <w:rPr>
          <w:rFonts w:hint="eastAsia"/>
          <w:rtl/>
        </w:rPr>
        <w:t>ن</w:t>
      </w:r>
      <w:r>
        <w:rPr>
          <w:rtl/>
        </w:rPr>
        <w:t xml:space="preserve"> لفظ را ند</w:t>
      </w:r>
      <w:r>
        <w:rPr>
          <w:rFonts w:hint="cs"/>
          <w:rtl/>
        </w:rPr>
        <w:t>ی</w:t>
      </w:r>
      <w:r>
        <w:rPr>
          <w:rFonts w:hint="eastAsia"/>
          <w:rtl/>
        </w:rPr>
        <w:t>ده‌ام</w:t>
      </w:r>
      <w:r>
        <w:rPr>
          <w:rtl/>
        </w:rPr>
        <w:t>. حال ا</w:t>
      </w:r>
      <w:r>
        <w:rPr>
          <w:rFonts w:hint="cs"/>
          <w:rtl/>
        </w:rPr>
        <w:t>ی</w:t>
      </w:r>
      <w:r>
        <w:rPr>
          <w:rFonts w:hint="eastAsia"/>
          <w:rtl/>
        </w:rPr>
        <w:t>ن</w:t>
      </w:r>
      <w:r>
        <w:rPr>
          <w:rtl/>
        </w:rPr>
        <w:t xml:space="preserve"> مطلب جا</w:t>
      </w:r>
      <w:r>
        <w:rPr>
          <w:rFonts w:hint="cs"/>
          <w:rtl/>
        </w:rPr>
        <w:t>ی</w:t>
      </w:r>
      <w:r>
        <w:rPr>
          <w:rtl/>
        </w:rPr>
        <w:t xml:space="preserve"> بحث دارد که آ</w:t>
      </w:r>
      <w:r>
        <w:rPr>
          <w:rFonts w:hint="cs"/>
          <w:rtl/>
        </w:rPr>
        <w:t>ی</w:t>
      </w:r>
      <w:r>
        <w:rPr>
          <w:rFonts w:hint="eastAsia"/>
          <w:rtl/>
        </w:rPr>
        <w:t>ا</w:t>
      </w:r>
      <w:r>
        <w:rPr>
          <w:rtl/>
        </w:rPr>
        <w:t xml:space="preserve"> اساساً ط</w:t>
      </w:r>
      <w:r>
        <w:rPr>
          <w:rFonts w:hint="cs"/>
          <w:rtl/>
        </w:rPr>
        <w:t>ی</w:t>
      </w:r>
      <w:r>
        <w:rPr>
          <w:rFonts w:hint="eastAsia"/>
          <w:rtl/>
        </w:rPr>
        <w:t>ور</w:t>
      </w:r>
      <w:r>
        <w:rPr>
          <w:rtl/>
        </w:rPr>
        <w:t xml:space="preserve"> حرام‌گوشت ن</w:t>
      </w:r>
      <w:r>
        <w:rPr>
          <w:rFonts w:hint="cs"/>
          <w:rtl/>
        </w:rPr>
        <w:t>ی</w:t>
      </w:r>
      <w:r>
        <w:rPr>
          <w:rFonts w:hint="eastAsia"/>
          <w:rtl/>
        </w:rPr>
        <w:t>ز</w:t>
      </w:r>
      <w:r>
        <w:rPr>
          <w:rtl/>
        </w:rPr>
        <w:t xml:space="preserve"> مشمول ا</w:t>
      </w:r>
      <w:r>
        <w:rPr>
          <w:rFonts w:hint="cs"/>
          <w:rtl/>
        </w:rPr>
        <w:t>ی</w:t>
      </w:r>
      <w:r>
        <w:rPr>
          <w:rFonts w:hint="eastAsia"/>
          <w:rtl/>
        </w:rPr>
        <w:t>ن</w:t>
      </w:r>
      <w:r>
        <w:rPr>
          <w:rtl/>
        </w:rPr>
        <w:t xml:space="preserve"> حکم م</w:t>
      </w:r>
      <w:r>
        <w:rPr>
          <w:rFonts w:hint="cs"/>
          <w:rtl/>
        </w:rPr>
        <w:t>ی‌</w:t>
      </w:r>
      <w:r>
        <w:rPr>
          <w:rFonts w:hint="eastAsia"/>
          <w:rtl/>
        </w:rPr>
        <w:t>شوند</w:t>
      </w:r>
      <w:r>
        <w:rPr>
          <w:rtl/>
        </w:rPr>
        <w:t xml:space="preserve"> </w:t>
      </w:r>
      <w:r>
        <w:rPr>
          <w:rFonts w:hint="cs"/>
          <w:rtl/>
        </w:rPr>
        <w:t>ی</w:t>
      </w:r>
      <w:r>
        <w:rPr>
          <w:rFonts w:hint="eastAsia"/>
          <w:rtl/>
        </w:rPr>
        <w:t>ا</w:t>
      </w:r>
      <w:r>
        <w:rPr>
          <w:rtl/>
        </w:rPr>
        <w:t xml:space="preserve"> خ</w:t>
      </w:r>
      <w:r>
        <w:rPr>
          <w:rFonts w:hint="cs"/>
          <w:rtl/>
        </w:rPr>
        <w:t>ی</w:t>
      </w:r>
      <w:r>
        <w:rPr>
          <w:rFonts w:hint="eastAsia"/>
          <w:rtl/>
        </w:rPr>
        <w:t>ر</w:t>
      </w:r>
      <w:r>
        <w:rPr>
          <w:rtl/>
        </w:rPr>
        <w:t>.</w:t>
      </w:r>
    </w:p>
    <w:p w14:paraId="52D186B3" w14:textId="0DD77995" w:rsidR="002A5BE9" w:rsidRDefault="002A5BE9" w:rsidP="002A5BE9">
      <w:pPr>
        <w:ind w:firstLine="157"/>
        <w:rPr>
          <w:rtl/>
        </w:rPr>
      </w:pPr>
      <w:r w:rsidRPr="002A5BE9">
        <w:rPr>
          <w:rFonts w:hint="cs"/>
          <w:color w:val="FF0000"/>
          <w:rtl/>
        </w:rPr>
        <w:lastRenderedPageBreak/>
        <w:t>سوال:</w:t>
      </w:r>
      <w:r>
        <w:rPr>
          <w:rFonts w:hint="cs"/>
          <w:rtl/>
        </w:rPr>
        <w:t xml:space="preserve"> مراد از حیوانات حرام گوشت در این بحث، حیواناتی است که نفس سائله و خون جهنده دارند، یا حتی شامل غیر آنها هم می شود؟</w:t>
      </w:r>
    </w:p>
    <w:p w14:paraId="6964A351" w14:textId="2FCDE7DD" w:rsidR="00E05F46" w:rsidRDefault="002A5BE9" w:rsidP="002A5BE9">
      <w:pPr>
        <w:ind w:firstLine="157"/>
        <w:rPr>
          <w:rtl/>
        </w:rPr>
      </w:pPr>
      <w:r w:rsidRPr="002A5BE9">
        <w:rPr>
          <w:rFonts w:hint="cs"/>
          <w:color w:val="FF0000"/>
          <w:rtl/>
        </w:rPr>
        <w:t>جواب:</w:t>
      </w:r>
      <w:r>
        <w:rPr>
          <w:rFonts w:hint="cs"/>
          <w:rtl/>
        </w:rPr>
        <w:t xml:space="preserve"> اعم است و شامل حیواناتی که خون جهنده ندارند نیز می شود. </w:t>
      </w:r>
      <w:r w:rsidR="00E05F46">
        <w:rPr>
          <w:rtl/>
        </w:rPr>
        <w:t xml:space="preserve">چراکه داشتن </w:t>
      </w:r>
      <w:r w:rsidR="00E05F46">
        <w:rPr>
          <w:rFonts w:hint="cs"/>
          <w:rtl/>
        </w:rPr>
        <w:t>ی</w:t>
      </w:r>
      <w:r w:rsidR="00E05F46">
        <w:rPr>
          <w:rFonts w:hint="eastAsia"/>
          <w:rtl/>
        </w:rPr>
        <w:t>ا</w:t>
      </w:r>
      <w:r w:rsidR="00E05F46">
        <w:rPr>
          <w:rtl/>
        </w:rPr>
        <w:t xml:space="preserve"> نداشتن نفس سائله در ا</w:t>
      </w:r>
      <w:r w:rsidR="00E05F46">
        <w:rPr>
          <w:rFonts w:hint="cs"/>
          <w:rtl/>
        </w:rPr>
        <w:t>ی</w:t>
      </w:r>
      <w:r w:rsidR="00E05F46">
        <w:rPr>
          <w:rFonts w:hint="eastAsia"/>
          <w:rtl/>
        </w:rPr>
        <w:t>نجا</w:t>
      </w:r>
      <w:r w:rsidR="00E05F46">
        <w:rPr>
          <w:rtl/>
        </w:rPr>
        <w:t xml:space="preserve"> ملاک ن</w:t>
      </w:r>
      <w:r w:rsidR="00E05F46">
        <w:rPr>
          <w:rFonts w:hint="cs"/>
          <w:rtl/>
        </w:rPr>
        <w:t>ی</w:t>
      </w:r>
      <w:r w:rsidR="00E05F46">
        <w:rPr>
          <w:rFonts w:hint="eastAsia"/>
          <w:rtl/>
        </w:rPr>
        <w:t>ست</w:t>
      </w:r>
      <w:r w:rsidR="00E05F46">
        <w:rPr>
          <w:rtl/>
        </w:rPr>
        <w:t>. ا</w:t>
      </w:r>
      <w:r w:rsidR="00E05F46">
        <w:rPr>
          <w:rFonts w:hint="cs"/>
          <w:rtl/>
        </w:rPr>
        <w:t>ی</w:t>
      </w:r>
      <w:r w:rsidR="00E05F46">
        <w:rPr>
          <w:rFonts w:hint="eastAsia"/>
          <w:rtl/>
        </w:rPr>
        <w:t>ن</w:t>
      </w:r>
      <w:r w:rsidR="00E05F46">
        <w:rPr>
          <w:rtl/>
        </w:rPr>
        <w:t xml:space="preserve"> مطلب در کلمات برخ</w:t>
      </w:r>
      <w:r w:rsidR="00E05F46">
        <w:rPr>
          <w:rFonts w:hint="cs"/>
          <w:rtl/>
        </w:rPr>
        <w:t>ی</w:t>
      </w:r>
      <w:r w:rsidR="00E05F46">
        <w:rPr>
          <w:rtl/>
        </w:rPr>
        <w:t xml:space="preserve"> از فقها ن</w:t>
      </w:r>
      <w:r w:rsidR="00E05F46">
        <w:rPr>
          <w:rFonts w:hint="cs"/>
          <w:rtl/>
        </w:rPr>
        <w:t>ی</w:t>
      </w:r>
      <w:r w:rsidR="00E05F46">
        <w:rPr>
          <w:rFonts w:hint="eastAsia"/>
          <w:rtl/>
        </w:rPr>
        <w:t>ز</w:t>
      </w:r>
      <w:r w:rsidR="00E05F46">
        <w:rPr>
          <w:rtl/>
        </w:rPr>
        <w:t xml:space="preserve"> آمده است. بحث در نجاست ن</w:t>
      </w:r>
      <w:r w:rsidR="00E05F46">
        <w:rPr>
          <w:rFonts w:hint="cs"/>
          <w:rtl/>
        </w:rPr>
        <w:t>ی</w:t>
      </w:r>
      <w:r w:rsidR="00E05F46">
        <w:rPr>
          <w:rFonts w:hint="eastAsia"/>
          <w:rtl/>
        </w:rPr>
        <w:t>ست،</w:t>
      </w:r>
      <w:r w:rsidR="00E05F46">
        <w:rPr>
          <w:rtl/>
        </w:rPr>
        <w:t xml:space="preserve"> بلکه موضوع «لَا يُؤْكَلُ» به عنوان «أَنَّهُ لَا يُؤْكَلُ» مطرح است. در بررس</w:t>
      </w:r>
      <w:r w:rsidR="00E05F46">
        <w:rPr>
          <w:rFonts w:hint="cs"/>
          <w:rtl/>
        </w:rPr>
        <w:t>ی</w:t>
      </w:r>
      <w:r w:rsidR="00E05F46">
        <w:rPr>
          <w:rtl/>
        </w:rPr>
        <w:t xml:space="preserve"> نصوص خواه</w:t>
      </w:r>
      <w:r w:rsidR="00E05F46">
        <w:rPr>
          <w:rFonts w:hint="cs"/>
          <w:rtl/>
        </w:rPr>
        <w:t>ی</w:t>
      </w:r>
      <w:r w:rsidR="00E05F46">
        <w:rPr>
          <w:rFonts w:hint="eastAsia"/>
          <w:rtl/>
        </w:rPr>
        <w:t>م</w:t>
      </w:r>
      <w:r w:rsidR="00E05F46">
        <w:rPr>
          <w:rtl/>
        </w:rPr>
        <w:t xml:space="preserve"> د</w:t>
      </w:r>
      <w:r w:rsidR="00E05F46">
        <w:rPr>
          <w:rFonts w:hint="cs"/>
          <w:rtl/>
        </w:rPr>
        <w:t>ی</w:t>
      </w:r>
      <w:r w:rsidR="00E05F46">
        <w:rPr>
          <w:rFonts w:hint="eastAsia"/>
          <w:rtl/>
        </w:rPr>
        <w:t>د</w:t>
      </w:r>
      <w:r w:rsidR="00E05F46">
        <w:rPr>
          <w:rtl/>
        </w:rPr>
        <w:t xml:space="preserve"> که آ</w:t>
      </w:r>
      <w:r w:rsidR="00E05F46">
        <w:rPr>
          <w:rFonts w:hint="cs"/>
          <w:rtl/>
        </w:rPr>
        <w:t>ی</w:t>
      </w:r>
      <w:r w:rsidR="00E05F46">
        <w:rPr>
          <w:rFonts w:hint="eastAsia"/>
          <w:rtl/>
        </w:rPr>
        <w:t>ا</w:t>
      </w:r>
      <w:r w:rsidR="00E05F46">
        <w:rPr>
          <w:rtl/>
        </w:rPr>
        <w:t xml:space="preserve"> ح</w:t>
      </w:r>
      <w:r w:rsidR="00E05F46">
        <w:rPr>
          <w:rFonts w:hint="cs"/>
          <w:rtl/>
        </w:rPr>
        <w:t>ی</w:t>
      </w:r>
      <w:r w:rsidR="00E05F46">
        <w:rPr>
          <w:rFonts w:hint="eastAsia"/>
          <w:rtl/>
        </w:rPr>
        <w:t>وانات</w:t>
      </w:r>
      <w:r w:rsidR="00E05F46">
        <w:rPr>
          <w:rtl/>
        </w:rPr>
        <w:t xml:space="preserve"> حرام‌گوشت بحر</w:t>
      </w:r>
      <w:r w:rsidR="00E05F46">
        <w:rPr>
          <w:rFonts w:hint="cs"/>
          <w:rtl/>
        </w:rPr>
        <w:t>ی</w:t>
      </w:r>
      <w:r w:rsidR="00E05F46">
        <w:rPr>
          <w:rtl/>
        </w:rPr>
        <w:t xml:space="preserve"> مانند «اسماک» (ماه</w:t>
      </w:r>
      <w:r w:rsidR="00E05F46">
        <w:rPr>
          <w:rFonts w:hint="cs"/>
          <w:rtl/>
        </w:rPr>
        <w:t>ی‌</w:t>
      </w:r>
      <w:r w:rsidR="00E05F46">
        <w:rPr>
          <w:rFonts w:hint="eastAsia"/>
          <w:rtl/>
        </w:rPr>
        <w:t>ها</w:t>
      </w:r>
      <w:r w:rsidR="00E05F46">
        <w:rPr>
          <w:rtl/>
        </w:rPr>
        <w:t>) و «ط</w:t>
      </w:r>
      <w:r w:rsidR="00E05F46">
        <w:rPr>
          <w:rFonts w:hint="cs"/>
          <w:rtl/>
        </w:rPr>
        <w:t>ی</w:t>
      </w:r>
      <w:r w:rsidR="00E05F46">
        <w:rPr>
          <w:rFonts w:hint="eastAsia"/>
          <w:rtl/>
        </w:rPr>
        <w:t>ور»</w:t>
      </w:r>
      <w:r w:rsidR="00E05F46">
        <w:rPr>
          <w:rtl/>
        </w:rPr>
        <w:t xml:space="preserve"> (پرندگان) ن</w:t>
      </w:r>
      <w:r w:rsidR="00E05F46">
        <w:rPr>
          <w:rFonts w:hint="cs"/>
          <w:rtl/>
        </w:rPr>
        <w:t>ی</w:t>
      </w:r>
      <w:r w:rsidR="00E05F46">
        <w:rPr>
          <w:rFonts w:hint="eastAsia"/>
          <w:rtl/>
        </w:rPr>
        <w:t>ز</w:t>
      </w:r>
      <w:r w:rsidR="00E05F46">
        <w:rPr>
          <w:rtl/>
        </w:rPr>
        <w:t xml:space="preserve"> داخل در ا</w:t>
      </w:r>
      <w:r w:rsidR="00E05F46">
        <w:rPr>
          <w:rFonts w:hint="cs"/>
          <w:rtl/>
        </w:rPr>
        <w:t>ی</w:t>
      </w:r>
      <w:r w:rsidR="00E05F46">
        <w:rPr>
          <w:rFonts w:hint="eastAsia"/>
          <w:rtl/>
        </w:rPr>
        <w:t>ن</w:t>
      </w:r>
      <w:r w:rsidR="00E05F46">
        <w:rPr>
          <w:rtl/>
        </w:rPr>
        <w:t xml:space="preserve"> حکم هستند </w:t>
      </w:r>
      <w:r w:rsidR="00E05F46">
        <w:rPr>
          <w:rFonts w:hint="cs"/>
          <w:rtl/>
        </w:rPr>
        <w:t>ی</w:t>
      </w:r>
      <w:r w:rsidR="00E05F46">
        <w:rPr>
          <w:rFonts w:hint="eastAsia"/>
          <w:rtl/>
        </w:rPr>
        <w:t>ا</w:t>
      </w:r>
      <w:r w:rsidR="00E05F46">
        <w:rPr>
          <w:rtl/>
        </w:rPr>
        <w:t xml:space="preserve"> م</w:t>
      </w:r>
      <w:r w:rsidR="00E05F46">
        <w:rPr>
          <w:rFonts w:hint="cs"/>
          <w:rtl/>
        </w:rPr>
        <w:t>ی‌</w:t>
      </w:r>
      <w:r w:rsidR="00E05F46">
        <w:rPr>
          <w:rFonts w:hint="eastAsia"/>
          <w:rtl/>
        </w:rPr>
        <w:t>توان</w:t>
      </w:r>
      <w:r w:rsidR="00E05F46">
        <w:rPr>
          <w:rtl/>
        </w:rPr>
        <w:t xml:space="preserve"> ادعا</w:t>
      </w:r>
      <w:r w:rsidR="00E05F46">
        <w:rPr>
          <w:rFonts w:hint="cs"/>
          <w:rtl/>
        </w:rPr>
        <w:t>ی</w:t>
      </w:r>
      <w:r w:rsidR="00E05F46">
        <w:rPr>
          <w:rtl/>
        </w:rPr>
        <w:t xml:space="preserve"> انصراف کرد که بحث جداگانه‌ا</w:t>
      </w:r>
      <w:r w:rsidR="00E05F46">
        <w:rPr>
          <w:rFonts w:hint="cs"/>
          <w:rtl/>
        </w:rPr>
        <w:t>ی</w:t>
      </w:r>
      <w:r w:rsidR="00E05F46">
        <w:rPr>
          <w:rtl/>
        </w:rPr>
        <w:t xml:space="preserve"> است.</w:t>
      </w:r>
    </w:p>
    <w:p w14:paraId="0944D989" w14:textId="632E9145" w:rsidR="002A5BE9" w:rsidRDefault="002A5BE9" w:rsidP="002A5BE9">
      <w:pPr>
        <w:ind w:firstLine="157"/>
        <w:rPr>
          <w:rtl/>
        </w:rPr>
      </w:pPr>
      <w:r w:rsidRPr="00BB2E63">
        <w:rPr>
          <w:rFonts w:hint="cs"/>
          <w:color w:val="FF0000"/>
          <w:rtl/>
        </w:rPr>
        <w:t>سوال:</w:t>
      </w:r>
      <w:r>
        <w:rPr>
          <w:rFonts w:hint="cs"/>
          <w:rtl/>
        </w:rPr>
        <w:t xml:space="preserve"> آیا حشرات هم داخل در محل بحث هستند؟</w:t>
      </w:r>
    </w:p>
    <w:p w14:paraId="54DA3E61" w14:textId="30888E53" w:rsidR="00E05F46" w:rsidRDefault="002A5BE9" w:rsidP="002A5BE9">
      <w:pPr>
        <w:ind w:firstLine="157"/>
        <w:rPr>
          <w:rtl/>
        </w:rPr>
      </w:pPr>
      <w:r w:rsidRPr="00BB2E63">
        <w:rPr>
          <w:rFonts w:hint="cs"/>
          <w:color w:val="FF0000"/>
          <w:rtl/>
        </w:rPr>
        <w:t>جواب:</w:t>
      </w:r>
      <w:r>
        <w:rPr>
          <w:rFonts w:hint="cs"/>
          <w:rtl/>
        </w:rPr>
        <w:t xml:space="preserve"> </w:t>
      </w:r>
      <w:r w:rsidR="00E05F46">
        <w:rPr>
          <w:rtl/>
        </w:rPr>
        <w:t>حشرات از ا</w:t>
      </w:r>
      <w:r w:rsidR="00E05F46">
        <w:rPr>
          <w:rFonts w:hint="cs"/>
          <w:rtl/>
        </w:rPr>
        <w:t>ی</w:t>
      </w:r>
      <w:r w:rsidR="00E05F46">
        <w:rPr>
          <w:rFonts w:hint="eastAsia"/>
          <w:rtl/>
        </w:rPr>
        <w:t>ن</w:t>
      </w:r>
      <w:r w:rsidR="00E05F46">
        <w:rPr>
          <w:rtl/>
        </w:rPr>
        <w:t xml:space="preserve"> حکم خارج هستند، ز</w:t>
      </w:r>
      <w:r w:rsidR="00E05F46">
        <w:rPr>
          <w:rFonts w:hint="cs"/>
          <w:rtl/>
        </w:rPr>
        <w:t>ی</w:t>
      </w:r>
      <w:r w:rsidR="00E05F46">
        <w:rPr>
          <w:rFonts w:hint="eastAsia"/>
          <w:rtl/>
        </w:rPr>
        <w:t>را</w:t>
      </w:r>
      <w:r w:rsidR="00E05F46">
        <w:rPr>
          <w:rtl/>
        </w:rPr>
        <w:t xml:space="preserve"> اصولاً «لحم» ندارند تا «يُؤْكَلُ لَحْمُهُ» در موردشان صدق کند و به دل</w:t>
      </w:r>
      <w:r w:rsidR="00E05F46">
        <w:rPr>
          <w:rFonts w:hint="cs"/>
          <w:rtl/>
        </w:rPr>
        <w:t>ی</w:t>
      </w:r>
      <w:r w:rsidR="00E05F46">
        <w:rPr>
          <w:rFonts w:hint="eastAsia"/>
          <w:rtl/>
        </w:rPr>
        <w:t>ل</w:t>
      </w:r>
      <w:r w:rsidR="00E05F46">
        <w:rPr>
          <w:rtl/>
        </w:rPr>
        <w:t xml:space="preserve"> انصراف، از ا</w:t>
      </w:r>
      <w:r w:rsidR="00E05F46">
        <w:rPr>
          <w:rFonts w:hint="cs"/>
          <w:rtl/>
        </w:rPr>
        <w:t>ی</w:t>
      </w:r>
      <w:r w:rsidR="00E05F46">
        <w:rPr>
          <w:rFonts w:hint="eastAsia"/>
          <w:rtl/>
        </w:rPr>
        <w:t>ن</w:t>
      </w:r>
      <w:r w:rsidR="00E05F46">
        <w:rPr>
          <w:rtl/>
        </w:rPr>
        <w:t xml:space="preserve"> حکم خارج م</w:t>
      </w:r>
      <w:r w:rsidR="00E05F46">
        <w:rPr>
          <w:rFonts w:hint="cs"/>
          <w:rtl/>
        </w:rPr>
        <w:t>ی‌</w:t>
      </w:r>
      <w:r w:rsidR="00E05F46">
        <w:rPr>
          <w:rFonts w:hint="eastAsia"/>
          <w:rtl/>
        </w:rPr>
        <w:t>شوند</w:t>
      </w:r>
      <w:r w:rsidR="00E05F46">
        <w:rPr>
          <w:rtl/>
        </w:rPr>
        <w:t>. در کلمات اصحاب ن</w:t>
      </w:r>
      <w:r w:rsidR="00E05F46">
        <w:rPr>
          <w:rFonts w:hint="cs"/>
          <w:rtl/>
        </w:rPr>
        <w:t>ی</w:t>
      </w:r>
      <w:r w:rsidR="00E05F46">
        <w:rPr>
          <w:rFonts w:hint="eastAsia"/>
          <w:rtl/>
        </w:rPr>
        <w:t>ز</w:t>
      </w:r>
      <w:r w:rsidR="00E05F46">
        <w:rPr>
          <w:rtl/>
        </w:rPr>
        <w:t xml:space="preserve"> آمده است که حشرات و مطلق آنچه اصولاً لحم ندارد، از ا</w:t>
      </w:r>
      <w:r w:rsidR="00E05F46">
        <w:rPr>
          <w:rFonts w:hint="cs"/>
          <w:rtl/>
        </w:rPr>
        <w:t>ی</w:t>
      </w:r>
      <w:r w:rsidR="00E05F46">
        <w:rPr>
          <w:rFonts w:hint="eastAsia"/>
          <w:rtl/>
        </w:rPr>
        <w:t>ن</w:t>
      </w:r>
      <w:r w:rsidR="00E05F46">
        <w:rPr>
          <w:rtl/>
        </w:rPr>
        <w:t xml:space="preserve"> منع خارج است.</w:t>
      </w:r>
    </w:p>
    <w:p w14:paraId="5A57AD78" w14:textId="77777777" w:rsidR="00BB2E63" w:rsidRDefault="00BB2E63" w:rsidP="00BB2E63">
      <w:pPr>
        <w:ind w:firstLine="157"/>
        <w:rPr>
          <w:rtl/>
        </w:rPr>
      </w:pPr>
      <w:r>
        <w:rPr>
          <w:rFonts w:hint="cs"/>
          <w:rtl/>
        </w:rPr>
        <w:t xml:space="preserve">صاحب ریاض فرموده است: </w:t>
      </w:r>
    </w:p>
    <w:p w14:paraId="4F07B873" w14:textId="009031F6" w:rsidR="00BB2E63" w:rsidRPr="004B676B" w:rsidRDefault="00BB2E63" w:rsidP="004B676B">
      <w:pPr>
        <w:ind w:firstLine="157"/>
        <w:rPr>
          <w:color w:val="000080"/>
          <w:rtl/>
        </w:rPr>
      </w:pPr>
      <w:r w:rsidRPr="004B676B">
        <w:rPr>
          <w:rFonts w:hint="cs"/>
          <w:color w:val="000080"/>
          <w:rtl/>
        </w:rPr>
        <w:t>«لا يجوز الصلاة في جلد الميتة و لو دبغ إجماعا على الظاهر، المصرّح به في كثير من العبائر: و للنصوص المستفيضة التي كادت تكون متواترة ... و كذا لا تجوز الصلاة في جلد ما لا يؤكل لحمه شرعا مطلقا و لو ذكّي و دبغ، و لا في صوفه و شعره و وبره بإجماعنا الظاهر، المصرّح به في كثير من العبائر، كالخلاف و الغنية و المعتبر و المنتهى و التذكرة و نهاية الإحكام، و شرح القواعد للمحقق الثاني، و روض الجنان، و نفى عنه الخلاف في السرائر</w:t>
      </w:r>
      <w:r w:rsidR="004B676B" w:rsidRPr="004B676B">
        <w:rPr>
          <w:rFonts w:hint="cs"/>
          <w:color w:val="000080"/>
          <w:rtl/>
        </w:rPr>
        <w:t xml:space="preserve"> ... و لو كان كل من المذكورات مما يؤكل لحمه شرعا جاز استعماله في الصلاة و غيرها مطلقا فيما عدا الجلد، و يشترط التذكية فيه و إلّا فهو ميتة</w:t>
      </w:r>
      <w:r w:rsidRPr="004B676B">
        <w:rPr>
          <w:rFonts w:hint="cs"/>
          <w:color w:val="000080"/>
          <w:rtl/>
        </w:rPr>
        <w:t>».</w:t>
      </w:r>
      <w:r w:rsidR="00B03CEF">
        <w:rPr>
          <w:rStyle w:val="aa"/>
          <w:color w:val="000080"/>
          <w:rtl/>
        </w:rPr>
        <w:footnoteReference w:id="4"/>
      </w:r>
    </w:p>
    <w:p w14:paraId="5397F4EA" w14:textId="0AF6F2E3" w:rsidR="00E05F46" w:rsidRDefault="00BB2E63" w:rsidP="00BB2E63">
      <w:pPr>
        <w:ind w:firstLine="157"/>
        <w:rPr>
          <w:rtl/>
        </w:rPr>
      </w:pPr>
      <w:r>
        <w:rPr>
          <w:rFonts w:hint="cs"/>
          <w:rtl/>
        </w:rPr>
        <w:t xml:space="preserve">ایشان نماز در غیر ماکول اللحم را مطلقا جایز نمی دانند، </w:t>
      </w:r>
      <w:r w:rsidR="00E05F46">
        <w:rPr>
          <w:rFonts w:hint="cs"/>
          <w:rtl/>
        </w:rPr>
        <w:t>ی</w:t>
      </w:r>
      <w:r w:rsidR="00E05F46">
        <w:rPr>
          <w:rFonts w:hint="eastAsia"/>
          <w:rtl/>
        </w:rPr>
        <w:t>عن</w:t>
      </w:r>
      <w:r w:rsidR="00E05F46">
        <w:rPr>
          <w:rFonts w:hint="cs"/>
          <w:rtl/>
        </w:rPr>
        <w:t>ی</w:t>
      </w:r>
      <w:r>
        <w:rPr>
          <w:rtl/>
        </w:rPr>
        <w:t xml:space="preserve"> چه ت</w:t>
      </w:r>
      <w:r>
        <w:rPr>
          <w:rFonts w:hint="cs"/>
          <w:rtl/>
        </w:rPr>
        <w:t>ذ</w:t>
      </w:r>
      <w:r w:rsidR="00E05F46">
        <w:rPr>
          <w:rtl/>
        </w:rPr>
        <w:t>ک</w:t>
      </w:r>
      <w:r w:rsidR="00E05F46">
        <w:rPr>
          <w:rFonts w:hint="cs"/>
          <w:rtl/>
        </w:rPr>
        <w:t>ی</w:t>
      </w:r>
      <w:r w:rsidR="00E05F46">
        <w:rPr>
          <w:rFonts w:hint="eastAsia"/>
          <w:rtl/>
        </w:rPr>
        <w:t>ه</w:t>
      </w:r>
      <w:r w:rsidR="00E05F46">
        <w:rPr>
          <w:rtl/>
        </w:rPr>
        <w:t xml:space="preserve"> شود (که ما معتقد</w:t>
      </w:r>
      <w:r w:rsidR="00E05F46">
        <w:rPr>
          <w:rFonts w:hint="cs"/>
          <w:rtl/>
        </w:rPr>
        <w:t>ی</w:t>
      </w:r>
      <w:r w:rsidR="00E05F46">
        <w:rPr>
          <w:rFonts w:hint="eastAsia"/>
          <w:rtl/>
        </w:rPr>
        <w:t>م</w:t>
      </w:r>
      <w:r w:rsidR="00E05F46">
        <w:rPr>
          <w:rtl/>
        </w:rPr>
        <w:t xml:space="preserve"> موجب طهارت «مَا لَا يُؤْكَلُ» م</w:t>
      </w:r>
      <w:r w:rsidR="00E05F46">
        <w:rPr>
          <w:rFonts w:hint="cs"/>
          <w:rtl/>
        </w:rPr>
        <w:t>ی‌</w:t>
      </w:r>
      <w:r w:rsidR="00E05F46">
        <w:rPr>
          <w:rFonts w:hint="eastAsia"/>
          <w:rtl/>
        </w:rPr>
        <w:t>شود</w:t>
      </w:r>
      <w:r w:rsidR="00E05F46">
        <w:rPr>
          <w:rtl/>
        </w:rPr>
        <w:t>) و چه دباغ</w:t>
      </w:r>
      <w:r w:rsidR="00E05F46">
        <w:rPr>
          <w:rFonts w:hint="cs"/>
          <w:rtl/>
        </w:rPr>
        <w:t>ی</w:t>
      </w:r>
      <w:r w:rsidR="00E05F46">
        <w:rPr>
          <w:rtl/>
        </w:rPr>
        <w:t xml:space="preserve"> شود (که نظر اهل سنت است و ما قبول ندار</w:t>
      </w:r>
      <w:r w:rsidR="00E05F46">
        <w:rPr>
          <w:rFonts w:hint="cs"/>
          <w:rtl/>
        </w:rPr>
        <w:t>ی</w:t>
      </w:r>
      <w:r w:rsidR="00E05F46">
        <w:rPr>
          <w:rFonts w:hint="eastAsia"/>
          <w:rtl/>
        </w:rPr>
        <w:t>م</w:t>
      </w:r>
      <w:r w:rsidR="00E05F46">
        <w:rPr>
          <w:rtl/>
        </w:rPr>
        <w:t>)، فرق</w:t>
      </w:r>
      <w:r w:rsidR="00E05F46">
        <w:rPr>
          <w:rFonts w:hint="cs"/>
          <w:rtl/>
        </w:rPr>
        <w:t>ی</w:t>
      </w:r>
      <w:r w:rsidR="00E05F46">
        <w:rPr>
          <w:rtl/>
        </w:rPr>
        <w:t xml:space="preserve"> نم</w:t>
      </w:r>
      <w:r w:rsidR="00E05F46">
        <w:rPr>
          <w:rFonts w:hint="cs"/>
          <w:rtl/>
        </w:rPr>
        <w:t>ی‌</w:t>
      </w:r>
      <w:r w:rsidR="00E05F46">
        <w:rPr>
          <w:rFonts w:hint="eastAsia"/>
          <w:rtl/>
        </w:rPr>
        <w:t>کند</w:t>
      </w:r>
      <w:r w:rsidR="00E05F46">
        <w:rPr>
          <w:rtl/>
        </w:rPr>
        <w:t xml:space="preserve"> و نماز در آن جا</w:t>
      </w:r>
      <w:r w:rsidR="00E05F46">
        <w:rPr>
          <w:rFonts w:hint="cs"/>
          <w:rtl/>
        </w:rPr>
        <w:t>ی</w:t>
      </w:r>
      <w:r w:rsidR="00E05F46">
        <w:rPr>
          <w:rFonts w:hint="eastAsia"/>
          <w:rtl/>
        </w:rPr>
        <w:t>ز</w:t>
      </w:r>
      <w:r w:rsidR="00E05F46">
        <w:rPr>
          <w:rtl/>
        </w:rPr>
        <w:t xml:space="preserve"> ن</w:t>
      </w:r>
      <w:r w:rsidR="00E05F46">
        <w:rPr>
          <w:rFonts w:hint="cs"/>
          <w:rtl/>
        </w:rPr>
        <w:t>ی</w:t>
      </w:r>
      <w:r w:rsidR="00E05F46">
        <w:rPr>
          <w:rFonts w:hint="eastAsia"/>
          <w:rtl/>
        </w:rPr>
        <w:t>ست؛</w:t>
      </w:r>
      <w:r w:rsidR="00E05F46">
        <w:rPr>
          <w:rtl/>
        </w:rPr>
        <w:t xml:space="preserve"> ز</w:t>
      </w:r>
      <w:r w:rsidR="00E05F46">
        <w:rPr>
          <w:rFonts w:hint="cs"/>
          <w:rtl/>
        </w:rPr>
        <w:t>ی</w:t>
      </w:r>
      <w:r w:rsidR="00E05F46">
        <w:rPr>
          <w:rFonts w:hint="eastAsia"/>
          <w:rtl/>
        </w:rPr>
        <w:t>را</w:t>
      </w:r>
      <w:r w:rsidR="00E05F46">
        <w:rPr>
          <w:rtl/>
        </w:rPr>
        <w:t xml:space="preserve"> عنوان بحث «مَا لَا يُؤْكَلُ» است، ن</w:t>
      </w:r>
      <w:r w:rsidR="00E05F46">
        <w:rPr>
          <w:rFonts w:hint="eastAsia"/>
          <w:rtl/>
        </w:rPr>
        <w:t>ه</w:t>
      </w:r>
      <w:r w:rsidR="00E05F46">
        <w:rPr>
          <w:rtl/>
        </w:rPr>
        <w:t xml:space="preserve"> عدم طهارت. همان‌طور که د</w:t>
      </w:r>
      <w:r w:rsidR="00E05F46">
        <w:rPr>
          <w:rFonts w:hint="cs"/>
          <w:rtl/>
        </w:rPr>
        <w:t>ی</w:t>
      </w:r>
      <w:r w:rsidR="00E05F46">
        <w:rPr>
          <w:rFonts w:hint="eastAsia"/>
          <w:rtl/>
        </w:rPr>
        <w:t>روز</w:t>
      </w:r>
      <w:r w:rsidR="00E05F46">
        <w:rPr>
          <w:rtl/>
        </w:rPr>
        <w:t xml:space="preserve"> ب</w:t>
      </w:r>
      <w:r w:rsidR="00E05F46">
        <w:rPr>
          <w:rFonts w:hint="cs"/>
          <w:rtl/>
        </w:rPr>
        <w:t>ی</w:t>
      </w:r>
      <w:r w:rsidR="00E05F46">
        <w:rPr>
          <w:rFonts w:hint="eastAsia"/>
          <w:rtl/>
        </w:rPr>
        <w:t>ان</w:t>
      </w:r>
      <w:r w:rsidR="00E05F46">
        <w:rPr>
          <w:rtl/>
        </w:rPr>
        <w:t xml:space="preserve"> شد، با</w:t>
      </w:r>
      <w:r w:rsidR="00E05F46">
        <w:rPr>
          <w:rFonts w:hint="cs"/>
          <w:rtl/>
        </w:rPr>
        <w:t>ی</w:t>
      </w:r>
      <w:r w:rsidR="00E05F46">
        <w:rPr>
          <w:rFonts w:hint="eastAsia"/>
          <w:rtl/>
        </w:rPr>
        <w:t>د</w:t>
      </w:r>
      <w:r w:rsidR="00E05F46">
        <w:rPr>
          <w:rtl/>
        </w:rPr>
        <w:t xml:space="preserve"> م</w:t>
      </w:r>
      <w:r w:rsidR="00E05F46">
        <w:rPr>
          <w:rFonts w:hint="cs"/>
          <w:rtl/>
        </w:rPr>
        <w:t>ی</w:t>
      </w:r>
      <w:r w:rsidR="00E05F46">
        <w:rPr>
          <w:rFonts w:hint="eastAsia"/>
          <w:rtl/>
        </w:rPr>
        <w:t>ان</w:t>
      </w:r>
      <w:r w:rsidR="00E05F46">
        <w:rPr>
          <w:rtl/>
        </w:rPr>
        <w:t xml:space="preserve"> اشتراط طهارت، عدم کون از م</w:t>
      </w:r>
      <w:r w:rsidR="00E05F46">
        <w:rPr>
          <w:rFonts w:hint="cs"/>
          <w:rtl/>
        </w:rPr>
        <w:t>ی</w:t>
      </w:r>
      <w:r w:rsidR="00E05F46">
        <w:rPr>
          <w:rFonts w:hint="eastAsia"/>
          <w:rtl/>
        </w:rPr>
        <w:t>ته</w:t>
      </w:r>
      <w:r w:rsidR="00E05F46">
        <w:rPr>
          <w:rtl/>
        </w:rPr>
        <w:t xml:space="preserve"> و عدم کون از «مَا لَا يُؤْكَلُ» تفاوت قائل شد.</w:t>
      </w:r>
    </w:p>
    <w:p w14:paraId="079BA182" w14:textId="68195C4C" w:rsidR="00E05F46" w:rsidRDefault="003F3EDB" w:rsidP="004B676B">
      <w:pPr>
        <w:ind w:firstLine="157"/>
        <w:rPr>
          <w:rtl/>
        </w:rPr>
      </w:pPr>
      <w:r>
        <w:rPr>
          <w:rFonts w:hint="cs"/>
          <w:rtl/>
        </w:rPr>
        <w:lastRenderedPageBreak/>
        <w:t>ایشان</w:t>
      </w:r>
      <w:r w:rsidR="004B676B">
        <w:rPr>
          <w:rFonts w:hint="cs"/>
          <w:rtl/>
        </w:rPr>
        <w:t xml:space="preserve"> در ادامه می فرماید که</w:t>
      </w:r>
      <w:r w:rsidR="00E05F46">
        <w:rPr>
          <w:rtl/>
        </w:rPr>
        <w:t xml:space="preserve"> اگر شعر، وبر، جلد و غ</w:t>
      </w:r>
      <w:r w:rsidR="00E05F46">
        <w:rPr>
          <w:rFonts w:hint="cs"/>
          <w:rtl/>
        </w:rPr>
        <w:t>ی</w:t>
      </w:r>
      <w:r w:rsidR="00E05F46">
        <w:rPr>
          <w:rFonts w:hint="eastAsia"/>
          <w:rtl/>
        </w:rPr>
        <w:t>ره</w:t>
      </w:r>
      <w:r w:rsidR="00E05F46">
        <w:rPr>
          <w:rtl/>
        </w:rPr>
        <w:t xml:space="preserve"> از ح</w:t>
      </w:r>
      <w:r w:rsidR="00E05F46">
        <w:rPr>
          <w:rFonts w:hint="cs"/>
          <w:rtl/>
        </w:rPr>
        <w:t>ی</w:t>
      </w:r>
      <w:r w:rsidR="00E05F46">
        <w:rPr>
          <w:rFonts w:hint="eastAsia"/>
          <w:rtl/>
        </w:rPr>
        <w:t>وان</w:t>
      </w:r>
      <w:r w:rsidR="00E05F46">
        <w:rPr>
          <w:rtl/>
        </w:rPr>
        <w:t xml:space="preserve"> حلال‌گوشت و تزک</w:t>
      </w:r>
      <w:r w:rsidR="00E05F46">
        <w:rPr>
          <w:rFonts w:hint="cs"/>
          <w:rtl/>
        </w:rPr>
        <w:t>ی</w:t>
      </w:r>
      <w:r w:rsidR="00E05F46">
        <w:rPr>
          <w:rFonts w:hint="eastAsia"/>
          <w:rtl/>
        </w:rPr>
        <w:t>ه</w:t>
      </w:r>
      <w:r w:rsidR="00E05F46">
        <w:rPr>
          <w:rtl/>
        </w:rPr>
        <w:t xml:space="preserve"> شده باشد، استفاده از آن در نماز جا</w:t>
      </w:r>
      <w:r w:rsidR="00E05F46">
        <w:rPr>
          <w:rFonts w:hint="cs"/>
          <w:rtl/>
        </w:rPr>
        <w:t>ی</w:t>
      </w:r>
      <w:r w:rsidR="00E05F46">
        <w:rPr>
          <w:rFonts w:hint="eastAsia"/>
          <w:rtl/>
        </w:rPr>
        <w:t>ز</w:t>
      </w:r>
      <w:r w:rsidR="00E05F46">
        <w:rPr>
          <w:rtl/>
        </w:rPr>
        <w:t xml:space="preserve"> است. البته ا</w:t>
      </w:r>
      <w:r w:rsidR="00E05F46">
        <w:rPr>
          <w:rFonts w:hint="cs"/>
          <w:rtl/>
        </w:rPr>
        <w:t>ی</w:t>
      </w:r>
      <w:r w:rsidR="00E05F46">
        <w:rPr>
          <w:rFonts w:hint="eastAsia"/>
          <w:rtl/>
        </w:rPr>
        <w:t>ن</w:t>
      </w:r>
      <w:r w:rsidR="00E05F46">
        <w:rPr>
          <w:rtl/>
        </w:rPr>
        <w:t xml:space="preserve"> حکم «ف</w:t>
      </w:r>
      <w:r w:rsidR="00E05F46">
        <w:rPr>
          <w:rFonts w:hint="eastAsia"/>
          <w:rtl/>
        </w:rPr>
        <w:t>ِي</w:t>
      </w:r>
      <w:r w:rsidR="00E05F46">
        <w:rPr>
          <w:rtl/>
        </w:rPr>
        <w:t xml:space="preserve"> مَا عَدَا الْجِلْدِ» است، که گو</w:t>
      </w:r>
      <w:r w:rsidR="00E05F46">
        <w:rPr>
          <w:rFonts w:hint="cs"/>
          <w:rtl/>
        </w:rPr>
        <w:t>ی</w:t>
      </w:r>
      <w:r w:rsidR="00E05F46">
        <w:rPr>
          <w:rFonts w:hint="eastAsia"/>
          <w:rtl/>
        </w:rPr>
        <w:t>ا</w:t>
      </w:r>
      <w:r w:rsidR="00E05F46">
        <w:rPr>
          <w:rtl/>
        </w:rPr>
        <w:t xml:space="preserve"> مقصود ا</w:t>
      </w:r>
      <w:r w:rsidR="00E05F46">
        <w:rPr>
          <w:rFonts w:hint="cs"/>
          <w:rtl/>
        </w:rPr>
        <w:t>ی</w:t>
      </w:r>
      <w:r w:rsidR="00E05F46">
        <w:rPr>
          <w:rFonts w:hint="eastAsia"/>
          <w:rtl/>
        </w:rPr>
        <w:t>شان</w:t>
      </w:r>
      <w:r w:rsidR="00E05F46">
        <w:rPr>
          <w:rtl/>
        </w:rPr>
        <w:t xml:space="preserve"> از جلد، جلد م</w:t>
      </w:r>
      <w:r w:rsidR="00E05F46">
        <w:rPr>
          <w:rFonts w:hint="cs"/>
          <w:rtl/>
        </w:rPr>
        <w:t>ی</w:t>
      </w:r>
      <w:r w:rsidR="00E05F46">
        <w:rPr>
          <w:rFonts w:hint="eastAsia"/>
          <w:rtl/>
        </w:rPr>
        <w:t>ته</w:t>
      </w:r>
      <w:r w:rsidR="00E05F46">
        <w:rPr>
          <w:rtl/>
        </w:rPr>
        <w:t xml:space="preserve"> است که حت</w:t>
      </w:r>
      <w:r w:rsidR="00E05F46">
        <w:rPr>
          <w:rFonts w:hint="cs"/>
          <w:rtl/>
        </w:rPr>
        <w:t>ی</w:t>
      </w:r>
      <w:r w:rsidR="00E05F46">
        <w:rPr>
          <w:rtl/>
        </w:rPr>
        <w:t xml:space="preserve"> اگر از حلال‌گوشت باشد، چون تزک</w:t>
      </w:r>
      <w:r w:rsidR="00E05F46">
        <w:rPr>
          <w:rFonts w:hint="cs"/>
          <w:rtl/>
        </w:rPr>
        <w:t>ی</w:t>
      </w:r>
      <w:r w:rsidR="00E05F46">
        <w:rPr>
          <w:rFonts w:hint="eastAsia"/>
          <w:rtl/>
        </w:rPr>
        <w:t>ه</w:t>
      </w:r>
      <w:r w:rsidR="00E05F46">
        <w:rPr>
          <w:rtl/>
        </w:rPr>
        <w:t xml:space="preserve"> نشده جا</w:t>
      </w:r>
      <w:r w:rsidR="00E05F46">
        <w:rPr>
          <w:rFonts w:hint="cs"/>
          <w:rtl/>
        </w:rPr>
        <w:t>ی</w:t>
      </w:r>
      <w:r w:rsidR="00E05F46">
        <w:rPr>
          <w:rFonts w:hint="eastAsia"/>
          <w:rtl/>
        </w:rPr>
        <w:t>ز</w:t>
      </w:r>
      <w:r w:rsidR="00E05F46">
        <w:rPr>
          <w:rtl/>
        </w:rPr>
        <w:t xml:space="preserve"> ن</w:t>
      </w:r>
      <w:r w:rsidR="00E05F46">
        <w:rPr>
          <w:rFonts w:hint="cs"/>
          <w:rtl/>
        </w:rPr>
        <w:t>ی</w:t>
      </w:r>
      <w:r w:rsidR="00E05F46">
        <w:rPr>
          <w:rFonts w:hint="eastAsia"/>
          <w:rtl/>
        </w:rPr>
        <w:t>ست؛</w:t>
      </w:r>
      <w:r w:rsidR="00E05F46">
        <w:rPr>
          <w:rtl/>
        </w:rPr>
        <w:t xml:space="preserve"> اما شعر و وبر چون «لَا تَحِلُّهُ الْحَيَاةُ» هستند، چه تزک</w:t>
      </w:r>
      <w:r w:rsidR="00E05F46">
        <w:rPr>
          <w:rFonts w:hint="cs"/>
          <w:rtl/>
        </w:rPr>
        <w:t>ی</w:t>
      </w:r>
      <w:r w:rsidR="00E05F46">
        <w:rPr>
          <w:rFonts w:hint="eastAsia"/>
          <w:rtl/>
        </w:rPr>
        <w:t>ه</w:t>
      </w:r>
      <w:r w:rsidR="00E05F46">
        <w:rPr>
          <w:rtl/>
        </w:rPr>
        <w:t xml:space="preserve"> بشود و چه نشود، مانع</w:t>
      </w:r>
      <w:r w:rsidR="00E05F46">
        <w:rPr>
          <w:rFonts w:hint="cs"/>
          <w:rtl/>
        </w:rPr>
        <w:t>ی</w:t>
      </w:r>
      <w:r w:rsidR="00E05F46">
        <w:rPr>
          <w:rtl/>
        </w:rPr>
        <w:t xml:space="preserve"> ندارد. </w:t>
      </w:r>
    </w:p>
    <w:p w14:paraId="110ED8AA" w14:textId="77777777" w:rsidR="00B03CEF" w:rsidRDefault="00B03CEF" w:rsidP="00B03CEF">
      <w:pPr>
        <w:ind w:firstLine="157"/>
        <w:rPr>
          <w:rtl/>
        </w:rPr>
      </w:pPr>
      <w:r>
        <w:rPr>
          <w:rFonts w:hint="cs"/>
          <w:rtl/>
        </w:rPr>
        <w:t xml:space="preserve">صاحب جواهر نیز همین مطلب را آورده و فرموده است: </w:t>
      </w:r>
    </w:p>
    <w:p w14:paraId="76CFE8BC" w14:textId="2FF6B058" w:rsidR="00B03CEF" w:rsidRPr="00B03CEF" w:rsidRDefault="00B03CEF" w:rsidP="00B03CEF">
      <w:pPr>
        <w:ind w:firstLine="157"/>
        <w:rPr>
          <w:color w:val="000080"/>
          <w:rtl/>
        </w:rPr>
      </w:pPr>
      <w:r w:rsidRPr="00B03CEF">
        <w:rPr>
          <w:rFonts w:hint="cs"/>
          <w:color w:val="000080"/>
          <w:rtl/>
        </w:rPr>
        <w:t>«لا يجوز الصلاة في جلد الميتة و غيره من أجزائها و لو كان مما يؤكل لحمه، سواء دبغ أو لم يدبغ إجماعا محصلا و منقولا مستفيضا أو متواترا كالنصوص».</w:t>
      </w:r>
      <w:r w:rsidR="003F3EDB">
        <w:rPr>
          <w:rStyle w:val="aa"/>
          <w:color w:val="000080"/>
          <w:rtl/>
        </w:rPr>
        <w:footnoteReference w:id="5"/>
      </w:r>
    </w:p>
    <w:p w14:paraId="419E313A" w14:textId="77777777" w:rsidR="00B03CEF" w:rsidRDefault="00B03CEF" w:rsidP="00B03CEF">
      <w:pPr>
        <w:ind w:firstLine="157"/>
        <w:rPr>
          <w:rtl/>
        </w:rPr>
      </w:pPr>
      <w:r w:rsidRPr="00B03CEF">
        <w:rPr>
          <w:rFonts w:hint="cs"/>
          <w:rtl/>
        </w:rPr>
        <w:t>سپس در ادامه فرموده است:</w:t>
      </w:r>
    </w:p>
    <w:p w14:paraId="0D66B8EA" w14:textId="1942B52C" w:rsidR="00B03CEF" w:rsidRPr="00B03CEF" w:rsidRDefault="00B03CEF" w:rsidP="00B03CEF">
      <w:pPr>
        <w:ind w:firstLine="157"/>
        <w:rPr>
          <w:color w:val="000080"/>
          <w:rtl/>
        </w:rPr>
      </w:pPr>
      <w:r w:rsidRPr="00B03CEF">
        <w:rPr>
          <w:rFonts w:hint="cs"/>
          <w:color w:val="000080"/>
          <w:rtl/>
        </w:rPr>
        <w:t>«فكان الأولى تعبير المصنف و غيره باشتراط التذكية لا بأن لا يكون جلد ميتة، اللهم إلا أن يراد العلم بعدم كونه جلد ميتة، فيكون حينئذ بمعنى اشتراط التذكية، و لعله كذلك، لظهور اتفاق الأصحاب على عدم الواسطة بين الحكم بالتذكية و الحكم بالميتة، فلا تفاوت حينئذ بين اشتراط التذكية و بين اشتراط عدم كونه ميتة، إذ المشكوك فيه باعتبار عدم العلم بتذكيته و عدم أمارة شرعية تدل عليها محكوم بأنه ميتة لأصالة عدم التذكية».</w:t>
      </w:r>
      <w:r w:rsidR="003F3EDB">
        <w:rPr>
          <w:rStyle w:val="aa"/>
          <w:color w:val="000080"/>
          <w:rtl/>
        </w:rPr>
        <w:footnoteReference w:id="6"/>
      </w:r>
    </w:p>
    <w:p w14:paraId="2C07808F" w14:textId="77777777" w:rsidR="003F3EDB" w:rsidRDefault="003F3EDB" w:rsidP="003F3EDB">
      <w:pPr>
        <w:ind w:firstLine="157"/>
        <w:rPr>
          <w:rtl/>
        </w:rPr>
      </w:pPr>
      <w:r>
        <w:rPr>
          <w:rFonts w:hint="cs"/>
          <w:rtl/>
        </w:rPr>
        <w:t xml:space="preserve">ایشان فرموده است که </w:t>
      </w:r>
      <w:r w:rsidR="00E05F46">
        <w:rPr>
          <w:rtl/>
        </w:rPr>
        <w:t>بهتر بود به جا</w:t>
      </w:r>
      <w:r w:rsidR="00E05F46">
        <w:rPr>
          <w:rFonts w:hint="cs"/>
          <w:rtl/>
        </w:rPr>
        <w:t>ی</w:t>
      </w:r>
      <w:r w:rsidR="00E05F46">
        <w:rPr>
          <w:rtl/>
        </w:rPr>
        <w:t xml:space="preserve"> تعب</w:t>
      </w:r>
      <w:r w:rsidR="00E05F46">
        <w:rPr>
          <w:rFonts w:hint="cs"/>
          <w:rtl/>
        </w:rPr>
        <w:t>ی</w:t>
      </w:r>
      <w:r w:rsidR="00E05F46">
        <w:rPr>
          <w:rFonts w:hint="eastAsia"/>
          <w:rtl/>
        </w:rPr>
        <w:t>ر</w:t>
      </w:r>
      <w:r w:rsidR="00E05F46">
        <w:rPr>
          <w:rtl/>
        </w:rPr>
        <w:t xml:space="preserve"> سلب</w:t>
      </w:r>
      <w:r w:rsidR="00E05F46">
        <w:rPr>
          <w:rFonts w:hint="cs"/>
          <w:rtl/>
        </w:rPr>
        <w:t>ی</w:t>
      </w:r>
      <w:r w:rsidR="00E05F46">
        <w:rPr>
          <w:rtl/>
        </w:rPr>
        <w:t xml:space="preserve"> («شرط است که از جلد م</w:t>
      </w:r>
      <w:r w:rsidR="00E05F46">
        <w:rPr>
          <w:rFonts w:hint="cs"/>
          <w:rtl/>
        </w:rPr>
        <w:t>ی</w:t>
      </w:r>
      <w:r w:rsidR="00E05F46">
        <w:rPr>
          <w:rFonts w:hint="eastAsia"/>
          <w:rtl/>
        </w:rPr>
        <w:t>ته</w:t>
      </w:r>
      <w:r w:rsidR="00E05F46">
        <w:rPr>
          <w:rtl/>
        </w:rPr>
        <w:t xml:space="preserve"> نباشد»)، تعب</w:t>
      </w:r>
      <w:r w:rsidR="00E05F46">
        <w:rPr>
          <w:rFonts w:hint="cs"/>
          <w:rtl/>
        </w:rPr>
        <w:t>ی</w:t>
      </w:r>
      <w:r w:rsidR="00E05F46">
        <w:rPr>
          <w:rFonts w:hint="eastAsia"/>
          <w:rtl/>
        </w:rPr>
        <w:t>ر</w:t>
      </w:r>
      <w:r w:rsidR="00E05F46">
        <w:rPr>
          <w:rtl/>
        </w:rPr>
        <w:t xml:space="preserve"> وجود</w:t>
      </w:r>
      <w:r w:rsidR="00E05F46">
        <w:rPr>
          <w:rFonts w:hint="cs"/>
          <w:rtl/>
        </w:rPr>
        <w:t>ی</w:t>
      </w:r>
      <w:r>
        <w:rPr>
          <w:rtl/>
        </w:rPr>
        <w:t xml:space="preserve"> («شرط است که ت</w:t>
      </w:r>
      <w:r>
        <w:rPr>
          <w:rFonts w:hint="cs"/>
          <w:rtl/>
        </w:rPr>
        <w:t>ذ</w:t>
      </w:r>
      <w:r w:rsidR="00E05F46">
        <w:rPr>
          <w:rtl/>
        </w:rPr>
        <w:t>ک</w:t>
      </w:r>
      <w:r w:rsidR="00E05F46">
        <w:rPr>
          <w:rFonts w:hint="cs"/>
          <w:rtl/>
        </w:rPr>
        <w:t>ی</w:t>
      </w:r>
      <w:r w:rsidR="00E05F46">
        <w:rPr>
          <w:rFonts w:hint="eastAsia"/>
          <w:rtl/>
        </w:rPr>
        <w:t>ه</w:t>
      </w:r>
      <w:r w:rsidR="00E05F46">
        <w:rPr>
          <w:rtl/>
        </w:rPr>
        <w:t xml:space="preserve"> شده باشد») به کار م</w:t>
      </w:r>
      <w:r w:rsidR="00E05F46">
        <w:rPr>
          <w:rFonts w:hint="cs"/>
          <w:rtl/>
        </w:rPr>
        <w:t>ی‌</w:t>
      </w:r>
      <w:r w:rsidR="00E05F46">
        <w:rPr>
          <w:rFonts w:hint="eastAsia"/>
          <w:rtl/>
        </w:rPr>
        <w:t>رفت</w:t>
      </w:r>
      <w:r w:rsidR="00E05F46">
        <w:rPr>
          <w:rtl/>
        </w:rPr>
        <w:t xml:space="preserve">. </w:t>
      </w:r>
    </w:p>
    <w:p w14:paraId="3797D947" w14:textId="77777777" w:rsidR="00A6094B" w:rsidRDefault="003F3EDB" w:rsidP="003F3EDB">
      <w:pPr>
        <w:ind w:firstLine="157"/>
        <w:rPr>
          <w:rtl/>
        </w:rPr>
      </w:pPr>
      <w:r w:rsidRPr="003F3EDB">
        <w:rPr>
          <w:rFonts w:hint="cs"/>
          <w:highlight w:val="yellow"/>
          <w:rtl/>
        </w:rPr>
        <w:t xml:space="preserve">به نظر ما </w:t>
      </w:r>
      <w:r w:rsidR="00E05F46">
        <w:rPr>
          <w:rtl/>
        </w:rPr>
        <w:t>ا</w:t>
      </w:r>
      <w:r w:rsidR="00E05F46">
        <w:rPr>
          <w:rFonts w:hint="cs"/>
          <w:rtl/>
        </w:rPr>
        <w:t>ی</w:t>
      </w:r>
      <w:r w:rsidR="00E05F46">
        <w:rPr>
          <w:rFonts w:hint="eastAsia"/>
          <w:rtl/>
        </w:rPr>
        <w:t>ن</w:t>
      </w:r>
      <w:r w:rsidR="00E05F46">
        <w:rPr>
          <w:rtl/>
        </w:rPr>
        <w:t xml:space="preserve"> اشکال وارد ن</w:t>
      </w:r>
      <w:r w:rsidR="00E05F46">
        <w:rPr>
          <w:rFonts w:hint="cs"/>
          <w:rtl/>
        </w:rPr>
        <w:t>ی</w:t>
      </w:r>
      <w:r w:rsidR="00E05F46">
        <w:rPr>
          <w:rFonts w:hint="eastAsia"/>
          <w:rtl/>
        </w:rPr>
        <w:t>ست،</w:t>
      </w:r>
      <w:r w:rsidR="00E05F46">
        <w:rPr>
          <w:rtl/>
        </w:rPr>
        <w:t xml:space="preserve"> ز</w:t>
      </w:r>
      <w:r w:rsidR="00E05F46">
        <w:rPr>
          <w:rFonts w:hint="cs"/>
          <w:rtl/>
        </w:rPr>
        <w:t>ی</w:t>
      </w:r>
      <w:r w:rsidR="00E05F46">
        <w:rPr>
          <w:rFonts w:hint="eastAsia"/>
          <w:rtl/>
        </w:rPr>
        <w:t>را</w:t>
      </w:r>
      <w:r w:rsidR="00E05F46">
        <w:rPr>
          <w:rtl/>
        </w:rPr>
        <w:t xml:space="preserve"> کسان</w:t>
      </w:r>
      <w:r w:rsidR="00E05F46">
        <w:rPr>
          <w:rFonts w:hint="cs"/>
          <w:rtl/>
        </w:rPr>
        <w:t>ی</w:t>
      </w:r>
      <w:r w:rsidR="00E05F46">
        <w:rPr>
          <w:rtl/>
        </w:rPr>
        <w:t xml:space="preserve"> که تعب</w:t>
      </w:r>
      <w:r w:rsidR="00E05F46">
        <w:rPr>
          <w:rFonts w:hint="cs"/>
          <w:rtl/>
        </w:rPr>
        <w:t>ی</w:t>
      </w:r>
      <w:r w:rsidR="00E05F46">
        <w:rPr>
          <w:rFonts w:hint="eastAsia"/>
          <w:rtl/>
        </w:rPr>
        <w:t>ر</w:t>
      </w:r>
      <w:r w:rsidR="00E05F46">
        <w:rPr>
          <w:rtl/>
        </w:rPr>
        <w:t xml:space="preserve"> سلب</w:t>
      </w:r>
      <w:r w:rsidR="00E05F46">
        <w:rPr>
          <w:rFonts w:hint="cs"/>
          <w:rtl/>
        </w:rPr>
        <w:t>ی</w:t>
      </w:r>
      <w:r w:rsidR="00E05F46">
        <w:rPr>
          <w:rtl/>
        </w:rPr>
        <w:t xml:space="preserve"> را به کار برده‌اند، در واقع لازمه‌</w:t>
      </w:r>
      <w:r w:rsidR="00E05F46">
        <w:rPr>
          <w:rFonts w:hint="cs"/>
          <w:rtl/>
        </w:rPr>
        <w:t>ی</w:t>
      </w:r>
      <w:r w:rsidR="00E05F46">
        <w:rPr>
          <w:rtl/>
        </w:rPr>
        <w:t xml:space="preserve"> شرط را ب</w:t>
      </w:r>
      <w:r w:rsidR="00E05F46">
        <w:rPr>
          <w:rFonts w:hint="cs"/>
          <w:rtl/>
        </w:rPr>
        <w:t>ی</w:t>
      </w:r>
      <w:r w:rsidR="00E05F46">
        <w:rPr>
          <w:rFonts w:hint="eastAsia"/>
          <w:rtl/>
        </w:rPr>
        <w:t>ان</w:t>
      </w:r>
      <w:r w:rsidR="00E05F46">
        <w:rPr>
          <w:rtl/>
        </w:rPr>
        <w:t xml:space="preserve"> کرده‌اند. وقت</w:t>
      </w:r>
      <w:r w:rsidR="00E05F46">
        <w:rPr>
          <w:rFonts w:hint="cs"/>
          <w:rtl/>
        </w:rPr>
        <w:t>ی</w:t>
      </w:r>
      <w:r w:rsidR="00E05F46">
        <w:rPr>
          <w:rtl/>
        </w:rPr>
        <w:t xml:space="preserve"> م</w:t>
      </w:r>
      <w:r w:rsidR="00E05F46">
        <w:rPr>
          <w:rFonts w:hint="cs"/>
          <w:rtl/>
        </w:rPr>
        <w:t>ی‌</w:t>
      </w:r>
      <w:r w:rsidR="00E05F46">
        <w:rPr>
          <w:rFonts w:hint="eastAsia"/>
          <w:rtl/>
        </w:rPr>
        <w:t>گو</w:t>
      </w:r>
      <w:r w:rsidR="00E05F46">
        <w:rPr>
          <w:rFonts w:hint="cs"/>
          <w:rtl/>
        </w:rPr>
        <w:t>یی</w:t>
      </w:r>
      <w:r w:rsidR="00E05F46">
        <w:rPr>
          <w:rFonts w:hint="eastAsia"/>
          <w:rtl/>
        </w:rPr>
        <w:t>م</w:t>
      </w:r>
      <w:r w:rsidR="00E05F46">
        <w:rPr>
          <w:rtl/>
        </w:rPr>
        <w:t xml:space="preserve"> «</w:t>
      </w:r>
      <w:r w:rsidR="00E05F46">
        <w:rPr>
          <w:rFonts w:hint="eastAsia"/>
          <w:rtl/>
        </w:rPr>
        <w:t>يُشْتَرَطُ</w:t>
      </w:r>
      <w:r>
        <w:rPr>
          <w:rtl/>
        </w:rPr>
        <w:t xml:space="preserve"> فِيهِ التَّ</w:t>
      </w:r>
      <w:r>
        <w:rPr>
          <w:rFonts w:hint="cs"/>
          <w:rtl/>
        </w:rPr>
        <w:t>ذ</w:t>
      </w:r>
      <w:r w:rsidR="00E05F46">
        <w:rPr>
          <w:rtl/>
        </w:rPr>
        <w:t>كِيَةُ» و «أَنْ يَكُونَ مُذَكَّى»، معنا</w:t>
      </w:r>
      <w:r w:rsidR="00E05F46">
        <w:rPr>
          <w:rFonts w:hint="cs"/>
          <w:rtl/>
        </w:rPr>
        <w:t>ی</w:t>
      </w:r>
      <w:r w:rsidR="00E05F46">
        <w:rPr>
          <w:rtl/>
        </w:rPr>
        <w:t xml:space="preserve"> آن ا</w:t>
      </w:r>
      <w:r w:rsidR="00E05F46">
        <w:rPr>
          <w:rFonts w:hint="cs"/>
          <w:rtl/>
        </w:rPr>
        <w:t>ی</w:t>
      </w:r>
      <w:r w:rsidR="00E05F46">
        <w:rPr>
          <w:rFonts w:hint="eastAsia"/>
          <w:rtl/>
        </w:rPr>
        <w:t>ن</w:t>
      </w:r>
      <w:r w:rsidR="00E05F46">
        <w:rPr>
          <w:rtl/>
        </w:rPr>
        <w:t xml:space="preserve"> است که نماز در غ</w:t>
      </w:r>
      <w:r w:rsidR="00E05F46">
        <w:rPr>
          <w:rFonts w:hint="cs"/>
          <w:rtl/>
        </w:rPr>
        <w:t>ی</w:t>
      </w:r>
      <w:r w:rsidR="00E05F46">
        <w:rPr>
          <w:rFonts w:hint="eastAsia"/>
          <w:rtl/>
        </w:rPr>
        <w:t>ر</w:t>
      </w:r>
      <w:r w:rsidR="00E05F46">
        <w:rPr>
          <w:rtl/>
        </w:rPr>
        <w:t xml:space="preserve"> مذکّ</w:t>
      </w:r>
      <w:r w:rsidR="00E05F46">
        <w:rPr>
          <w:rFonts w:hint="cs"/>
          <w:rtl/>
        </w:rPr>
        <w:t>ی</w:t>
      </w:r>
      <w:r w:rsidR="00E05F46">
        <w:rPr>
          <w:rtl/>
        </w:rPr>
        <w:t xml:space="preserve"> باطل است. پس شرط، «مذکّ</w:t>
      </w:r>
      <w:r w:rsidR="00E05F46">
        <w:rPr>
          <w:rFonts w:hint="cs"/>
          <w:rtl/>
        </w:rPr>
        <w:t>ی</w:t>
      </w:r>
      <w:r w:rsidR="00E05F46">
        <w:rPr>
          <w:rtl/>
        </w:rPr>
        <w:t xml:space="preserve"> بودن» است و لازمه‌اش «غ</w:t>
      </w:r>
      <w:r w:rsidR="00E05F46">
        <w:rPr>
          <w:rFonts w:hint="cs"/>
          <w:rtl/>
        </w:rPr>
        <w:t>ی</w:t>
      </w:r>
      <w:r w:rsidR="00E05F46">
        <w:rPr>
          <w:rFonts w:hint="eastAsia"/>
          <w:rtl/>
        </w:rPr>
        <w:t>ر</w:t>
      </w:r>
      <w:r w:rsidR="00E05F46">
        <w:rPr>
          <w:rtl/>
        </w:rPr>
        <w:t xml:space="preserve"> مذکّ</w:t>
      </w:r>
      <w:r w:rsidR="00E05F46">
        <w:rPr>
          <w:rFonts w:hint="cs"/>
          <w:rtl/>
        </w:rPr>
        <w:t>ی</w:t>
      </w:r>
      <w:r w:rsidR="00E05F46">
        <w:rPr>
          <w:rtl/>
        </w:rPr>
        <w:t xml:space="preserve"> نبودن». ا</w:t>
      </w:r>
      <w:r w:rsidR="00E05F46">
        <w:rPr>
          <w:rFonts w:hint="cs"/>
          <w:rtl/>
        </w:rPr>
        <w:t>ی</w:t>
      </w:r>
      <w:r w:rsidR="00E05F46">
        <w:rPr>
          <w:rFonts w:hint="eastAsia"/>
          <w:rtl/>
        </w:rPr>
        <w:t>ن</w:t>
      </w:r>
      <w:r w:rsidR="00E05F46">
        <w:rPr>
          <w:rtl/>
        </w:rPr>
        <w:t xml:space="preserve"> دو عبارت، تفس</w:t>
      </w:r>
      <w:r w:rsidR="00E05F46">
        <w:rPr>
          <w:rFonts w:hint="cs"/>
          <w:rtl/>
        </w:rPr>
        <w:t>ی</w:t>
      </w:r>
      <w:r w:rsidR="00E05F46">
        <w:rPr>
          <w:rFonts w:hint="eastAsia"/>
          <w:rtl/>
        </w:rPr>
        <w:t>ر</w:t>
      </w:r>
      <w:r w:rsidR="00E05F46">
        <w:rPr>
          <w:rFonts w:hint="cs"/>
          <w:rtl/>
        </w:rPr>
        <w:t>ی</w:t>
      </w:r>
      <w:r w:rsidR="00E05F46">
        <w:rPr>
          <w:rtl/>
        </w:rPr>
        <w:t xml:space="preserve"> از </w:t>
      </w:r>
      <w:r w:rsidR="00E05F46">
        <w:rPr>
          <w:rFonts w:hint="cs"/>
          <w:rtl/>
        </w:rPr>
        <w:t>ی</w:t>
      </w:r>
      <w:r w:rsidR="00E05F46">
        <w:rPr>
          <w:rFonts w:hint="eastAsia"/>
          <w:rtl/>
        </w:rPr>
        <w:t>کد</w:t>
      </w:r>
      <w:r w:rsidR="00E05F46">
        <w:rPr>
          <w:rFonts w:hint="cs"/>
          <w:rtl/>
        </w:rPr>
        <w:t>ی</w:t>
      </w:r>
      <w:r w:rsidR="00E05F46">
        <w:rPr>
          <w:rFonts w:hint="eastAsia"/>
          <w:rtl/>
        </w:rPr>
        <w:t>گر</w:t>
      </w:r>
      <w:r w:rsidR="00E05F46">
        <w:rPr>
          <w:rtl/>
        </w:rPr>
        <w:t xml:space="preserve"> هستند. </w:t>
      </w:r>
    </w:p>
    <w:p w14:paraId="48AFCF5E" w14:textId="77777777" w:rsidR="00A6094B" w:rsidRDefault="00A6094B" w:rsidP="00A6094B">
      <w:pPr>
        <w:ind w:firstLine="157"/>
        <w:rPr>
          <w:rtl/>
        </w:rPr>
      </w:pPr>
      <w:r>
        <w:rPr>
          <w:rFonts w:hint="cs"/>
          <w:rtl/>
        </w:rPr>
        <w:t xml:space="preserve">صاحب جواهر در بخش دیگری از کلماتش چنین فرموده است: </w:t>
      </w:r>
    </w:p>
    <w:p w14:paraId="10EE3C37" w14:textId="0EE99235" w:rsidR="00A6094B" w:rsidRPr="00A6094B" w:rsidRDefault="00A6094B" w:rsidP="00A6094B">
      <w:pPr>
        <w:ind w:firstLine="157"/>
        <w:rPr>
          <w:color w:val="000080"/>
        </w:rPr>
      </w:pPr>
      <w:r w:rsidRPr="00A6094B">
        <w:rPr>
          <w:rFonts w:hint="cs"/>
          <w:color w:val="000080"/>
          <w:rtl/>
        </w:rPr>
        <w:lastRenderedPageBreak/>
        <w:t>«و كذا لا تصح الصلاة في شي‌ء من ذلك لو جعل لباسا أو جزء لباس إذا كان مما لا يؤكل لحمه و لو أخذ من مذكى عدا ما استثني مما ستعرف إجماعا محصلا و محكيا مستفيضا، بل عن المعتبر و المنتهى و الإجماع على أن ما لا تجوز الصلاة في جلده لا تجوز في وبره أو شعره أو صوفه إلا ما استثني».</w:t>
      </w:r>
      <w:r>
        <w:rPr>
          <w:rStyle w:val="aa"/>
          <w:color w:val="000080"/>
          <w:rtl/>
        </w:rPr>
        <w:footnoteReference w:id="7"/>
      </w:r>
    </w:p>
    <w:p w14:paraId="788FAC4C" w14:textId="0859732D" w:rsidR="00E05F46" w:rsidRDefault="00E05F46" w:rsidP="003F3EDB">
      <w:pPr>
        <w:ind w:firstLine="157"/>
        <w:rPr>
          <w:rtl/>
        </w:rPr>
      </w:pPr>
      <w:r>
        <w:rPr>
          <w:rFonts w:hint="cs"/>
          <w:rtl/>
        </w:rPr>
        <w:t>ی</w:t>
      </w:r>
      <w:r>
        <w:rPr>
          <w:rFonts w:hint="eastAsia"/>
          <w:rtl/>
        </w:rPr>
        <w:t>عن</w:t>
      </w:r>
      <w:r>
        <w:rPr>
          <w:rFonts w:hint="cs"/>
          <w:rtl/>
        </w:rPr>
        <w:t>ی</w:t>
      </w:r>
      <w:r>
        <w:rPr>
          <w:rtl/>
        </w:rPr>
        <w:t xml:space="preserve"> حت</w:t>
      </w:r>
      <w:r>
        <w:rPr>
          <w:rFonts w:hint="cs"/>
          <w:rtl/>
        </w:rPr>
        <w:t>ی</w:t>
      </w:r>
      <w:r>
        <w:rPr>
          <w:rtl/>
        </w:rPr>
        <w:t xml:space="preserve"> اگر از ح</w:t>
      </w:r>
      <w:r>
        <w:rPr>
          <w:rFonts w:hint="cs"/>
          <w:rtl/>
        </w:rPr>
        <w:t>ی</w:t>
      </w:r>
      <w:r>
        <w:rPr>
          <w:rFonts w:hint="eastAsia"/>
          <w:rtl/>
        </w:rPr>
        <w:t>وان</w:t>
      </w:r>
      <w:r>
        <w:rPr>
          <w:rtl/>
        </w:rPr>
        <w:t xml:space="preserve"> حرام‌گوشت</w:t>
      </w:r>
      <w:r>
        <w:rPr>
          <w:rFonts w:hint="cs"/>
          <w:rtl/>
        </w:rPr>
        <w:t>ی</w:t>
      </w:r>
      <w:r w:rsidR="00A6094B">
        <w:rPr>
          <w:rtl/>
        </w:rPr>
        <w:t xml:space="preserve"> که ت</w:t>
      </w:r>
      <w:r w:rsidR="00A6094B">
        <w:rPr>
          <w:rFonts w:hint="cs"/>
          <w:rtl/>
        </w:rPr>
        <w:t>ذ</w:t>
      </w:r>
      <w:r>
        <w:rPr>
          <w:rtl/>
        </w:rPr>
        <w:t>ک</w:t>
      </w:r>
      <w:r>
        <w:rPr>
          <w:rFonts w:hint="cs"/>
          <w:rtl/>
        </w:rPr>
        <w:t>ی</w:t>
      </w:r>
      <w:r>
        <w:rPr>
          <w:rFonts w:hint="eastAsia"/>
          <w:rtl/>
        </w:rPr>
        <w:t>ه</w:t>
      </w:r>
      <w:r>
        <w:rPr>
          <w:rtl/>
        </w:rPr>
        <w:t xml:space="preserve"> شده گرفته شود، باز هم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14:paraId="3AD1E907" w14:textId="77777777" w:rsidR="00E05F46" w:rsidRDefault="00E05F46" w:rsidP="002A5BE9">
      <w:pPr>
        <w:ind w:firstLine="157"/>
        <w:rPr>
          <w:rtl/>
        </w:rPr>
      </w:pPr>
      <w:r>
        <w:rPr>
          <w:rFonts w:hint="eastAsia"/>
          <w:rtl/>
        </w:rPr>
        <w:t>در</w:t>
      </w:r>
      <w:r>
        <w:rPr>
          <w:rtl/>
        </w:rPr>
        <w:t xml:space="preserve"> ا</w:t>
      </w:r>
      <w:r>
        <w:rPr>
          <w:rFonts w:hint="cs"/>
          <w:rtl/>
        </w:rPr>
        <w:t>ی</w:t>
      </w:r>
      <w:r>
        <w:rPr>
          <w:rFonts w:hint="eastAsia"/>
          <w:rtl/>
        </w:rPr>
        <w:t>نجا،</w:t>
      </w:r>
      <w:r>
        <w:rPr>
          <w:rtl/>
        </w:rPr>
        <w:t xml:space="preserve"> صاحب جواهر از «کفا</w:t>
      </w:r>
      <w:r>
        <w:rPr>
          <w:rFonts w:hint="cs"/>
          <w:rtl/>
        </w:rPr>
        <w:t>ی</w:t>
      </w:r>
      <w:r>
        <w:rPr>
          <w:rFonts w:hint="eastAsia"/>
          <w:rtl/>
        </w:rPr>
        <w:t>ه»</w:t>
      </w:r>
      <w:r>
        <w:rPr>
          <w:rtl/>
        </w:rPr>
        <w:t xml:space="preserve"> (تأل</w:t>
      </w:r>
      <w:r>
        <w:rPr>
          <w:rFonts w:hint="cs"/>
          <w:rtl/>
        </w:rPr>
        <w:t>ی</w:t>
      </w:r>
      <w:r>
        <w:rPr>
          <w:rFonts w:hint="eastAsia"/>
          <w:rtl/>
        </w:rPr>
        <w:t>ف</w:t>
      </w:r>
      <w:r>
        <w:rPr>
          <w:rtl/>
        </w:rPr>
        <w:t xml:space="preserve"> فق</w:t>
      </w:r>
      <w:r>
        <w:rPr>
          <w:rFonts w:hint="cs"/>
          <w:rtl/>
        </w:rPr>
        <w:t>ی</w:t>
      </w:r>
      <w:r>
        <w:rPr>
          <w:rFonts w:hint="eastAsia"/>
          <w:rtl/>
        </w:rPr>
        <w:t>ه</w:t>
      </w:r>
      <w:r>
        <w:rPr>
          <w:rtl/>
        </w:rPr>
        <w:t xml:space="preserve"> سبزوار</w:t>
      </w:r>
      <w:r>
        <w:rPr>
          <w:rFonts w:hint="cs"/>
          <w:rtl/>
        </w:rPr>
        <w:t>ی</w:t>
      </w:r>
      <w:r>
        <w:rPr>
          <w:rtl/>
        </w:rPr>
        <w:t>) نقل م</w:t>
      </w:r>
      <w:r>
        <w:rPr>
          <w:rFonts w:hint="cs"/>
          <w:rtl/>
        </w:rPr>
        <w:t>ی‌</w:t>
      </w:r>
      <w:r>
        <w:rPr>
          <w:rFonts w:hint="eastAsia"/>
          <w:rtl/>
        </w:rPr>
        <w:t>کند</w:t>
      </w:r>
      <w:r>
        <w:rPr>
          <w:rtl/>
        </w:rPr>
        <w:t xml:space="preserve"> که اکثر اصحاب، منع را در مورد شعر و وبر مطلق دانسته‌اند؛ </w:t>
      </w:r>
      <w:r>
        <w:rPr>
          <w:rFonts w:hint="cs"/>
          <w:rtl/>
        </w:rPr>
        <w:t>ی</w:t>
      </w:r>
      <w:r>
        <w:rPr>
          <w:rFonts w:hint="eastAsia"/>
          <w:rtl/>
        </w:rPr>
        <w:t>عن</w:t>
      </w:r>
      <w:r>
        <w:rPr>
          <w:rFonts w:hint="cs"/>
          <w:rtl/>
        </w:rPr>
        <w:t>ی</w:t>
      </w:r>
      <w:r>
        <w:rPr>
          <w:rtl/>
        </w:rPr>
        <w:t xml:space="preserve"> چه قابل</w:t>
      </w:r>
      <w:r>
        <w:rPr>
          <w:rFonts w:hint="cs"/>
          <w:rtl/>
        </w:rPr>
        <w:t>ی</w:t>
      </w:r>
      <w:r>
        <w:rPr>
          <w:rFonts w:hint="eastAsia"/>
          <w:rtl/>
        </w:rPr>
        <w:t>ت</w:t>
      </w:r>
      <w:r>
        <w:rPr>
          <w:rtl/>
        </w:rPr>
        <w:t xml:space="preserve"> تبد</w:t>
      </w:r>
      <w:r>
        <w:rPr>
          <w:rFonts w:hint="cs"/>
          <w:rtl/>
        </w:rPr>
        <w:t>ی</w:t>
      </w:r>
      <w:r>
        <w:rPr>
          <w:rFonts w:hint="eastAsia"/>
          <w:rtl/>
        </w:rPr>
        <w:t>ل</w:t>
      </w:r>
      <w:r>
        <w:rPr>
          <w:rtl/>
        </w:rPr>
        <w:t xml:space="preserve"> شدن به لباس را داشته باشد (مثلاً در بافت لباس به کار رود که صدق «الصَّلَاةُ فِيهِ» کند) و چه نداشته باشد (مانند </w:t>
      </w:r>
      <w:r>
        <w:rPr>
          <w:rFonts w:hint="cs"/>
          <w:rtl/>
        </w:rPr>
        <w:t>ی</w:t>
      </w:r>
      <w:r>
        <w:rPr>
          <w:rFonts w:hint="eastAsia"/>
          <w:rtl/>
        </w:rPr>
        <w:t>ک</w:t>
      </w:r>
      <w:r>
        <w:rPr>
          <w:rtl/>
        </w:rPr>
        <w:t xml:space="preserve"> تار مو</w:t>
      </w:r>
      <w:r>
        <w:rPr>
          <w:rFonts w:hint="cs"/>
          <w:rtl/>
        </w:rPr>
        <w:t>ی</w:t>
      </w:r>
      <w:r>
        <w:rPr>
          <w:rtl/>
        </w:rPr>
        <w:t xml:space="preserve"> افتاده بر لباس که صدق «الصَّلَاةُ فِيهِ» نم</w:t>
      </w:r>
      <w:r>
        <w:rPr>
          <w:rFonts w:hint="cs"/>
          <w:rtl/>
        </w:rPr>
        <w:t>ی‌</w:t>
      </w:r>
      <w:r>
        <w:rPr>
          <w:rFonts w:hint="eastAsia"/>
          <w:rtl/>
        </w:rPr>
        <w:t>کند</w:t>
      </w:r>
      <w:r>
        <w:rPr>
          <w:rtl/>
        </w:rPr>
        <w:t>)، در هر دو صورت نماز را باطل م</w:t>
      </w:r>
      <w:r>
        <w:rPr>
          <w:rFonts w:hint="cs"/>
          <w:rtl/>
        </w:rPr>
        <w:t>ی‌</w:t>
      </w:r>
      <w:r>
        <w:rPr>
          <w:rFonts w:hint="eastAsia"/>
          <w:rtl/>
        </w:rPr>
        <w:t>داند</w:t>
      </w:r>
      <w:r>
        <w:rPr>
          <w:rtl/>
        </w:rPr>
        <w:t>. اما برخ</w:t>
      </w:r>
      <w:r>
        <w:rPr>
          <w:rFonts w:hint="cs"/>
          <w:rtl/>
        </w:rPr>
        <w:t>ی</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w:t>
      </w:r>
      <w:r>
        <w:rPr>
          <w:rtl/>
        </w:rPr>
        <w:t xml:space="preserve"> حکم را به «ملابس» (لباس‌ها) اختصاص داده‌اند و «شَعَرَاتِ الْمُلْقَاةِ» (موها</w:t>
      </w:r>
      <w:r>
        <w:rPr>
          <w:rFonts w:hint="cs"/>
          <w:rtl/>
        </w:rPr>
        <w:t>ی</w:t>
      </w:r>
      <w:r>
        <w:rPr>
          <w:rtl/>
        </w:rPr>
        <w:t xml:space="preserve"> افتاده) را شامل نم</w:t>
      </w:r>
      <w:r>
        <w:rPr>
          <w:rFonts w:hint="cs"/>
          <w:rtl/>
        </w:rPr>
        <w:t>ی‌</w:t>
      </w:r>
      <w:r>
        <w:rPr>
          <w:rFonts w:hint="eastAsia"/>
          <w:rtl/>
        </w:rPr>
        <w:t>دانند</w:t>
      </w:r>
      <w:r>
        <w:rPr>
          <w:rtl/>
        </w:rPr>
        <w:t>. ا</w:t>
      </w:r>
      <w:r>
        <w:rPr>
          <w:rFonts w:hint="cs"/>
          <w:rtl/>
        </w:rPr>
        <w:t>ی</w:t>
      </w:r>
      <w:r>
        <w:rPr>
          <w:rFonts w:hint="eastAsia"/>
          <w:rtl/>
        </w:rPr>
        <w:t>ن</w:t>
      </w:r>
      <w:r>
        <w:rPr>
          <w:rtl/>
        </w:rPr>
        <w:t xml:space="preserve"> عده معتقدند مقصود روا</w:t>
      </w:r>
      <w:r>
        <w:rPr>
          <w:rFonts w:hint="cs"/>
          <w:rtl/>
        </w:rPr>
        <w:t>ی</w:t>
      </w:r>
      <w:r>
        <w:rPr>
          <w:rFonts w:hint="eastAsia"/>
          <w:rtl/>
        </w:rPr>
        <w:t>ات،</w:t>
      </w:r>
      <w:r>
        <w:rPr>
          <w:rtl/>
        </w:rPr>
        <w:t xml:space="preserve"> شرط</w:t>
      </w:r>
      <w:r>
        <w:rPr>
          <w:rFonts w:hint="cs"/>
          <w:rtl/>
        </w:rPr>
        <w:t>ی</w:t>
      </w:r>
      <w:r>
        <w:rPr>
          <w:rFonts w:hint="eastAsia"/>
          <w:rtl/>
        </w:rPr>
        <w:t>تِ</w:t>
      </w:r>
      <w:r>
        <w:rPr>
          <w:rtl/>
        </w:rPr>
        <w:t xml:space="preserve"> ا</w:t>
      </w:r>
      <w:r>
        <w:rPr>
          <w:rFonts w:hint="cs"/>
          <w:rtl/>
        </w:rPr>
        <w:t>ی</w:t>
      </w:r>
      <w:r>
        <w:rPr>
          <w:rFonts w:hint="eastAsia"/>
          <w:rtl/>
        </w:rPr>
        <w:t>ن</w:t>
      </w:r>
      <w:r>
        <w:rPr>
          <w:rtl/>
        </w:rPr>
        <w:t xml:space="preserve"> است که خودِ «لباس» از ح</w:t>
      </w:r>
      <w:r>
        <w:rPr>
          <w:rFonts w:hint="cs"/>
          <w:rtl/>
        </w:rPr>
        <w:t>ی</w:t>
      </w:r>
      <w:r>
        <w:rPr>
          <w:rFonts w:hint="eastAsia"/>
          <w:rtl/>
        </w:rPr>
        <w:t>وان</w:t>
      </w:r>
      <w:r>
        <w:rPr>
          <w:rtl/>
        </w:rPr>
        <w:t xml:space="preserve"> حلال‌گوشت باشد، نه هر جزئ</w:t>
      </w:r>
      <w:r>
        <w:rPr>
          <w:rFonts w:hint="cs"/>
          <w:rtl/>
        </w:rPr>
        <w:t>ی</w:t>
      </w:r>
      <w:r>
        <w:rPr>
          <w:rtl/>
        </w:rPr>
        <w:t xml:space="preserve"> که همراه نمازگزار است. آنان با ملاحظه‌</w:t>
      </w:r>
      <w:r>
        <w:rPr>
          <w:rFonts w:hint="cs"/>
          <w:rtl/>
        </w:rPr>
        <w:t>ی</w:t>
      </w:r>
      <w:r>
        <w:rPr>
          <w:rtl/>
        </w:rPr>
        <w:t xml:space="preserve"> لفظ «فِي» که مقتض</w:t>
      </w:r>
      <w:r>
        <w:rPr>
          <w:rFonts w:hint="cs"/>
          <w:rtl/>
        </w:rPr>
        <w:t>ی</w:t>
      </w:r>
      <w:r>
        <w:rPr>
          <w:rtl/>
        </w:rPr>
        <w:t xml:space="preserve"> ظرف</w:t>
      </w:r>
      <w:r>
        <w:rPr>
          <w:rFonts w:hint="cs"/>
          <w:rtl/>
        </w:rPr>
        <w:t>ی</w:t>
      </w:r>
      <w:r>
        <w:rPr>
          <w:rFonts w:hint="eastAsia"/>
          <w:rtl/>
        </w:rPr>
        <w:t>ت</w:t>
      </w:r>
      <w:r>
        <w:rPr>
          <w:rtl/>
        </w:rPr>
        <w:t xml:space="preserve"> است، چن</w:t>
      </w:r>
      <w:r>
        <w:rPr>
          <w:rFonts w:hint="cs"/>
          <w:rtl/>
        </w:rPr>
        <w:t>ی</w:t>
      </w:r>
      <w:r>
        <w:rPr>
          <w:rFonts w:hint="eastAsia"/>
          <w:rtl/>
        </w:rPr>
        <w:t>ن</w:t>
      </w:r>
      <w:r>
        <w:rPr>
          <w:rtl/>
        </w:rPr>
        <w:t xml:space="preserve"> نت</w:t>
      </w:r>
      <w:r>
        <w:rPr>
          <w:rFonts w:hint="cs"/>
          <w:rtl/>
        </w:rPr>
        <w:t>ی</w:t>
      </w:r>
      <w:r>
        <w:rPr>
          <w:rFonts w:hint="eastAsia"/>
          <w:rtl/>
        </w:rPr>
        <w:t>جه‌ا</w:t>
      </w:r>
      <w:r>
        <w:rPr>
          <w:rFonts w:hint="cs"/>
          <w:rtl/>
        </w:rPr>
        <w:t>ی</w:t>
      </w:r>
      <w:r>
        <w:rPr>
          <w:rtl/>
        </w:rPr>
        <w:t xml:space="preserve"> گرفته‌اند؛ ز</w:t>
      </w:r>
      <w:r>
        <w:rPr>
          <w:rFonts w:hint="cs"/>
          <w:rtl/>
        </w:rPr>
        <w:t>ی</w:t>
      </w:r>
      <w:r>
        <w:rPr>
          <w:rFonts w:hint="eastAsia"/>
          <w:rtl/>
        </w:rPr>
        <w:t>را</w:t>
      </w:r>
      <w:r>
        <w:rPr>
          <w:rtl/>
        </w:rPr>
        <w:t xml:space="preserve"> «الصَّلَاةُ فِيهِ» تنها بر لباس صدق م</w:t>
      </w:r>
      <w:r>
        <w:rPr>
          <w:rFonts w:hint="cs"/>
          <w:rtl/>
        </w:rPr>
        <w:t>ی‌</w:t>
      </w:r>
      <w:r>
        <w:rPr>
          <w:rFonts w:hint="eastAsia"/>
          <w:rtl/>
        </w:rPr>
        <w:t>کند،</w:t>
      </w:r>
      <w:r>
        <w:rPr>
          <w:rtl/>
        </w:rPr>
        <w:t xml:space="preserve"> نه بر </w:t>
      </w:r>
      <w:r>
        <w:rPr>
          <w:rFonts w:hint="cs"/>
          <w:rtl/>
        </w:rPr>
        <w:t>ی</w:t>
      </w:r>
      <w:r>
        <w:rPr>
          <w:rFonts w:hint="eastAsia"/>
          <w:rtl/>
        </w:rPr>
        <w:t>ک</w:t>
      </w:r>
      <w:r>
        <w:rPr>
          <w:rtl/>
        </w:rPr>
        <w:t xml:space="preserve"> تار مو.</w:t>
      </w:r>
    </w:p>
    <w:p w14:paraId="21E5907B" w14:textId="77777777" w:rsidR="00E05F46" w:rsidRDefault="00E05F46" w:rsidP="002A5BE9">
      <w:pPr>
        <w:ind w:firstLine="157"/>
        <w:rPr>
          <w:rtl/>
        </w:rPr>
      </w:pPr>
      <w:r>
        <w:rPr>
          <w:rFonts w:hint="eastAsia"/>
          <w:rtl/>
        </w:rPr>
        <w:t>ا</w:t>
      </w:r>
      <w:r>
        <w:rPr>
          <w:rFonts w:hint="cs"/>
          <w:rtl/>
        </w:rPr>
        <w:t>ی</w:t>
      </w:r>
      <w:r>
        <w:rPr>
          <w:rFonts w:hint="eastAsia"/>
          <w:rtl/>
        </w:rPr>
        <w:t>ن</w:t>
      </w:r>
      <w:r>
        <w:rPr>
          <w:rtl/>
        </w:rPr>
        <w:t xml:space="preserve"> استدلال مدفوع است، ز</w:t>
      </w:r>
      <w:r>
        <w:rPr>
          <w:rFonts w:hint="cs"/>
          <w:rtl/>
        </w:rPr>
        <w:t>ی</w:t>
      </w:r>
      <w:r>
        <w:rPr>
          <w:rFonts w:hint="eastAsia"/>
          <w:rtl/>
        </w:rPr>
        <w:t>را</w:t>
      </w:r>
      <w:r>
        <w:rPr>
          <w:rtl/>
        </w:rPr>
        <w:t xml:space="preserve"> در «موثقه‌</w:t>
      </w:r>
      <w:r>
        <w:rPr>
          <w:rFonts w:hint="cs"/>
          <w:rtl/>
        </w:rPr>
        <w:t>ی</w:t>
      </w:r>
      <w:r>
        <w:rPr>
          <w:rtl/>
        </w:rPr>
        <w:t xml:space="preserve"> ابن بک</w:t>
      </w:r>
      <w:r>
        <w:rPr>
          <w:rFonts w:hint="cs"/>
          <w:rtl/>
        </w:rPr>
        <w:t>ی</w:t>
      </w:r>
      <w:r>
        <w:rPr>
          <w:rFonts w:hint="eastAsia"/>
          <w:rtl/>
        </w:rPr>
        <w:t>ر»</w:t>
      </w:r>
      <w:r>
        <w:rPr>
          <w:rtl/>
        </w:rPr>
        <w:t xml:space="preserve"> که عمده دل</w:t>
      </w:r>
      <w:r>
        <w:rPr>
          <w:rFonts w:hint="cs"/>
          <w:rtl/>
        </w:rPr>
        <w:t>ی</w:t>
      </w:r>
      <w:r>
        <w:rPr>
          <w:rFonts w:hint="eastAsia"/>
          <w:rtl/>
        </w:rPr>
        <w:t>ل</w:t>
      </w:r>
      <w:r>
        <w:rPr>
          <w:rtl/>
        </w:rPr>
        <w:t xml:space="preserve"> ماست، ا</w:t>
      </w:r>
      <w:r>
        <w:rPr>
          <w:rFonts w:hint="cs"/>
          <w:rtl/>
        </w:rPr>
        <w:t>ی</w:t>
      </w:r>
      <w:r>
        <w:rPr>
          <w:rFonts w:hint="eastAsia"/>
          <w:rtl/>
        </w:rPr>
        <w:t>ن</w:t>
      </w:r>
      <w:r>
        <w:rPr>
          <w:rtl/>
        </w:rPr>
        <w:t xml:space="preserve"> منطق جار</w:t>
      </w:r>
      <w:r>
        <w:rPr>
          <w:rFonts w:hint="cs"/>
          <w:rtl/>
        </w:rPr>
        <w:t>ی</w:t>
      </w:r>
      <w:r>
        <w:rPr>
          <w:rtl/>
        </w:rPr>
        <w:t xml:space="preserve"> ن</w:t>
      </w:r>
      <w:r>
        <w:rPr>
          <w:rFonts w:hint="cs"/>
          <w:rtl/>
        </w:rPr>
        <w:t>ی</w:t>
      </w:r>
      <w:r>
        <w:rPr>
          <w:rFonts w:hint="eastAsia"/>
          <w:rtl/>
        </w:rPr>
        <w:t>ست</w:t>
      </w:r>
      <w:r>
        <w:rPr>
          <w:rtl/>
        </w:rPr>
        <w:t>. در آن روا</w:t>
      </w:r>
      <w:r>
        <w:rPr>
          <w:rFonts w:hint="cs"/>
          <w:rtl/>
        </w:rPr>
        <w:t>ی</w:t>
      </w:r>
      <w:r>
        <w:rPr>
          <w:rFonts w:hint="eastAsia"/>
          <w:rtl/>
        </w:rPr>
        <w:t>ت</w:t>
      </w:r>
      <w:r>
        <w:rPr>
          <w:rtl/>
        </w:rPr>
        <w:t xml:space="preserve"> آمده است: «لَا صَلَاةَ فِي شَعْرٍ وَ وَبَرٍ وَ صُوفٍ وَ رَوْثٍ وَ بَوْلِ مَا لَا يُؤْكَلُ لَحْمُهُ». در ا</w:t>
      </w:r>
      <w:r>
        <w:rPr>
          <w:rFonts w:hint="cs"/>
          <w:rtl/>
        </w:rPr>
        <w:t>ی</w:t>
      </w:r>
      <w:r>
        <w:rPr>
          <w:rFonts w:hint="eastAsia"/>
          <w:rtl/>
        </w:rPr>
        <w:t>نجا،</w:t>
      </w:r>
      <w:r>
        <w:rPr>
          <w:rtl/>
        </w:rPr>
        <w:t xml:space="preserve"> لفظ «فِي» همان‌طور که بر «شعر» و «وبر» و «صو</w:t>
      </w:r>
      <w:r>
        <w:rPr>
          <w:rFonts w:hint="eastAsia"/>
          <w:rtl/>
        </w:rPr>
        <w:t>ف»</w:t>
      </w:r>
      <w:r>
        <w:rPr>
          <w:rtl/>
        </w:rPr>
        <w:t xml:space="preserve"> داخل شده، بر «رَوْث» و «بَوْل» ن</w:t>
      </w:r>
      <w:r>
        <w:rPr>
          <w:rFonts w:hint="cs"/>
          <w:rtl/>
        </w:rPr>
        <w:t>ی</w:t>
      </w:r>
      <w:r>
        <w:rPr>
          <w:rFonts w:hint="eastAsia"/>
          <w:rtl/>
        </w:rPr>
        <w:t>ز</w:t>
      </w:r>
      <w:r>
        <w:rPr>
          <w:rtl/>
        </w:rPr>
        <w:t xml:space="preserve"> وارد شده است. قطعاً در مورد «رَوْث» و «بَوْل»، «فِي» به معنا</w:t>
      </w:r>
      <w:r>
        <w:rPr>
          <w:rFonts w:hint="cs"/>
          <w:rtl/>
        </w:rPr>
        <w:t>ی</w:t>
      </w:r>
      <w:r>
        <w:rPr>
          <w:rtl/>
        </w:rPr>
        <w:t xml:space="preserve"> ظرف</w:t>
      </w:r>
      <w:r>
        <w:rPr>
          <w:rFonts w:hint="cs"/>
          <w:rtl/>
        </w:rPr>
        <w:t>ی</w:t>
      </w:r>
      <w:r>
        <w:rPr>
          <w:rFonts w:hint="eastAsia"/>
          <w:rtl/>
        </w:rPr>
        <w:t>ت</w:t>
      </w:r>
      <w:r>
        <w:rPr>
          <w:rtl/>
        </w:rPr>
        <w:t xml:space="preserve"> ن</w:t>
      </w:r>
      <w:r>
        <w:rPr>
          <w:rFonts w:hint="cs"/>
          <w:rtl/>
        </w:rPr>
        <w:t>ی</w:t>
      </w:r>
      <w:r>
        <w:rPr>
          <w:rFonts w:hint="eastAsia"/>
          <w:rtl/>
        </w:rPr>
        <w:t>ست،</w:t>
      </w:r>
      <w:r>
        <w:rPr>
          <w:rtl/>
        </w:rPr>
        <w:t xml:space="preserve"> بلکه به معنا</w:t>
      </w:r>
      <w:r>
        <w:rPr>
          <w:rFonts w:hint="cs"/>
          <w:rtl/>
        </w:rPr>
        <w:t>ی</w:t>
      </w:r>
      <w:r>
        <w:rPr>
          <w:rtl/>
        </w:rPr>
        <w:t xml:space="preserve"> «مطلق ملابسه» (همراه</w:t>
      </w:r>
      <w:r>
        <w:rPr>
          <w:rFonts w:hint="cs"/>
          <w:rtl/>
        </w:rPr>
        <w:t>ی</w:t>
      </w:r>
      <w:r>
        <w:rPr>
          <w:rtl/>
        </w:rPr>
        <w:t xml:space="preserve"> و استصحاب) است. ا</w:t>
      </w:r>
      <w:r>
        <w:rPr>
          <w:rFonts w:hint="cs"/>
          <w:rtl/>
        </w:rPr>
        <w:t>ی</w:t>
      </w:r>
      <w:r>
        <w:rPr>
          <w:rFonts w:hint="eastAsia"/>
          <w:rtl/>
        </w:rPr>
        <w:t>ن</w:t>
      </w:r>
      <w:r>
        <w:rPr>
          <w:rtl/>
        </w:rPr>
        <w:t xml:space="preserve"> معنا</w:t>
      </w:r>
      <w:r>
        <w:rPr>
          <w:rFonts w:hint="cs"/>
          <w:rtl/>
        </w:rPr>
        <w:t>ی</w:t>
      </w:r>
      <w:r>
        <w:rPr>
          <w:rtl/>
        </w:rPr>
        <w:t xml:space="preserve"> اعم، محل بحث ما را ن</w:t>
      </w:r>
      <w:r>
        <w:rPr>
          <w:rFonts w:hint="cs"/>
          <w:rtl/>
        </w:rPr>
        <w:t>ی</w:t>
      </w:r>
      <w:r>
        <w:rPr>
          <w:rFonts w:hint="eastAsia"/>
          <w:rtl/>
        </w:rPr>
        <w:t>ز</w:t>
      </w:r>
      <w:r>
        <w:rPr>
          <w:rtl/>
        </w:rPr>
        <w:t xml:space="preserve"> که همراه داشتن </w:t>
      </w:r>
      <w:r>
        <w:rPr>
          <w:rFonts w:hint="cs"/>
          <w:rtl/>
        </w:rPr>
        <w:t>ی</w:t>
      </w:r>
      <w:r>
        <w:rPr>
          <w:rFonts w:hint="eastAsia"/>
          <w:rtl/>
        </w:rPr>
        <w:t>ک</w:t>
      </w:r>
      <w:r>
        <w:rPr>
          <w:rtl/>
        </w:rPr>
        <w:t xml:space="preserve"> تار مو</w:t>
      </w:r>
      <w:r>
        <w:rPr>
          <w:rFonts w:hint="cs"/>
          <w:rtl/>
        </w:rPr>
        <w:t>ی</w:t>
      </w:r>
      <w:r>
        <w:rPr>
          <w:rtl/>
        </w:rPr>
        <w:t xml:space="preserve"> حرام‌گوشت باشد، شامل م</w:t>
      </w:r>
      <w:r>
        <w:rPr>
          <w:rFonts w:hint="cs"/>
          <w:rtl/>
        </w:rPr>
        <w:t>ی‌</w:t>
      </w:r>
      <w:r>
        <w:rPr>
          <w:rFonts w:hint="eastAsia"/>
          <w:rtl/>
        </w:rPr>
        <w:t>شود</w:t>
      </w:r>
      <w:r>
        <w:rPr>
          <w:rtl/>
        </w:rPr>
        <w:t>. ا</w:t>
      </w:r>
      <w:r>
        <w:rPr>
          <w:rFonts w:hint="cs"/>
          <w:rtl/>
        </w:rPr>
        <w:t>ی</w:t>
      </w:r>
      <w:r>
        <w:rPr>
          <w:rFonts w:hint="eastAsia"/>
          <w:rtl/>
        </w:rPr>
        <w:t>ن</w:t>
      </w:r>
      <w:r>
        <w:rPr>
          <w:rtl/>
        </w:rPr>
        <w:t xml:space="preserve"> </w:t>
      </w:r>
      <w:r>
        <w:rPr>
          <w:rFonts w:hint="eastAsia"/>
          <w:rtl/>
        </w:rPr>
        <w:t>همان</w:t>
      </w:r>
      <w:r>
        <w:rPr>
          <w:rtl/>
        </w:rPr>
        <w:t xml:space="preserve"> دل</w:t>
      </w:r>
      <w:r>
        <w:rPr>
          <w:rFonts w:hint="cs"/>
          <w:rtl/>
        </w:rPr>
        <w:t>ی</w:t>
      </w:r>
      <w:r>
        <w:rPr>
          <w:rFonts w:hint="eastAsia"/>
          <w:rtl/>
        </w:rPr>
        <w:t>ل</w:t>
      </w:r>
      <w:r>
        <w:rPr>
          <w:rFonts w:hint="cs"/>
          <w:rtl/>
        </w:rPr>
        <w:t>ی</w:t>
      </w:r>
      <w:r>
        <w:rPr>
          <w:rtl/>
        </w:rPr>
        <w:t xml:space="preserve"> است که اکثر اصحاب بر اساس آن، حکم را مطلق دانسته‌اند.</w:t>
      </w:r>
    </w:p>
    <w:p w14:paraId="7EE4777A" w14:textId="77777777" w:rsidR="00E05F46" w:rsidRDefault="00E05F46" w:rsidP="002A5BE9">
      <w:pPr>
        <w:ind w:firstLine="157"/>
        <w:rPr>
          <w:rtl/>
        </w:rPr>
      </w:pPr>
      <w:r>
        <w:rPr>
          <w:rFonts w:hint="eastAsia"/>
          <w:rtl/>
        </w:rPr>
        <w:t>مرحوم</w:t>
      </w:r>
      <w:r>
        <w:rPr>
          <w:rtl/>
        </w:rPr>
        <w:t xml:space="preserve"> کاشف الغطاء (که صاحب جواهر از او با عنوان «الأستاذ» </w:t>
      </w:r>
      <w:r>
        <w:rPr>
          <w:rFonts w:hint="cs"/>
          <w:rtl/>
        </w:rPr>
        <w:t>ی</w:t>
      </w:r>
      <w:r>
        <w:rPr>
          <w:rFonts w:hint="eastAsia"/>
          <w:rtl/>
        </w:rPr>
        <w:t>اد</w:t>
      </w:r>
      <w:r>
        <w:rPr>
          <w:rtl/>
        </w:rPr>
        <w:t xml:space="preserve"> م</w:t>
      </w:r>
      <w:r>
        <w:rPr>
          <w:rFonts w:hint="cs"/>
          <w:rtl/>
        </w:rPr>
        <w:t>ی‌</w:t>
      </w:r>
      <w:r>
        <w:rPr>
          <w:rFonts w:hint="eastAsia"/>
          <w:rtl/>
        </w:rPr>
        <w:t>کند</w:t>
      </w:r>
      <w:r>
        <w:rPr>
          <w:rtl/>
        </w:rPr>
        <w:t>) در حاش</w:t>
      </w:r>
      <w:r>
        <w:rPr>
          <w:rFonts w:hint="cs"/>
          <w:rtl/>
        </w:rPr>
        <w:t>ی</w:t>
      </w:r>
      <w:r>
        <w:rPr>
          <w:rFonts w:hint="eastAsia"/>
          <w:rtl/>
        </w:rPr>
        <w:t>ه‌</w:t>
      </w:r>
      <w:r>
        <w:rPr>
          <w:rFonts w:hint="cs"/>
          <w:rtl/>
        </w:rPr>
        <w:t>ی</w:t>
      </w:r>
      <w:r>
        <w:rPr>
          <w:rtl/>
        </w:rPr>
        <w:t xml:space="preserve"> خود به هم</w:t>
      </w:r>
      <w:r>
        <w:rPr>
          <w:rFonts w:hint="cs"/>
          <w:rtl/>
        </w:rPr>
        <w:t>ی</w:t>
      </w:r>
      <w:r>
        <w:rPr>
          <w:rFonts w:hint="eastAsia"/>
          <w:rtl/>
        </w:rPr>
        <w:t>ن</w:t>
      </w:r>
      <w:r>
        <w:rPr>
          <w:rtl/>
        </w:rPr>
        <w:t xml:space="preserve"> مطلب اشاره کرده و م</w:t>
      </w:r>
      <w:r>
        <w:rPr>
          <w:rFonts w:hint="cs"/>
          <w:rtl/>
        </w:rPr>
        <w:t>ی‌</w:t>
      </w:r>
      <w:r>
        <w:rPr>
          <w:rFonts w:hint="eastAsia"/>
          <w:rtl/>
        </w:rPr>
        <w:t>گو</w:t>
      </w:r>
      <w:r>
        <w:rPr>
          <w:rFonts w:hint="cs"/>
          <w:rtl/>
        </w:rPr>
        <w:t>ی</w:t>
      </w:r>
      <w:r>
        <w:rPr>
          <w:rFonts w:hint="eastAsia"/>
          <w:rtl/>
        </w:rPr>
        <w:t>د</w:t>
      </w:r>
      <w:r>
        <w:rPr>
          <w:rtl/>
        </w:rPr>
        <w:t xml:space="preserve">: «رِوَايَةُ ابْنِ بُكَيْرٍ أَيْضاً ظَاهِرَةٌ فِيهِ». </w:t>
      </w:r>
      <w:r>
        <w:rPr>
          <w:rFonts w:hint="cs"/>
          <w:rtl/>
        </w:rPr>
        <w:t>ی</w:t>
      </w:r>
      <w:r>
        <w:rPr>
          <w:rFonts w:hint="eastAsia"/>
          <w:rtl/>
        </w:rPr>
        <w:t>عن</w:t>
      </w:r>
      <w:r>
        <w:rPr>
          <w:rFonts w:hint="cs"/>
          <w:rtl/>
        </w:rPr>
        <w:t>ی</w:t>
      </w:r>
      <w:r>
        <w:rPr>
          <w:rtl/>
        </w:rPr>
        <w:t xml:space="preserve"> روا</w:t>
      </w:r>
      <w:r>
        <w:rPr>
          <w:rFonts w:hint="cs"/>
          <w:rtl/>
        </w:rPr>
        <w:t>ی</w:t>
      </w:r>
      <w:r>
        <w:rPr>
          <w:rFonts w:hint="eastAsia"/>
          <w:rtl/>
        </w:rPr>
        <w:t>ت</w:t>
      </w:r>
      <w:r>
        <w:rPr>
          <w:rtl/>
        </w:rPr>
        <w:t xml:space="preserve"> در هم</w:t>
      </w:r>
      <w:r>
        <w:rPr>
          <w:rFonts w:hint="cs"/>
          <w:rtl/>
        </w:rPr>
        <w:t>ی</w:t>
      </w:r>
      <w:r>
        <w:rPr>
          <w:rFonts w:hint="eastAsia"/>
          <w:rtl/>
        </w:rPr>
        <w:t>ن</w:t>
      </w:r>
      <w:r>
        <w:rPr>
          <w:rtl/>
        </w:rPr>
        <w:t xml:space="preserve"> معنا</w:t>
      </w:r>
      <w:r>
        <w:rPr>
          <w:rFonts w:hint="cs"/>
          <w:rtl/>
        </w:rPr>
        <w:t>ی</w:t>
      </w:r>
      <w:r>
        <w:rPr>
          <w:rtl/>
        </w:rPr>
        <w:t xml:space="preserve"> اعم ظهور دارد. «فَإِنَّ الصَّلَاةَ فِي الرَّوْثِ مَثَلاً ظَ</w:t>
      </w:r>
      <w:r>
        <w:rPr>
          <w:rFonts w:hint="eastAsia"/>
          <w:rtl/>
        </w:rPr>
        <w:t>اهِرَةٌ</w:t>
      </w:r>
      <w:r>
        <w:rPr>
          <w:rtl/>
        </w:rPr>
        <w:t xml:space="preserve"> فِي الْمَعِيَّةِ». در ا</w:t>
      </w:r>
      <w:r>
        <w:rPr>
          <w:rFonts w:hint="cs"/>
          <w:rtl/>
        </w:rPr>
        <w:t>ی</w:t>
      </w:r>
      <w:r>
        <w:rPr>
          <w:rFonts w:hint="eastAsia"/>
          <w:rtl/>
        </w:rPr>
        <w:t>نجا،</w:t>
      </w:r>
      <w:r>
        <w:rPr>
          <w:rtl/>
        </w:rPr>
        <w:t xml:space="preserve"> ا</w:t>
      </w:r>
      <w:r>
        <w:rPr>
          <w:rFonts w:hint="cs"/>
          <w:rtl/>
        </w:rPr>
        <w:t>ی</w:t>
      </w:r>
      <w:r>
        <w:rPr>
          <w:rFonts w:hint="eastAsia"/>
          <w:rtl/>
        </w:rPr>
        <w:t>شان</w:t>
      </w:r>
      <w:r>
        <w:rPr>
          <w:rtl/>
        </w:rPr>
        <w:t xml:space="preserve"> «رَوْث» را مثال م</w:t>
      </w:r>
      <w:r>
        <w:rPr>
          <w:rFonts w:hint="cs"/>
          <w:rtl/>
        </w:rPr>
        <w:t>ی‌</w:t>
      </w:r>
      <w:r>
        <w:rPr>
          <w:rFonts w:hint="eastAsia"/>
          <w:rtl/>
        </w:rPr>
        <w:t>زند</w:t>
      </w:r>
      <w:r>
        <w:rPr>
          <w:rtl/>
        </w:rPr>
        <w:t xml:space="preserve"> و نه «بَوْل» را؛ ز</w:t>
      </w:r>
      <w:r>
        <w:rPr>
          <w:rFonts w:hint="cs"/>
          <w:rtl/>
        </w:rPr>
        <w:t>ی</w:t>
      </w:r>
      <w:r>
        <w:rPr>
          <w:rFonts w:hint="eastAsia"/>
          <w:rtl/>
        </w:rPr>
        <w:t>را</w:t>
      </w:r>
      <w:r>
        <w:rPr>
          <w:rtl/>
        </w:rPr>
        <w:t xml:space="preserve"> «بَوْل» ما</w:t>
      </w:r>
      <w:r>
        <w:rPr>
          <w:rFonts w:hint="cs"/>
          <w:rtl/>
        </w:rPr>
        <w:t>ی</w:t>
      </w:r>
      <w:r>
        <w:rPr>
          <w:rFonts w:hint="eastAsia"/>
          <w:rtl/>
        </w:rPr>
        <w:t>ع</w:t>
      </w:r>
      <w:r>
        <w:rPr>
          <w:rtl/>
        </w:rPr>
        <w:t xml:space="preserve"> است و لباس را متلطّخ و آلوده م</w:t>
      </w:r>
      <w:r>
        <w:rPr>
          <w:rFonts w:hint="cs"/>
          <w:rtl/>
        </w:rPr>
        <w:t>ی‌</w:t>
      </w:r>
      <w:r>
        <w:rPr>
          <w:rFonts w:hint="eastAsia"/>
          <w:rtl/>
        </w:rPr>
        <w:t>کند</w:t>
      </w:r>
      <w:r>
        <w:rPr>
          <w:rtl/>
        </w:rPr>
        <w:t xml:space="preserve"> که صدق «صَلَّى فِي الْبَوْلِ» در مورد آن روشن است. اما «رَوْث» اگر خشک باشد، جدا از لباس و به صورت «مستصحب» است. در مور</w:t>
      </w:r>
      <w:r>
        <w:rPr>
          <w:rFonts w:hint="eastAsia"/>
          <w:rtl/>
        </w:rPr>
        <w:t>د</w:t>
      </w:r>
      <w:r>
        <w:rPr>
          <w:rtl/>
        </w:rPr>
        <w:t xml:space="preserve"> «رَوْث» خشک، «فِي» به ه</w:t>
      </w:r>
      <w:r>
        <w:rPr>
          <w:rFonts w:hint="cs"/>
          <w:rtl/>
        </w:rPr>
        <w:t>ی</w:t>
      </w:r>
      <w:r>
        <w:rPr>
          <w:rFonts w:hint="eastAsia"/>
          <w:rtl/>
        </w:rPr>
        <w:t>چ</w:t>
      </w:r>
      <w:r>
        <w:rPr>
          <w:rtl/>
        </w:rPr>
        <w:t xml:space="preserve"> وجه جز به معنا</w:t>
      </w:r>
      <w:r>
        <w:rPr>
          <w:rFonts w:hint="cs"/>
          <w:rtl/>
        </w:rPr>
        <w:t>ی</w:t>
      </w:r>
      <w:r>
        <w:rPr>
          <w:rtl/>
        </w:rPr>
        <w:t xml:space="preserve"> مع</w:t>
      </w:r>
      <w:r>
        <w:rPr>
          <w:rFonts w:hint="cs"/>
          <w:rtl/>
        </w:rPr>
        <w:t>ی</w:t>
      </w:r>
      <w:r>
        <w:rPr>
          <w:rFonts w:hint="eastAsia"/>
          <w:rtl/>
        </w:rPr>
        <w:t>ت</w:t>
      </w:r>
      <w:r>
        <w:rPr>
          <w:rtl/>
        </w:rPr>
        <w:t xml:space="preserve"> و همراه</w:t>
      </w:r>
      <w:r>
        <w:rPr>
          <w:rFonts w:hint="cs"/>
          <w:rtl/>
        </w:rPr>
        <w:t>ی</w:t>
      </w:r>
      <w:r>
        <w:rPr>
          <w:rtl/>
        </w:rPr>
        <w:t xml:space="preserve"> قابل توج</w:t>
      </w:r>
      <w:r>
        <w:rPr>
          <w:rFonts w:hint="cs"/>
          <w:rtl/>
        </w:rPr>
        <w:t>ی</w:t>
      </w:r>
      <w:r>
        <w:rPr>
          <w:rFonts w:hint="eastAsia"/>
          <w:rtl/>
        </w:rPr>
        <w:t>ه</w:t>
      </w:r>
      <w:r>
        <w:rPr>
          <w:rtl/>
        </w:rPr>
        <w:t xml:space="preserve"> ن</w:t>
      </w:r>
      <w:r>
        <w:rPr>
          <w:rFonts w:hint="cs"/>
          <w:rtl/>
        </w:rPr>
        <w:t>ی</w:t>
      </w:r>
      <w:r>
        <w:rPr>
          <w:rFonts w:hint="eastAsia"/>
          <w:rtl/>
        </w:rPr>
        <w:t>ست</w:t>
      </w:r>
      <w:r>
        <w:rPr>
          <w:rtl/>
        </w:rPr>
        <w:t>.</w:t>
      </w:r>
    </w:p>
    <w:p w14:paraId="1DC87763" w14:textId="652F3A6B" w:rsidR="00E05F46" w:rsidRDefault="00E05F46" w:rsidP="00A6094B">
      <w:pPr>
        <w:ind w:firstLine="157"/>
        <w:rPr>
          <w:rtl/>
        </w:rPr>
      </w:pPr>
      <w:r>
        <w:rPr>
          <w:rFonts w:hint="eastAsia"/>
          <w:rtl/>
        </w:rPr>
        <w:lastRenderedPageBreak/>
        <w:t>برخ</w:t>
      </w:r>
      <w:r>
        <w:rPr>
          <w:rFonts w:hint="cs"/>
          <w:rtl/>
        </w:rPr>
        <w:t>ی</w:t>
      </w:r>
      <w:r>
        <w:rPr>
          <w:rtl/>
        </w:rPr>
        <w:t xml:space="preserve"> گفته‌اند با</w:t>
      </w:r>
      <w:r>
        <w:rPr>
          <w:rFonts w:hint="cs"/>
          <w:rtl/>
        </w:rPr>
        <w:t>ی</w:t>
      </w:r>
      <w:r>
        <w:rPr>
          <w:rFonts w:hint="eastAsia"/>
          <w:rtl/>
        </w:rPr>
        <w:t>د</w:t>
      </w:r>
      <w:r>
        <w:rPr>
          <w:rtl/>
        </w:rPr>
        <w:t xml:space="preserve"> کلام را در تقد</w:t>
      </w:r>
      <w:r>
        <w:rPr>
          <w:rFonts w:hint="cs"/>
          <w:rtl/>
        </w:rPr>
        <w:t>ی</w:t>
      </w:r>
      <w:r>
        <w:rPr>
          <w:rFonts w:hint="eastAsia"/>
          <w:rtl/>
        </w:rPr>
        <w:t>ر</w:t>
      </w:r>
      <w:r>
        <w:rPr>
          <w:rtl/>
        </w:rPr>
        <w:t xml:space="preserve"> بگ</w:t>
      </w:r>
      <w:r>
        <w:rPr>
          <w:rFonts w:hint="cs"/>
          <w:rtl/>
        </w:rPr>
        <w:t>ی</w:t>
      </w:r>
      <w:r>
        <w:rPr>
          <w:rFonts w:hint="eastAsia"/>
          <w:rtl/>
        </w:rPr>
        <w:t>ر</w:t>
      </w:r>
      <w:r>
        <w:rPr>
          <w:rFonts w:hint="cs"/>
          <w:rtl/>
        </w:rPr>
        <w:t>ی</w:t>
      </w:r>
      <w:r>
        <w:rPr>
          <w:rFonts w:hint="eastAsia"/>
          <w:rtl/>
        </w:rPr>
        <w:t>م</w:t>
      </w:r>
      <w:r>
        <w:rPr>
          <w:rtl/>
        </w:rPr>
        <w:t xml:space="preserve"> و بگو</w:t>
      </w:r>
      <w:r>
        <w:rPr>
          <w:rFonts w:hint="cs"/>
          <w:rtl/>
        </w:rPr>
        <w:t>یی</w:t>
      </w:r>
      <w:r>
        <w:rPr>
          <w:rFonts w:hint="eastAsia"/>
          <w:rtl/>
        </w:rPr>
        <w:t>م</w:t>
      </w:r>
      <w:r>
        <w:rPr>
          <w:rtl/>
        </w:rPr>
        <w:t xml:space="preserve"> منظور «الثَّوْبِ الَّذِي يَتَلَبَّثُ بِهِ» است. ا</w:t>
      </w:r>
      <w:r>
        <w:rPr>
          <w:rFonts w:hint="cs"/>
          <w:rtl/>
        </w:rPr>
        <w:t>ی</w:t>
      </w:r>
      <w:r>
        <w:rPr>
          <w:rFonts w:hint="eastAsia"/>
          <w:rtl/>
        </w:rPr>
        <w:t>ن</w:t>
      </w:r>
      <w:r>
        <w:rPr>
          <w:rtl/>
        </w:rPr>
        <w:t xml:space="preserve"> تقد</w:t>
      </w:r>
      <w:r>
        <w:rPr>
          <w:rFonts w:hint="cs"/>
          <w:rtl/>
        </w:rPr>
        <w:t>ی</w:t>
      </w:r>
      <w:r>
        <w:rPr>
          <w:rFonts w:hint="eastAsia"/>
          <w:rtl/>
        </w:rPr>
        <w:t>ر</w:t>
      </w:r>
      <w:r>
        <w:rPr>
          <w:rtl/>
        </w:rPr>
        <w:t xml:space="preserve"> گرفتن غلط است، ز</w:t>
      </w:r>
      <w:r>
        <w:rPr>
          <w:rFonts w:hint="cs"/>
          <w:rtl/>
        </w:rPr>
        <w:t>ی</w:t>
      </w:r>
      <w:r>
        <w:rPr>
          <w:rFonts w:hint="eastAsia"/>
          <w:rtl/>
        </w:rPr>
        <w:t>را</w:t>
      </w:r>
      <w:r>
        <w:rPr>
          <w:rtl/>
        </w:rPr>
        <w:t xml:space="preserve"> اصل، عدم تقد</w:t>
      </w:r>
      <w:r>
        <w:rPr>
          <w:rFonts w:hint="cs"/>
          <w:rtl/>
        </w:rPr>
        <w:t>ی</w:t>
      </w:r>
      <w:r>
        <w:rPr>
          <w:rFonts w:hint="eastAsia"/>
          <w:rtl/>
        </w:rPr>
        <w:t>ر</w:t>
      </w:r>
      <w:r w:rsidR="00A6094B">
        <w:rPr>
          <w:rtl/>
        </w:rPr>
        <w:t xml:space="preserve"> است</w:t>
      </w:r>
      <w:r w:rsidR="00A6094B">
        <w:rPr>
          <w:rFonts w:hint="cs"/>
          <w:rtl/>
        </w:rPr>
        <w:t>.</w:t>
      </w:r>
    </w:p>
    <w:p w14:paraId="6AA42890" w14:textId="77777777" w:rsidR="00A6094B" w:rsidRDefault="00E05F46" w:rsidP="002A5BE9">
      <w:pPr>
        <w:ind w:firstLine="157"/>
        <w:rPr>
          <w:rtl/>
        </w:rPr>
      </w:pPr>
      <w:r>
        <w:rPr>
          <w:rFonts w:hint="eastAsia"/>
          <w:rtl/>
        </w:rPr>
        <w:t>ممکن</w:t>
      </w:r>
      <w:r>
        <w:rPr>
          <w:rtl/>
        </w:rPr>
        <w:t xml:space="preserve"> است اشکال شود که تقد</w:t>
      </w:r>
      <w:r>
        <w:rPr>
          <w:rFonts w:hint="cs"/>
          <w:rtl/>
        </w:rPr>
        <w:t>ی</w:t>
      </w:r>
      <w:r>
        <w:rPr>
          <w:rFonts w:hint="eastAsia"/>
          <w:rtl/>
        </w:rPr>
        <w:t>ر،</w:t>
      </w:r>
      <w:r>
        <w:rPr>
          <w:rtl/>
        </w:rPr>
        <w:t xml:space="preserve"> در هر حال به معنا</w:t>
      </w:r>
      <w:r>
        <w:rPr>
          <w:rFonts w:hint="cs"/>
          <w:rtl/>
        </w:rPr>
        <w:t>ی</w:t>
      </w:r>
      <w:r>
        <w:rPr>
          <w:rtl/>
        </w:rPr>
        <w:t xml:space="preserve"> حق</w:t>
      </w:r>
      <w:r>
        <w:rPr>
          <w:rFonts w:hint="cs"/>
          <w:rtl/>
        </w:rPr>
        <w:t>ی</w:t>
      </w:r>
      <w:r>
        <w:rPr>
          <w:rFonts w:hint="eastAsia"/>
          <w:rtl/>
        </w:rPr>
        <w:t>ق</w:t>
      </w:r>
      <w:r>
        <w:rPr>
          <w:rFonts w:hint="cs"/>
          <w:rtl/>
        </w:rPr>
        <w:t>ی</w:t>
      </w:r>
      <w:r>
        <w:rPr>
          <w:rtl/>
        </w:rPr>
        <w:t xml:space="preserve"> کلام بازم</w:t>
      </w:r>
      <w:r>
        <w:rPr>
          <w:rFonts w:hint="cs"/>
          <w:rtl/>
        </w:rPr>
        <w:t>ی‌</w:t>
      </w:r>
      <w:r>
        <w:rPr>
          <w:rFonts w:hint="eastAsia"/>
          <w:rtl/>
        </w:rPr>
        <w:t>گردد،</w:t>
      </w:r>
      <w:r>
        <w:rPr>
          <w:rtl/>
        </w:rPr>
        <w:t xml:space="preserve"> در حال</w:t>
      </w:r>
      <w:r>
        <w:rPr>
          <w:rFonts w:hint="cs"/>
          <w:rtl/>
        </w:rPr>
        <w:t>ی</w:t>
      </w:r>
      <w:r>
        <w:rPr>
          <w:rtl/>
        </w:rPr>
        <w:t xml:space="preserve"> که مجاز، خروج از حق</w:t>
      </w:r>
      <w:r>
        <w:rPr>
          <w:rFonts w:hint="cs"/>
          <w:rtl/>
        </w:rPr>
        <w:t>ی</w:t>
      </w:r>
      <w:r>
        <w:rPr>
          <w:rFonts w:hint="eastAsia"/>
          <w:rtl/>
        </w:rPr>
        <w:t>قت</w:t>
      </w:r>
      <w:r>
        <w:rPr>
          <w:rtl/>
        </w:rPr>
        <w:t xml:space="preserve"> است و در دوران امر ب</w:t>
      </w:r>
      <w:r>
        <w:rPr>
          <w:rFonts w:hint="cs"/>
          <w:rtl/>
        </w:rPr>
        <w:t>ی</w:t>
      </w:r>
      <w:r>
        <w:rPr>
          <w:rFonts w:hint="eastAsia"/>
          <w:rtl/>
        </w:rPr>
        <w:t>ن</w:t>
      </w:r>
      <w:r>
        <w:rPr>
          <w:rtl/>
        </w:rPr>
        <w:t xml:space="preserve"> حق</w:t>
      </w:r>
      <w:r>
        <w:rPr>
          <w:rFonts w:hint="cs"/>
          <w:rtl/>
        </w:rPr>
        <w:t>ی</w:t>
      </w:r>
      <w:r>
        <w:rPr>
          <w:rFonts w:hint="eastAsia"/>
          <w:rtl/>
        </w:rPr>
        <w:t>قت</w:t>
      </w:r>
      <w:r>
        <w:rPr>
          <w:rtl/>
        </w:rPr>
        <w:t xml:space="preserve"> و مجاز، حق</w:t>
      </w:r>
      <w:r>
        <w:rPr>
          <w:rFonts w:hint="cs"/>
          <w:rtl/>
        </w:rPr>
        <w:t>ی</w:t>
      </w:r>
      <w:r>
        <w:rPr>
          <w:rFonts w:hint="eastAsia"/>
          <w:rtl/>
        </w:rPr>
        <w:t>قت</w:t>
      </w:r>
      <w:r>
        <w:rPr>
          <w:rtl/>
        </w:rPr>
        <w:t xml:space="preserve"> مقدم است. </w:t>
      </w:r>
    </w:p>
    <w:p w14:paraId="2E98D261" w14:textId="36B50464" w:rsidR="00E05F46" w:rsidRDefault="00E05F46" w:rsidP="002A5BE9">
      <w:pPr>
        <w:ind w:firstLine="157"/>
        <w:rPr>
          <w:rtl/>
        </w:rPr>
      </w:pPr>
      <w:r>
        <w:rPr>
          <w:rtl/>
        </w:rPr>
        <w:t>پاسخ ا</w:t>
      </w:r>
      <w:r>
        <w:rPr>
          <w:rFonts w:hint="cs"/>
          <w:rtl/>
        </w:rPr>
        <w:t>ی</w:t>
      </w:r>
      <w:r>
        <w:rPr>
          <w:rFonts w:hint="eastAsia"/>
          <w:rtl/>
        </w:rPr>
        <w:t>ن</w:t>
      </w:r>
      <w:r>
        <w:rPr>
          <w:rtl/>
        </w:rPr>
        <w:t xml:space="preserve"> است که هرچند تقد</w:t>
      </w:r>
      <w:r>
        <w:rPr>
          <w:rFonts w:hint="cs"/>
          <w:rtl/>
        </w:rPr>
        <w:t>ی</w:t>
      </w:r>
      <w:r>
        <w:rPr>
          <w:rFonts w:hint="eastAsia"/>
          <w:rtl/>
        </w:rPr>
        <w:t>ر،</w:t>
      </w:r>
      <w:r>
        <w:rPr>
          <w:rtl/>
        </w:rPr>
        <w:t xml:space="preserve"> خلاف اصل است، اما مجاز به دل</w:t>
      </w:r>
      <w:r>
        <w:rPr>
          <w:rFonts w:hint="cs"/>
          <w:rtl/>
        </w:rPr>
        <w:t>ی</w:t>
      </w:r>
      <w:r>
        <w:rPr>
          <w:rFonts w:hint="eastAsia"/>
          <w:rtl/>
        </w:rPr>
        <w:t>ل</w:t>
      </w:r>
      <w:r>
        <w:rPr>
          <w:rtl/>
        </w:rPr>
        <w:t xml:space="preserve"> کثرت استعمال و شا</w:t>
      </w:r>
      <w:r>
        <w:rPr>
          <w:rFonts w:hint="cs"/>
          <w:rtl/>
        </w:rPr>
        <w:t>ی</w:t>
      </w:r>
      <w:r>
        <w:rPr>
          <w:rFonts w:hint="eastAsia"/>
          <w:rtl/>
        </w:rPr>
        <w:t>ع</w:t>
      </w:r>
      <w:r>
        <w:rPr>
          <w:rtl/>
        </w:rPr>
        <w:t xml:space="preserve"> بودن در لسان عرب، بر </w:t>
      </w:r>
      <w:r>
        <w:rPr>
          <w:rFonts w:hint="eastAsia"/>
          <w:rtl/>
        </w:rPr>
        <w:t>تقد</w:t>
      </w:r>
      <w:r>
        <w:rPr>
          <w:rFonts w:hint="cs"/>
          <w:rtl/>
        </w:rPr>
        <w:t>ی</w:t>
      </w:r>
      <w:r>
        <w:rPr>
          <w:rFonts w:hint="eastAsia"/>
          <w:rtl/>
        </w:rPr>
        <w:t>ر</w:t>
      </w:r>
      <w:r>
        <w:rPr>
          <w:rtl/>
        </w:rPr>
        <w:t xml:space="preserve"> که کمتر و قل</w:t>
      </w:r>
      <w:r>
        <w:rPr>
          <w:rFonts w:hint="cs"/>
          <w:rtl/>
        </w:rPr>
        <w:t>ی</w:t>
      </w:r>
      <w:r>
        <w:rPr>
          <w:rFonts w:hint="eastAsia"/>
          <w:rtl/>
        </w:rPr>
        <w:t>ل‌تر</w:t>
      </w:r>
      <w:r>
        <w:rPr>
          <w:rtl/>
        </w:rPr>
        <w:t xml:space="preserve"> است، مقدم م</w:t>
      </w:r>
      <w:r>
        <w:rPr>
          <w:rFonts w:hint="cs"/>
          <w:rtl/>
        </w:rPr>
        <w:t>ی‌</w:t>
      </w:r>
      <w:r>
        <w:rPr>
          <w:rFonts w:hint="eastAsia"/>
          <w:rtl/>
        </w:rPr>
        <w:t>شود</w:t>
      </w:r>
      <w:r>
        <w:rPr>
          <w:rtl/>
        </w:rPr>
        <w:t>. لذا در چن</w:t>
      </w:r>
      <w:r>
        <w:rPr>
          <w:rFonts w:hint="cs"/>
          <w:rtl/>
        </w:rPr>
        <w:t>ی</w:t>
      </w:r>
      <w:r>
        <w:rPr>
          <w:rFonts w:hint="eastAsia"/>
          <w:rtl/>
        </w:rPr>
        <w:t>ن</w:t>
      </w:r>
      <w:r>
        <w:rPr>
          <w:rtl/>
        </w:rPr>
        <w:t xml:space="preserve"> موارد</w:t>
      </w:r>
      <w:r>
        <w:rPr>
          <w:rFonts w:hint="cs"/>
          <w:rtl/>
        </w:rPr>
        <w:t>ی</w:t>
      </w:r>
      <w:r>
        <w:rPr>
          <w:rFonts w:hint="eastAsia"/>
          <w:rtl/>
        </w:rPr>
        <w:t>،</w:t>
      </w:r>
      <w:r>
        <w:rPr>
          <w:rtl/>
        </w:rPr>
        <w:t xml:space="preserve"> ظهور کلام در همان معنا</w:t>
      </w:r>
      <w:r>
        <w:rPr>
          <w:rFonts w:hint="cs"/>
          <w:rtl/>
        </w:rPr>
        <w:t>ی</w:t>
      </w:r>
      <w:r>
        <w:rPr>
          <w:rtl/>
        </w:rPr>
        <w:t xml:space="preserve"> شا</w:t>
      </w:r>
      <w:r>
        <w:rPr>
          <w:rFonts w:hint="cs"/>
          <w:rtl/>
        </w:rPr>
        <w:t>ی</w:t>
      </w:r>
      <w:r>
        <w:rPr>
          <w:rFonts w:hint="eastAsia"/>
          <w:rtl/>
        </w:rPr>
        <w:t>ع</w:t>
      </w:r>
      <w:r>
        <w:rPr>
          <w:rtl/>
        </w:rPr>
        <w:t xml:space="preserve"> مجاز</w:t>
      </w:r>
      <w:r>
        <w:rPr>
          <w:rFonts w:hint="cs"/>
          <w:rtl/>
        </w:rPr>
        <w:t>ی</w:t>
      </w:r>
      <w:r>
        <w:rPr>
          <w:rtl/>
        </w:rPr>
        <w:t xml:space="preserve"> منعقد م</w:t>
      </w:r>
      <w:r>
        <w:rPr>
          <w:rFonts w:hint="cs"/>
          <w:rtl/>
        </w:rPr>
        <w:t>ی‌</w:t>
      </w:r>
      <w:r>
        <w:rPr>
          <w:rFonts w:hint="eastAsia"/>
          <w:rtl/>
        </w:rPr>
        <w:t>گردد</w:t>
      </w:r>
      <w:r>
        <w:rPr>
          <w:rtl/>
        </w:rPr>
        <w:t>.</w:t>
      </w:r>
    </w:p>
    <w:p w14:paraId="37CB9CAB" w14:textId="77777777" w:rsidR="00E05F46" w:rsidRDefault="00E05F46" w:rsidP="002A5BE9">
      <w:pPr>
        <w:ind w:firstLine="157"/>
        <w:rPr>
          <w:rtl/>
        </w:rPr>
      </w:pPr>
      <w:r>
        <w:rPr>
          <w:rFonts w:hint="eastAsia"/>
          <w:rtl/>
        </w:rPr>
        <w:t>خلاصه</w:t>
      </w:r>
      <w:r>
        <w:rPr>
          <w:rtl/>
        </w:rPr>
        <w:t xml:space="preserve"> آنکه، در مورد «رَوْث» و «بَوْل» قطعاً نم</w:t>
      </w:r>
      <w:r>
        <w:rPr>
          <w:rFonts w:hint="cs"/>
          <w:rtl/>
        </w:rPr>
        <w:t>ی‌</w:t>
      </w:r>
      <w:r>
        <w:rPr>
          <w:rFonts w:hint="eastAsia"/>
          <w:rtl/>
        </w:rPr>
        <w:t>توان</w:t>
      </w:r>
      <w:r>
        <w:rPr>
          <w:rtl/>
        </w:rPr>
        <w:t xml:space="preserve"> «فِي» را به معنا</w:t>
      </w:r>
      <w:r>
        <w:rPr>
          <w:rFonts w:hint="cs"/>
          <w:rtl/>
        </w:rPr>
        <w:t>ی</w:t>
      </w:r>
      <w:r>
        <w:rPr>
          <w:rtl/>
        </w:rPr>
        <w:t xml:space="preserve"> ظرف</w:t>
      </w:r>
      <w:r>
        <w:rPr>
          <w:rFonts w:hint="cs"/>
          <w:rtl/>
        </w:rPr>
        <w:t>ی</w:t>
      </w:r>
      <w:r>
        <w:rPr>
          <w:rFonts w:hint="eastAsia"/>
          <w:rtl/>
        </w:rPr>
        <w:t>ت</w:t>
      </w:r>
      <w:r>
        <w:rPr>
          <w:rtl/>
        </w:rPr>
        <w:t xml:space="preserve"> گرفت و با</w:t>
      </w:r>
      <w:r>
        <w:rPr>
          <w:rFonts w:hint="cs"/>
          <w:rtl/>
        </w:rPr>
        <w:t>ی</w:t>
      </w:r>
      <w:r>
        <w:rPr>
          <w:rFonts w:hint="eastAsia"/>
          <w:rtl/>
        </w:rPr>
        <w:t>د</w:t>
      </w:r>
      <w:r>
        <w:rPr>
          <w:rtl/>
        </w:rPr>
        <w:t xml:space="preserve"> مع</w:t>
      </w:r>
      <w:r>
        <w:rPr>
          <w:rFonts w:hint="cs"/>
          <w:rtl/>
        </w:rPr>
        <w:t>ی</w:t>
      </w:r>
      <w:r>
        <w:rPr>
          <w:rFonts w:hint="eastAsia"/>
          <w:rtl/>
        </w:rPr>
        <w:t>ت</w:t>
      </w:r>
      <w:r>
        <w:rPr>
          <w:rtl/>
        </w:rPr>
        <w:t xml:space="preserve"> را در نظر گرفت. وقت</w:t>
      </w:r>
      <w:r>
        <w:rPr>
          <w:rFonts w:hint="cs"/>
          <w:rtl/>
        </w:rPr>
        <w:t>ی</w:t>
      </w:r>
      <w:r>
        <w:rPr>
          <w:rtl/>
        </w:rPr>
        <w:t xml:space="preserve"> چن</w:t>
      </w:r>
      <w:r>
        <w:rPr>
          <w:rFonts w:hint="cs"/>
          <w:rtl/>
        </w:rPr>
        <w:t>ی</w:t>
      </w:r>
      <w:r>
        <w:rPr>
          <w:rFonts w:hint="eastAsia"/>
          <w:rtl/>
        </w:rPr>
        <w:t>ن</w:t>
      </w:r>
      <w:r>
        <w:rPr>
          <w:rtl/>
        </w:rPr>
        <w:t xml:space="preserve"> شد، در مورد «شعر» و «وبر» ن</w:t>
      </w:r>
      <w:r>
        <w:rPr>
          <w:rFonts w:hint="cs"/>
          <w:rtl/>
        </w:rPr>
        <w:t>ی</w:t>
      </w:r>
      <w:r>
        <w:rPr>
          <w:rFonts w:hint="eastAsia"/>
          <w:rtl/>
        </w:rPr>
        <w:t>ز</w:t>
      </w:r>
      <w:r>
        <w:rPr>
          <w:rtl/>
        </w:rPr>
        <w:t xml:space="preserve"> که در همان س</w:t>
      </w:r>
      <w:r>
        <w:rPr>
          <w:rFonts w:hint="cs"/>
          <w:rtl/>
        </w:rPr>
        <w:t>ی</w:t>
      </w:r>
      <w:r>
        <w:rPr>
          <w:rFonts w:hint="eastAsia"/>
          <w:rtl/>
        </w:rPr>
        <w:t>اق</w:t>
      </w:r>
      <w:r>
        <w:rPr>
          <w:rtl/>
        </w:rPr>
        <w:t xml:space="preserve"> آمده‌اند، با</w:t>
      </w:r>
      <w:r>
        <w:rPr>
          <w:rFonts w:hint="cs"/>
          <w:rtl/>
        </w:rPr>
        <w:t>ی</w:t>
      </w:r>
      <w:r>
        <w:rPr>
          <w:rFonts w:hint="eastAsia"/>
          <w:rtl/>
        </w:rPr>
        <w:t>د</w:t>
      </w:r>
      <w:r>
        <w:rPr>
          <w:rtl/>
        </w:rPr>
        <w:t xml:space="preserve"> هم</w:t>
      </w:r>
      <w:r>
        <w:rPr>
          <w:rFonts w:hint="cs"/>
          <w:rtl/>
        </w:rPr>
        <w:t>ی</w:t>
      </w:r>
      <w:r>
        <w:rPr>
          <w:rFonts w:hint="eastAsia"/>
          <w:rtl/>
        </w:rPr>
        <w:t>ن</w:t>
      </w:r>
      <w:r>
        <w:rPr>
          <w:rtl/>
        </w:rPr>
        <w:t xml:space="preserve"> معنا</w:t>
      </w:r>
      <w:r>
        <w:rPr>
          <w:rFonts w:hint="cs"/>
          <w:rtl/>
        </w:rPr>
        <w:t>ی</w:t>
      </w:r>
      <w:r>
        <w:rPr>
          <w:rtl/>
        </w:rPr>
        <w:t xml:space="preserve"> مجاز</w:t>
      </w:r>
      <w:r>
        <w:rPr>
          <w:rFonts w:hint="cs"/>
          <w:rtl/>
        </w:rPr>
        <w:t>ی</w:t>
      </w:r>
      <w:r>
        <w:rPr>
          <w:rtl/>
        </w:rPr>
        <w:t xml:space="preserve"> (مع</w:t>
      </w:r>
      <w:r>
        <w:rPr>
          <w:rFonts w:hint="cs"/>
          <w:rtl/>
        </w:rPr>
        <w:t>ی</w:t>
      </w:r>
      <w:r>
        <w:rPr>
          <w:rFonts w:hint="eastAsia"/>
          <w:rtl/>
        </w:rPr>
        <w:t>ت</w:t>
      </w:r>
      <w:r>
        <w:rPr>
          <w:rtl/>
        </w:rPr>
        <w:t>) را در نظر گرفت، نه ا</w:t>
      </w:r>
      <w:r>
        <w:rPr>
          <w:rFonts w:hint="cs"/>
          <w:rtl/>
        </w:rPr>
        <w:t>ی</w:t>
      </w:r>
      <w:r>
        <w:rPr>
          <w:rFonts w:hint="eastAsia"/>
          <w:rtl/>
        </w:rPr>
        <w:t>نکه</w:t>
      </w:r>
      <w:r>
        <w:rPr>
          <w:rtl/>
        </w:rPr>
        <w:t xml:space="preserve"> با تقد</w:t>
      </w:r>
      <w:r>
        <w:rPr>
          <w:rFonts w:hint="cs"/>
          <w:rtl/>
        </w:rPr>
        <w:t>ی</w:t>
      </w:r>
      <w:r>
        <w:rPr>
          <w:rFonts w:hint="eastAsia"/>
          <w:rtl/>
        </w:rPr>
        <w:t>ر</w:t>
      </w:r>
      <w:r>
        <w:rPr>
          <w:rtl/>
        </w:rPr>
        <w:t xml:space="preserve"> گرفتن کلمه‌</w:t>
      </w:r>
      <w:r>
        <w:rPr>
          <w:rFonts w:hint="cs"/>
          <w:rtl/>
        </w:rPr>
        <w:t>ی</w:t>
      </w:r>
      <w:r>
        <w:rPr>
          <w:rtl/>
        </w:rPr>
        <w:t xml:space="preserve"> «ثوب</w:t>
      </w:r>
      <w:r>
        <w:rPr>
          <w:rFonts w:hint="eastAsia"/>
          <w:rtl/>
        </w:rPr>
        <w:t>»،</w:t>
      </w:r>
      <w:r>
        <w:rPr>
          <w:rtl/>
        </w:rPr>
        <w:t xml:space="preserve"> آن را به معنا</w:t>
      </w:r>
      <w:r>
        <w:rPr>
          <w:rFonts w:hint="cs"/>
          <w:rtl/>
        </w:rPr>
        <w:t>ی</w:t>
      </w:r>
      <w:r>
        <w:rPr>
          <w:rtl/>
        </w:rPr>
        <w:t xml:space="preserve"> ظرف</w:t>
      </w:r>
      <w:r>
        <w:rPr>
          <w:rFonts w:hint="cs"/>
          <w:rtl/>
        </w:rPr>
        <w:t>ی</w:t>
      </w:r>
      <w:r>
        <w:rPr>
          <w:rFonts w:hint="eastAsia"/>
          <w:rtl/>
        </w:rPr>
        <w:t>ت</w:t>
      </w:r>
      <w:r>
        <w:rPr>
          <w:rtl/>
        </w:rPr>
        <w:t xml:space="preserve"> برگردان</w:t>
      </w:r>
      <w:r>
        <w:rPr>
          <w:rFonts w:hint="cs"/>
          <w:rtl/>
        </w:rPr>
        <w:t>ی</w:t>
      </w:r>
      <w:r>
        <w:rPr>
          <w:rFonts w:hint="eastAsia"/>
          <w:rtl/>
        </w:rPr>
        <w:t>م</w:t>
      </w:r>
      <w:r>
        <w:rPr>
          <w:rtl/>
        </w:rPr>
        <w:t>.</w:t>
      </w:r>
    </w:p>
    <w:p w14:paraId="19462643" w14:textId="77777777" w:rsidR="00E05F46" w:rsidRDefault="00E05F46" w:rsidP="002A5BE9">
      <w:pPr>
        <w:ind w:firstLine="157"/>
        <w:rPr>
          <w:rtl/>
        </w:rPr>
      </w:pPr>
      <w:r>
        <w:rPr>
          <w:rFonts w:hint="eastAsia"/>
          <w:rtl/>
        </w:rPr>
        <w:t>حال</w:t>
      </w:r>
      <w:r>
        <w:rPr>
          <w:rtl/>
        </w:rPr>
        <w:t xml:space="preserve"> به بررس</w:t>
      </w:r>
      <w:r>
        <w:rPr>
          <w:rFonts w:hint="cs"/>
          <w:rtl/>
        </w:rPr>
        <w:t>ی</w:t>
      </w:r>
      <w:r>
        <w:rPr>
          <w:rtl/>
        </w:rPr>
        <w:t xml:space="preserve"> نصوص م</w:t>
      </w:r>
      <w:r>
        <w:rPr>
          <w:rFonts w:hint="cs"/>
          <w:rtl/>
        </w:rPr>
        <w:t>ی‌</w:t>
      </w:r>
      <w:r>
        <w:rPr>
          <w:rFonts w:hint="eastAsia"/>
          <w:rtl/>
        </w:rPr>
        <w:t>پرداز</w:t>
      </w:r>
      <w:r>
        <w:rPr>
          <w:rFonts w:hint="cs"/>
          <w:rtl/>
        </w:rPr>
        <w:t>ی</w:t>
      </w:r>
      <w:r>
        <w:rPr>
          <w:rFonts w:hint="eastAsia"/>
          <w:rtl/>
        </w:rPr>
        <w:t>م</w:t>
      </w:r>
      <w:r>
        <w:rPr>
          <w:rtl/>
        </w:rPr>
        <w:t>.</w:t>
      </w:r>
    </w:p>
    <w:p w14:paraId="33369F86" w14:textId="59762F44" w:rsidR="00E05F46" w:rsidRDefault="00E05F46" w:rsidP="002A5BE9">
      <w:pPr>
        <w:ind w:firstLine="157"/>
        <w:rPr>
          <w:color w:val="FF0000"/>
          <w:rtl/>
        </w:rPr>
      </w:pPr>
      <w:r w:rsidRPr="00A6094B">
        <w:rPr>
          <w:rFonts w:hint="eastAsia"/>
          <w:color w:val="FF0000"/>
          <w:rtl/>
        </w:rPr>
        <w:t>نصوص</w:t>
      </w:r>
      <w:r w:rsidRPr="00A6094B">
        <w:rPr>
          <w:color w:val="FF0000"/>
          <w:rtl/>
        </w:rPr>
        <w:t xml:space="preserve"> مربوط به م</w:t>
      </w:r>
      <w:r w:rsidRPr="00A6094B">
        <w:rPr>
          <w:rFonts w:hint="cs"/>
          <w:color w:val="FF0000"/>
          <w:rtl/>
        </w:rPr>
        <w:t>ی</w:t>
      </w:r>
      <w:r w:rsidRPr="00A6094B">
        <w:rPr>
          <w:rFonts w:hint="eastAsia"/>
          <w:color w:val="FF0000"/>
          <w:rtl/>
        </w:rPr>
        <w:t>ته</w:t>
      </w:r>
    </w:p>
    <w:p w14:paraId="704C8E01" w14:textId="046AE4D7" w:rsidR="00A6094B" w:rsidRPr="00A6094B" w:rsidRDefault="00A6094B" w:rsidP="002A5BE9">
      <w:pPr>
        <w:ind w:firstLine="157"/>
        <w:rPr>
          <w:color w:val="FF0000"/>
          <w:rtl/>
        </w:rPr>
      </w:pPr>
      <w:r>
        <w:rPr>
          <w:rFonts w:hint="cs"/>
          <w:color w:val="FF0000"/>
          <w:rtl/>
        </w:rPr>
        <w:t>صحیحه محمد بن مسلم</w:t>
      </w:r>
    </w:p>
    <w:p w14:paraId="7B749DD6" w14:textId="71C69D3B" w:rsidR="00A6094B" w:rsidRPr="00A6094B" w:rsidRDefault="00A6094B" w:rsidP="00A6094B">
      <w:r w:rsidRPr="00A6094B">
        <w:rPr>
          <w:rFonts w:hint="cs"/>
          <w:rtl/>
        </w:rPr>
        <w:t xml:space="preserve">مُحَمَّدُ بْنُ الْحَسَنِ بِإِسْنَادِهِ عَنِ الْحُسَيْنِ بْنِ سَعِيدٍ عَنْ حَمَّادِ بْنِ عِيسَى عَنْ حَرِيزٍ عَنْ مُحَمَّدِ بْنِ مُسْلِمٍ قَالَ: </w:t>
      </w:r>
      <w:r w:rsidR="00130D6F" w:rsidRPr="00130D6F">
        <w:rPr>
          <w:rFonts w:hint="cs"/>
          <w:color w:val="008000"/>
          <w:rtl/>
        </w:rPr>
        <w:t>«</w:t>
      </w:r>
      <w:r w:rsidRPr="00130D6F">
        <w:rPr>
          <w:rFonts w:hint="cs"/>
          <w:color w:val="008000"/>
          <w:rtl/>
        </w:rPr>
        <w:t>سَأَلْتُهُ عَنِ‏ الْجِلْدِ الْمَيِّتِ‏ أَ يُلْبَسُ فِي الصَّلَاةِ إِذَا دُبِغَ قَالَ لَا وَ لَوْ دُبِغَ سَبْعِينَ مَرَّةً</w:t>
      </w:r>
      <w:r w:rsidR="00130D6F" w:rsidRPr="00130D6F">
        <w:rPr>
          <w:rFonts w:hint="cs"/>
          <w:color w:val="008000"/>
          <w:rtl/>
        </w:rPr>
        <w:t>»</w:t>
      </w:r>
      <w:r w:rsidRPr="00130D6F">
        <w:rPr>
          <w:rFonts w:hint="cs"/>
          <w:color w:val="008000"/>
          <w:rtl/>
        </w:rPr>
        <w:t>.</w:t>
      </w:r>
      <w:r w:rsidR="00130D6F">
        <w:rPr>
          <w:rStyle w:val="aa"/>
          <w:color w:val="008000"/>
          <w:rtl/>
        </w:rPr>
        <w:footnoteReference w:id="8"/>
      </w:r>
    </w:p>
    <w:p w14:paraId="5192A096" w14:textId="207AE3B2" w:rsidR="00E05F46" w:rsidRDefault="00E05F46" w:rsidP="002A5BE9">
      <w:pPr>
        <w:ind w:firstLine="157"/>
        <w:rPr>
          <w:rtl/>
        </w:rPr>
      </w:pPr>
      <w:r>
        <w:rPr>
          <w:rtl/>
        </w:rPr>
        <w:t>پوست م</w:t>
      </w:r>
      <w:r>
        <w:rPr>
          <w:rFonts w:hint="cs"/>
          <w:rtl/>
        </w:rPr>
        <w:t>ی</w:t>
      </w:r>
      <w:r>
        <w:rPr>
          <w:rFonts w:hint="eastAsia"/>
          <w:rtl/>
        </w:rPr>
        <w:t>ته</w:t>
      </w:r>
      <w:r>
        <w:rPr>
          <w:rtl/>
        </w:rPr>
        <w:t xml:space="preserve"> حت</w:t>
      </w:r>
      <w:r>
        <w:rPr>
          <w:rFonts w:hint="cs"/>
          <w:rtl/>
        </w:rPr>
        <w:t>ی</w:t>
      </w:r>
      <w:r>
        <w:rPr>
          <w:rtl/>
        </w:rPr>
        <w:t xml:space="preserve"> اگر هفتاد بار دباغ</w:t>
      </w:r>
      <w:r>
        <w:rPr>
          <w:rFonts w:hint="cs"/>
          <w:rtl/>
        </w:rPr>
        <w:t>ی</w:t>
      </w:r>
      <w:r>
        <w:rPr>
          <w:rtl/>
        </w:rPr>
        <w:t xml:space="preserve"> شود،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دباغ</w:t>
      </w:r>
      <w:r>
        <w:rPr>
          <w:rFonts w:hint="cs"/>
          <w:rtl/>
        </w:rPr>
        <w:t>ی</w:t>
      </w:r>
      <w:r>
        <w:rPr>
          <w:rtl/>
        </w:rPr>
        <w:t xml:space="preserve"> از نظر فقه ش</w:t>
      </w:r>
      <w:r>
        <w:rPr>
          <w:rFonts w:hint="cs"/>
          <w:rtl/>
        </w:rPr>
        <w:t>ی</w:t>
      </w:r>
      <w:r>
        <w:rPr>
          <w:rFonts w:hint="eastAsia"/>
          <w:rtl/>
        </w:rPr>
        <w:t>عه</w:t>
      </w:r>
      <w:r>
        <w:rPr>
          <w:rtl/>
        </w:rPr>
        <w:t xml:space="preserve"> مطهر ن</w:t>
      </w:r>
      <w:r>
        <w:rPr>
          <w:rFonts w:hint="cs"/>
          <w:rtl/>
        </w:rPr>
        <w:t>ی</w:t>
      </w:r>
      <w:r>
        <w:rPr>
          <w:rFonts w:hint="eastAsia"/>
          <w:rtl/>
        </w:rPr>
        <w:t>ست</w:t>
      </w:r>
      <w:r>
        <w:rPr>
          <w:rtl/>
        </w:rPr>
        <w:t>.</w:t>
      </w:r>
    </w:p>
    <w:p w14:paraId="52BB767C" w14:textId="77777777" w:rsidR="00130D6F" w:rsidRPr="00130D6F" w:rsidRDefault="00E05F46" w:rsidP="00130D6F">
      <w:pPr>
        <w:ind w:firstLine="157"/>
        <w:rPr>
          <w:color w:val="FF0000"/>
          <w:rtl/>
        </w:rPr>
      </w:pPr>
      <w:r w:rsidRPr="00130D6F">
        <w:rPr>
          <w:color w:val="FF0000"/>
          <w:rtl/>
        </w:rPr>
        <w:t>صح</w:t>
      </w:r>
      <w:r w:rsidRPr="00130D6F">
        <w:rPr>
          <w:rFonts w:hint="cs"/>
          <w:color w:val="FF0000"/>
          <w:rtl/>
        </w:rPr>
        <w:t>ی</w:t>
      </w:r>
      <w:r w:rsidRPr="00130D6F">
        <w:rPr>
          <w:rFonts w:hint="eastAsia"/>
          <w:color w:val="FF0000"/>
          <w:rtl/>
        </w:rPr>
        <w:t>حه</w:t>
      </w:r>
      <w:r w:rsidRPr="00130D6F">
        <w:rPr>
          <w:color w:val="FF0000"/>
          <w:rtl/>
        </w:rPr>
        <w:t xml:space="preserve"> ابن اب</w:t>
      </w:r>
      <w:r w:rsidRPr="00130D6F">
        <w:rPr>
          <w:rFonts w:hint="cs"/>
          <w:color w:val="FF0000"/>
          <w:rtl/>
        </w:rPr>
        <w:t>ی</w:t>
      </w:r>
      <w:r w:rsidRPr="00130D6F">
        <w:rPr>
          <w:color w:val="FF0000"/>
          <w:rtl/>
        </w:rPr>
        <w:t xml:space="preserve"> عم</w:t>
      </w:r>
      <w:r w:rsidRPr="00130D6F">
        <w:rPr>
          <w:rFonts w:hint="cs"/>
          <w:color w:val="FF0000"/>
          <w:rtl/>
        </w:rPr>
        <w:t>ی</w:t>
      </w:r>
      <w:r w:rsidRPr="00130D6F">
        <w:rPr>
          <w:rFonts w:hint="eastAsia"/>
          <w:color w:val="FF0000"/>
          <w:rtl/>
        </w:rPr>
        <w:t>ر</w:t>
      </w:r>
    </w:p>
    <w:p w14:paraId="2C662299" w14:textId="67FB5A25" w:rsidR="00130D6F" w:rsidRPr="00130D6F" w:rsidRDefault="00130D6F" w:rsidP="00130D6F">
      <w:pPr>
        <w:rPr>
          <w:color w:val="008000"/>
        </w:rPr>
      </w:pPr>
      <w:r w:rsidRPr="00130D6F">
        <w:rPr>
          <w:rFonts w:hint="cs"/>
          <w:rtl/>
        </w:rPr>
        <w:t>وَ بِإِسْنَادِهِ عَنْ أَحْمَدَ بْنِ مُحَمَّدِ بْنِ عِيسَى عَنْ مُحَمَّدِ بْنِ أَبِي عُمَيْرٍ عَنْ غَيْرِ وَاحِدٍ عَنْ أَبِي عَبْدِ اللَّهِ ع</w:t>
      </w:r>
      <w:r>
        <w:rPr>
          <w:rFonts w:hint="cs"/>
          <w:rtl/>
        </w:rPr>
        <w:t>لیه السلام</w:t>
      </w:r>
      <w:r w:rsidRPr="00130D6F">
        <w:rPr>
          <w:rFonts w:hint="cs"/>
          <w:rtl/>
        </w:rPr>
        <w:t xml:space="preserve"> </w:t>
      </w:r>
      <w:r w:rsidRPr="00130D6F">
        <w:rPr>
          <w:rFonts w:hint="cs"/>
          <w:color w:val="008000"/>
          <w:rtl/>
        </w:rPr>
        <w:t>«فِي الْمَيْتَةِ قَالَ لَا تُصَلِّ فِي شَيْ‏ءٍ مِنْهُ وَ لَا شِسْعٍ».</w:t>
      </w:r>
      <w:r>
        <w:rPr>
          <w:rStyle w:val="aa"/>
          <w:color w:val="008000"/>
          <w:rtl/>
        </w:rPr>
        <w:footnoteReference w:id="9"/>
      </w:r>
    </w:p>
    <w:p w14:paraId="01276A38" w14:textId="002FDC09" w:rsidR="00E05F46" w:rsidRDefault="00E05F46" w:rsidP="00130D6F">
      <w:pPr>
        <w:ind w:firstLine="157"/>
        <w:rPr>
          <w:rtl/>
        </w:rPr>
      </w:pPr>
      <w:r>
        <w:rPr>
          <w:rtl/>
        </w:rPr>
        <w:lastRenderedPageBreak/>
        <w:t>کلمه‌</w:t>
      </w:r>
      <w:r>
        <w:rPr>
          <w:rFonts w:hint="cs"/>
          <w:rtl/>
        </w:rPr>
        <w:t>ی</w:t>
      </w:r>
      <w:r>
        <w:rPr>
          <w:rtl/>
        </w:rPr>
        <w:t xml:space="preserve"> «شَيْءٍ» که نکره در س</w:t>
      </w:r>
      <w:r>
        <w:rPr>
          <w:rFonts w:hint="cs"/>
          <w:rtl/>
        </w:rPr>
        <w:t>ی</w:t>
      </w:r>
      <w:r>
        <w:rPr>
          <w:rFonts w:hint="eastAsia"/>
          <w:rtl/>
        </w:rPr>
        <w:t>اق</w:t>
      </w:r>
      <w:r>
        <w:rPr>
          <w:rtl/>
        </w:rPr>
        <w:t xml:space="preserve"> نف</w:t>
      </w:r>
      <w:r>
        <w:rPr>
          <w:rFonts w:hint="cs"/>
          <w:rtl/>
        </w:rPr>
        <w:t>ی</w:t>
      </w:r>
      <w:r>
        <w:rPr>
          <w:rtl/>
        </w:rPr>
        <w:t xml:space="preserve"> است، افاده‌</w:t>
      </w:r>
      <w:r>
        <w:rPr>
          <w:rFonts w:hint="cs"/>
          <w:rtl/>
        </w:rPr>
        <w:t>ی</w:t>
      </w:r>
      <w:r>
        <w:rPr>
          <w:rtl/>
        </w:rPr>
        <w:t xml:space="preserve"> عموم م</w:t>
      </w:r>
      <w:r>
        <w:rPr>
          <w:rFonts w:hint="cs"/>
          <w:rtl/>
        </w:rPr>
        <w:t>ی‌</w:t>
      </w:r>
      <w:r>
        <w:rPr>
          <w:rFonts w:hint="eastAsia"/>
          <w:rtl/>
        </w:rPr>
        <w:t>کند</w:t>
      </w:r>
      <w:r>
        <w:rPr>
          <w:rtl/>
        </w:rPr>
        <w:t xml:space="preserve"> و شامل هر چ</w:t>
      </w:r>
      <w:r>
        <w:rPr>
          <w:rFonts w:hint="cs"/>
          <w:rtl/>
        </w:rPr>
        <w:t>ی</w:t>
      </w:r>
      <w:r>
        <w:rPr>
          <w:rFonts w:hint="eastAsia"/>
          <w:rtl/>
        </w:rPr>
        <w:t>ز</w:t>
      </w:r>
      <w:r>
        <w:rPr>
          <w:rFonts w:hint="cs"/>
          <w:rtl/>
        </w:rPr>
        <w:t>ی</w:t>
      </w:r>
      <w:r>
        <w:rPr>
          <w:rtl/>
        </w:rPr>
        <w:t xml:space="preserve"> از م</w:t>
      </w:r>
      <w:r>
        <w:rPr>
          <w:rFonts w:hint="cs"/>
          <w:rtl/>
        </w:rPr>
        <w:t>ی</w:t>
      </w:r>
      <w:r>
        <w:rPr>
          <w:rFonts w:hint="eastAsia"/>
          <w:rtl/>
        </w:rPr>
        <w:t>ته</w:t>
      </w:r>
      <w:r>
        <w:rPr>
          <w:rtl/>
        </w:rPr>
        <w:t xml:space="preserve"> م</w:t>
      </w:r>
      <w:r>
        <w:rPr>
          <w:rFonts w:hint="cs"/>
          <w:rtl/>
        </w:rPr>
        <w:t>ی‌</w:t>
      </w:r>
      <w:r>
        <w:rPr>
          <w:rFonts w:hint="eastAsia"/>
          <w:rtl/>
        </w:rPr>
        <w:t>شود،</w:t>
      </w:r>
      <w:r>
        <w:rPr>
          <w:rtl/>
        </w:rPr>
        <w:t xml:space="preserve"> چه «مَا تَحِلُّهُ الْحَيَاةُ» باشد و چه نباشد و چه قابل</w:t>
      </w:r>
      <w:r>
        <w:rPr>
          <w:rFonts w:hint="cs"/>
          <w:rtl/>
        </w:rPr>
        <w:t>ی</w:t>
      </w:r>
      <w:r>
        <w:rPr>
          <w:rFonts w:hint="eastAsia"/>
          <w:rtl/>
        </w:rPr>
        <w:t>ت</w:t>
      </w:r>
      <w:r>
        <w:rPr>
          <w:rtl/>
        </w:rPr>
        <w:t xml:space="preserve"> پوش</w:t>
      </w:r>
      <w:r>
        <w:rPr>
          <w:rFonts w:hint="cs"/>
          <w:rtl/>
        </w:rPr>
        <w:t>ی</w:t>
      </w:r>
      <w:r>
        <w:rPr>
          <w:rFonts w:hint="eastAsia"/>
          <w:rtl/>
        </w:rPr>
        <w:t>دن</w:t>
      </w:r>
      <w:r>
        <w:rPr>
          <w:rtl/>
        </w:rPr>
        <w:t xml:space="preserve"> داشته باشد </w:t>
      </w:r>
      <w:r>
        <w:rPr>
          <w:rFonts w:hint="cs"/>
          <w:rtl/>
        </w:rPr>
        <w:t>ی</w:t>
      </w:r>
      <w:r>
        <w:rPr>
          <w:rtl/>
        </w:rPr>
        <w:t>ا نه. البته دندان و شاخ که از اجزا</w:t>
      </w:r>
      <w:r>
        <w:rPr>
          <w:rFonts w:hint="cs"/>
          <w:rtl/>
        </w:rPr>
        <w:t>ی</w:t>
      </w:r>
      <w:r>
        <w:rPr>
          <w:rtl/>
        </w:rPr>
        <w:t xml:space="preserve"> «لَا تَحِلُّهُ الْحَيَاةُ» هستند، از ا</w:t>
      </w:r>
      <w:r>
        <w:rPr>
          <w:rFonts w:hint="cs"/>
          <w:rtl/>
        </w:rPr>
        <w:t>ی</w:t>
      </w:r>
      <w:r>
        <w:rPr>
          <w:rFonts w:hint="eastAsia"/>
          <w:rtl/>
        </w:rPr>
        <w:t>ن</w:t>
      </w:r>
      <w:r>
        <w:rPr>
          <w:rtl/>
        </w:rPr>
        <w:t xml:space="preserve"> حکم مستثن</w:t>
      </w:r>
      <w:r>
        <w:rPr>
          <w:rFonts w:hint="cs"/>
          <w:rtl/>
        </w:rPr>
        <w:t>ی</w:t>
      </w:r>
      <w:r>
        <w:rPr>
          <w:rtl/>
        </w:rPr>
        <w:t xml:space="preserve"> شده‌اند، اما نه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که ح</w:t>
      </w:r>
      <w:r>
        <w:rPr>
          <w:rFonts w:hint="cs"/>
          <w:rtl/>
        </w:rPr>
        <w:t>ی</w:t>
      </w:r>
      <w:r>
        <w:rPr>
          <w:rFonts w:hint="eastAsia"/>
          <w:rtl/>
        </w:rPr>
        <w:t>ات</w:t>
      </w:r>
      <w:r>
        <w:rPr>
          <w:rtl/>
        </w:rPr>
        <w:t xml:space="preserve"> ندارند، بلکه به </w:t>
      </w:r>
      <w:r w:rsidR="00130D6F">
        <w:rPr>
          <w:rFonts w:hint="cs"/>
          <w:rtl/>
        </w:rPr>
        <w:t>خاطر</w:t>
      </w:r>
      <w:r>
        <w:rPr>
          <w:rtl/>
        </w:rPr>
        <w:t xml:space="preserve"> دل</w:t>
      </w:r>
      <w:r>
        <w:rPr>
          <w:rFonts w:hint="cs"/>
          <w:rtl/>
        </w:rPr>
        <w:t>ی</w:t>
      </w:r>
      <w:r>
        <w:rPr>
          <w:rFonts w:hint="eastAsia"/>
          <w:rtl/>
        </w:rPr>
        <w:t>ل</w:t>
      </w:r>
      <w:r>
        <w:rPr>
          <w:rtl/>
        </w:rPr>
        <w:t xml:space="preserve"> خاص. استخوان ن</w:t>
      </w:r>
      <w:r>
        <w:rPr>
          <w:rFonts w:hint="cs"/>
          <w:rtl/>
        </w:rPr>
        <w:t>ی</w:t>
      </w:r>
      <w:r>
        <w:rPr>
          <w:rFonts w:hint="eastAsia"/>
          <w:rtl/>
        </w:rPr>
        <w:t>ز</w:t>
      </w:r>
      <w:r>
        <w:rPr>
          <w:rtl/>
        </w:rPr>
        <w:t xml:space="preserve"> ح</w:t>
      </w:r>
      <w:r>
        <w:rPr>
          <w:rFonts w:hint="cs"/>
          <w:rtl/>
        </w:rPr>
        <w:t>ی</w:t>
      </w:r>
      <w:r>
        <w:rPr>
          <w:rFonts w:hint="eastAsia"/>
          <w:rtl/>
        </w:rPr>
        <w:t>ات</w:t>
      </w:r>
      <w:r>
        <w:rPr>
          <w:rtl/>
        </w:rPr>
        <w:t xml:space="preserve"> دارد و مشمول حکم م</w:t>
      </w:r>
      <w:r>
        <w:rPr>
          <w:rFonts w:hint="cs"/>
          <w:rtl/>
        </w:rPr>
        <w:t>ی</w:t>
      </w:r>
      <w:r>
        <w:rPr>
          <w:rFonts w:hint="eastAsia"/>
          <w:rtl/>
        </w:rPr>
        <w:t>ته</w:t>
      </w:r>
      <w:r>
        <w:rPr>
          <w:rtl/>
        </w:rPr>
        <w:t xml:space="preserve"> است. اما مو و کرک چون ح</w:t>
      </w:r>
      <w:r>
        <w:rPr>
          <w:rFonts w:hint="cs"/>
          <w:rtl/>
        </w:rPr>
        <w:t>ی</w:t>
      </w:r>
      <w:r>
        <w:rPr>
          <w:rFonts w:hint="eastAsia"/>
          <w:rtl/>
        </w:rPr>
        <w:t>ات</w:t>
      </w:r>
      <w:r>
        <w:rPr>
          <w:rtl/>
        </w:rPr>
        <w:t xml:space="preserve"> ندارند، از ابتدا از موضوع بحث </w:t>
      </w:r>
      <w:r>
        <w:rPr>
          <w:rFonts w:hint="eastAsia"/>
          <w:rtl/>
        </w:rPr>
        <w:t>خارج‌اند</w:t>
      </w:r>
      <w:r>
        <w:rPr>
          <w:rtl/>
        </w:rPr>
        <w:t>.</w:t>
      </w:r>
    </w:p>
    <w:p w14:paraId="7B63FA23" w14:textId="77777777" w:rsidR="00130D6F" w:rsidRPr="00130D6F" w:rsidRDefault="00E05F46" w:rsidP="00130D6F">
      <w:pPr>
        <w:ind w:firstLine="157"/>
        <w:rPr>
          <w:color w:val="FF0000"/>
          <w:rtl/>
        </w:rPr>
      </w:pPr>
      <w:r w:rsidRPr="00130D6F">
        <w:rPr>
          <w:color w:val="FF0000"/>
          <w:rtl/>
        </w:rPr>
        <w:t>صح</w:t>
      </w:r>
      <w:r w:rsidRPr="00130D6F">
        <w:rPr>
          <w:rFonts w:hint="cs"/>
          <w:color w:val="FF0000"/>
          <w:rtl/>
        </w:rPr>
        <w:t>ی</w:t>
      </w:r>
      <w:r w:rsidRPr="00130D6F">
        <w:rPr>
          <w:rFonts w:hint="eastAsia"/>
          <w:color w:val="FF0000"/>
          <w:rtl/>
        </w:rPr>
        <w:t>حه</w:t>
      </w:r>
      <w:r w:rsidRPr="00130D6F">
        <w:rPr>
          <w:color w:val="FF0000"/>
          <w:rtl/>
        </w:rPr>
        <w:t xml:space="preserve"> </w:t>
      </w:r>
      <w:r w:rsidRPr="00130D6F">
        <w:rPr>
          <w:rFonts w:hint="cs"/>
          <w:color w:val="FF0000"/>
          <w:rtl/>
        </w:rPr>
        <w:t>ی</w:t>
      </w:r>
      <w:r w:rsidRPr="00130D6F">
        <w:rPr>
          <w:rFonts w:hint="eastAsia"/>
          <w:color w:val="FF0000"/>
          <w:rtl/>
        </w:rPr>
        <w:t>عقوب</w:t>
      </w:r>
      <w:r w:rsidRPr="00130D6F">
        <w:rPr>
          <w:color w:val="FF0000"/>
          <w:rtl/>
        </w:rPr>
        <w:t xml:space="preserve"> بن شع</w:t>
      </w:r>
      <w:r w:rsidRPr="00130D6F">
        <w:rPr>
          <w:rFonts w:hint="cs"/>
          <w:color w:val="FF0000"/>
          <w:rtl/>
        </w:rPr>
        <w:t>ی</w:t>
      </w:r>
      <w:r w:rsidRPr="00130D6F">
        <w:rPr>
          <w:rFonts w:hint="eastAsia"/>
          <w:color w:val="FF0000"/>
          <w:rtl/>
        </w:rPr>
        <w:t>ب</w:t>
      </w:r>
      <w:r w:rsidRPr="00130D6F">
        <w:rPr>
          <w:color w:val="FF0000"/>
          <w:rtl/>
        </w:rPr>
        <w:t xml:space="preserve"> </w:t>
      </w:r>
    </w:p>
    <w:p w14:paraId="6A0296C9" w14:textId="181C7A69" w:rsidR="008543E0" w:rsidRPr="008543E0" w:rsidRDefault="008543E0" w:rsidP="008543E0">
      <w:r w:rsidRPr="008543E0">
        <w:rPr>
          <w:rFonts w:hint="cs"/>
          <w:rtl/>
        </w:rPr>
        <w:t>وَ فِي الْعِلَلِ عَنْ مُحَمَّدِ بْنِ الْحَسَنِ عَنِ الصَّفَّارِ عَنْ يَعْقُوبَ بْنِ يَزِيدَ عَنْ مُحَمَّدِ بْنِ أَبِي عُمَيْرٍ عَنْ أَبَانِ بْنِ عُثْمَانَ عَنْ يَعْقُوبَ بْنِ شُعَيْبٍ عَنْ أَبِي عَبْدِ اللَّهِ ع</w:t>
      </w:r>
      <w:r>
        <w:rPr>
          <w:rFonts w:hint="cs"/>
          <w:rtl/>
        </w:rPr>
        <w:t>لیه السلام</w:t>
      </w:r>
      <w:r w:rsidRPr="008543E0">
        <w:rPr>
          <w:rFonts w:hint="cs"/>
          <w:rtl/>
        </w:rPr>
        <w:t xml:space="preserve"> قَالَ: </w:t>
      </w:r>
      <w:r w:rsidRPr="008543E0">
        <w:rPr>
          <w:rFonts w:hint="cs"/>
          <w:color w:val="008000"/>
          <w:rtl/>
        </w:rPr>
        <w:t>«قَالَ اللَّهُ عَزَّ وَ جَلَّ لِمُوسَى علیه السلام‏ فَاخْلَعْ نَعْلَيْكَ‏ لِأَنَّهَا كَانَتْ مِنْ جِلْدِ حِمَارٍ مَيِّتٍ».</w:t>
      </w:r>
      <w:r>
        <w:rPr>
          <w:rStyle w:val="aa"/>
          <w:color w:val="008000"/>
          <w:rtl/>
        </w:rPr>
        <w:footnoteReference w:id="10"/>
      </w:r>
    </w:p>
    <w:p w14:paraId="6022A402" w14:textId="5188BC06" w:rsidR="00E05F46" w:rsidRDefault="00E05F46" w:rsidP="008543E0">
      <w:pPr>
        <w:ind w:firstLine="157"/>
        <w:rPr>
          <w:rtl/>
        </w:rPr>
      </w:pPr>
      <w:r>
        <w:rPr>
          <w:rtl/>
        </w:rPr>
        <w:t>ا</w:t>
      </w:r>
      <w:r>
        <w:rPr>
          <w:rFonts w:hint="cs"/>
          <w:rtl/>
        </w:rPr>
        <w:t>ی</w:t>
      </w:r>
      <w:r>
        <w:rPr>
          <w:rFonts w:hint="eastAsia"/>
          <w:rtl/>
        </w:rPr>
        <w:t>ن</w:t>
      </w:r>
      <w:r>
        <w:rPr>
          <w:rtl/>
        </w:rPr>
        <w:t xml:space="preserve"> واقعه زمان</w:t>
      </w:r>
      <w:r>
        <w:rPr>
          <w:rFonts w:hint="cs"/>
          <w:rtl/>
        </w:rPr>
        <w:t>ی</w:t>
      </w:r>
      <w:r>
        <w:rPr>
          <w:rtl/>
        </w:rPr>
        <w:t xml:space="preserve"> بود که حضرت موس</w:t>
      </w:r>
      <w:r>
        <w:rPr>
          <w:rFonts w:hint="cs"/>
          <w:rtl/>
        </w:rPr>
        <w:t>ی</w:t>
      </w:r>
      <w:r>
        <w:rPr>
          <w:rtl/>
        </w:rPr>
        <w:t xml:space="preserve"> پس از گذراندن هشت سال خدمت برا</w:t>
      </w:r>
      <w:r>
        <w:rPr>
          <w:rFonts w:hint="cs"/>
          <w:rtl/>
        </w:rPr>
        <w:t>ی</w:t>
      </w:r>
      <w:r>
        <w:rPr>
          <w:rtl/>
        </w:rPr>
        <w:t xml:space="preserve"> حضرت شع</w:t>
      </w:r>
      <w:r>
        <w:rPr>
          <w:rFonts w:hint="cs"/>
          <w:rtl/>
        </w:rPr>
        <w:t>ی</w:t>
      </w:r>
      <w:r>
        <w:rPr>
          <w:rFonts w:hint="eastAsia"/>
          <w:rtl/>
        </w:rPr>
        <w:t>ب</w:t>
      </w:r>
      <w:r>
        <w:rPr>
          <w:rtl/>
        </w:rPr>
        <w:t>، با خانواده</w:t>
      </w:r>
      <w:r w:rsidR="008543E0">
        <w:rPr>
          <w:rtl/>
        </w:rPr>
        <w:t>‌اش در حال بازگشت بود و در «واد</w:t>
      </w:r>
      <w:r>
        <w:rPr>
          <w:rFonts w:hint="cs"/>
          <w:rtl/>
        </w:rPr>
        <w:t>ی</w:t>
      </w:r>
      <w:r>
        <w:rPr>
          <w:rtl/>
        </w:rPr>
        <w:t xml:space="preserve"> مقدس» نور</w:t>
      </w:r>
      <w:r>
        <w:rPr>
          <w:rFonts w:hint="cs"/>
          <w:rtl/>
        </w:rPr>
        <w:t>ی</w:t>
      </w:r>
      <w:r>
        <w:rPr>
          <w:rtl/>
        </w:rPr>
        <w:t xml:space="preserve"> د</w:t>
      </w:r>
      <w:r>
        <w:rPr>
          <w:rFonts w:hint="cs"/>
          <w:rtl/>
        </w:rPr>
        <w:t>ی</w:t>
      </w:r>
      <w:r>
        <w:rPr>
          <w:rFonts w:hint="eastAsia"/>
          <w:rtl/>
        </w:rPr>
        <w:t>د</w:t>
      </w:r>
      <w:r>
        <w:rPr>
          <w:rtl/>
        </w:rPr>
        <w:t>. وقت</w:t>
      </w:r>
      <w:r>
        <w:rPr>
          <w:rFonts w:hint="cs"/>
          <w:rtl/>
        </w:rPr>
        <w:t>ی</w:t>
      </w:r>
      <w:r>
        <w:rPr>
          <w:rtl/>
        </w:rPr>
        <w:t xml:space="preserve"> نزد</w:t>
      </w:r>
      <w:r>
        <w:rPr>
          <w:rFonts w:hint="cs"/>
          <w:rtl/>
        </w:rPr>
        <w:t>ی</w:t>
      </w:r>
      <w:r>
        <w:rPr>
          <w:rFonts w:hint="eastAsia"/>
          <w:rtl/>
        </w:rPr>
        <w:t>ک</w:t>
      </w:r>
      <w:r>
        <w:rPr>
          <w:rtl/>
        </w:rPr>
        <w:t xml:space="preserve"> شد، ندا آمد: «فَاخْلَعْ نَعْلَيْكَ إِنَّكَ بِالْوَادِ الْمُقَدَّسِ طُوًى». در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آمده است که علت ا</w:t>
      </w:r>
      <w:r>
        <w:rPr>
          <w:rFonts w:hint="cs"/>
          <w:rtl/>
        </w:rPr>
        <w:t>ی</w:t>
      </w:r>
      <w:r>
        <w:rPr>
          <w:rFonts w:hint="eastAsia"/>
          <w:rtl/>
        </w:rPr>
        <w:t>ن</w:t>
      </w:r>
      <w:r>
        <w:rPr>
          <w:rtl/>
        </w:rPr>
        <w:t xml:space="preserve"> دستور آن بود که نعل</w:t>
      </w:r>
      <w:r>
        <w:rPr>
          <w:rFonts w:hint="cs"/>
          <w:rtl/>
        </w:rPr>
        <w:t>ی</w:t>
      </w:r>
      <w:r>
        <w:rPr>
          <w:rFonts w:hint="eastAsia"/>
          <w:rtl/>
        </w:rPr>
        <w:t>ن</w:t>
      </w:r>
      <w:r>
        <w:rPr>
          <w:rtl/>
        </w:rPr>
        <w:t xml:space="preserve"> او از پوست الاغ مرده ساخته شده بود.</w:t>
      </w:r>
    </w:p>
    <w:p w14:paraId="2BFACD60" w14:textId="77777777" w:rsidR="00E05F46" w:rsidRDefault="00E05F46" w:rsidP="002A5BE9">
      <w:pPr>
        <w:ind w:firstLine="157"/>
        <w:rPr>
          <w:rtl/>
        </w:rPr>
      </w:pPr>
      <w:r>
        <w:rPr>
          <w:rFonts w:hint="cs"/>
          <w:rtl/>
        </w:rPr>
        <w:t>ی</w:t>
      </w:r>
      <w:r>
        <w:rPr>
          <w:rFonts w:hint="eastAsia"/>
          <w:rtl/>
        </w:rPr>
        <w:t>ک</w:t>
      </w:r>
      <w:r>
        <w:rPr>
          <w:rtl/>
        </w:rPr>
        <w:t xml:space="preserve"> حمل صح</w:t>
      </w:r>
      <w:r>
        <w:rPr>
          <w:rFonts w:hint="cs"/>
          <w:rtl/>
        </w:rPr>
        <w:t>ی</w:t>
      </w:r>
      <w:r>
        <w:rPr>
          <w:rFonts w:hint="eastAsia"/>
          <w:rtl/>
        </w:rPr>
        <w:t>ح</w:t>
      </w:r>
      <w:r>
        <w:rPr>
          <w:rtl/>
        </w:rPr>
        <w:t xml:space="preserve"> برا</w:t>
      </w:r>
      <w:r>
        <w:rPr>
          <w:rFonts w:hint="cs"/>
          <w:rtl/>
        </w:rPr>
        <w:t>ی</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همان است که صاحب وسائل ب</w:t>
      </w:r>
      <w:r>
        <w:rPr>
          <w:rFonts w:hint="cs"/>
          <w:rtl/>
        </w:rPr>
        <w:t>ی</w:t>
      </w:r>
      <w:r>
        <w:rPr>
          <w:rFonts w:hint="eastAsia"/>
          <w:rtl/>
        </w:rPr>
        <w:t>ان</w:t>
      </w:r>
      <w:r>
        <w:rPr>
          <w:rtl/>
        </w:rPr>
        <w:t xml:space="preserve"> کرده و آن ا</w:t>
      </w:r>
      <w:r>
        <w:rPr>
          <w:rFonts w:hint="cs"/>
          <w:rtl/>
        </w:rPr>
        <w:t>ی</w:t>
      </w:r>
      <w:r>
        <w:rPr>
          <w:rFonts w:hint="eastAsia"/>
          <w:rtl/>
        </w:rPr>
        <w:t>نکه</w:t>
      </w:r>
      <w:r>
        <w:rPr>
          <w:rtl/>
        </w:rPr>
        <w:t xml:space="preserve"> حضرت موس</w:t>
      </w:r>
      <w:r>
        <w:rPr>
          <w:rFonts w:hint="cs"/>
          <w:rtl/>
        </w:rPr>
        <w:t>ی</w:t>
      </w:r>
      <w:r>
        <w:rPr>
          <w:rtl/>
        </w:rPr>
        <w:t xml:space="preserve"> در حال نماز نبوده است. پوش</w:t>
      </w:r>
      <w:r>
        <w:rPr>
          <w:rFonts w:hint="cs"/>
          <w:rtl/>
        </w:rPr>
        <w:t>ی</w:t>
      </w:r>
      <w:r>
        <w:rPr>
          <w:rFonts w:hint="eastAsia"/>
          <w:rtl/>
        </w:rPr>
        <w:t>دن</w:t>
      </w:r>
      <w:r>
        <w:rPr>
          <w:rtl/>
        </w:rPr>
        <w:t xml:space="preserve"> کفش از پوست م</w:t>
      </w:r>
      <w:r>
        <w:rPr>
          <w:rFonts w:hint="cs"/>
          <w:rtl/>
        </w:rPr>
        <w:t>ی</w:t>
      </w:r>
      <w:r>
        <w:rPr>
          <w:rFonts w:hint="eastAsia"/>
          <w:rtl/>
        </w:rPr>
        <w:t>ته</w:t>
      </w:r>
      <w:r>
        <w:rPr>
          <w:rtl/>
        </w:rPr>
        <w:t xml:space="preserve"> در غ</w:t>
      </w:r>
      <w:r>
        <w:rPr>
          <w:rFonts w:hint="cs"/>
          <w:rtl/>
        </w:rPr>
        <w:t>ی</w:t>
      </w:r>
      <w:r>
        <w:rPr>
          <w:rFonts w:hint="eastAsia"/>
          <w:rtl/>
        </w:rPr>
        <w:t>ر</w:t>
      </w:r>
      <w:r>
        <w:rPr>
          <w:rtl/>
        </w:rPr>
        <w:t xml:space="preserve"> حال نماز حرام ن</w:t>
      </w:r>
      <w:r>
        <w:rPr>
          <w:rFonts w:hint="cs"/>
          <w:rtl/>
        </w:rPr>
        <w:t>ی</w:t>
      </w:r>
      <w:r>
        <w:rPr>
          <w:rFonts w:hint="eastAsia"/>
          <w:rtl/>
        </w:rPr>
        <w:t>ست،</w:t>
      </w:r>
      <w:r>
        <w:rPr>
          <w:rtl/>
        </w:rPr>
        <w:t xml:space="preserve"> بلکه مکروه و ترک اول</w:t>
      </w:r>
      <w:r>
        <w:rPr>
          <w:rFonts w:hint="cs"/>
          <w:rtl/>
        </w:rPr>
        <w:t>ی</w:t>
      </w:r>
      <w:r>
        <w:rPr>
          <w:rtl/>
        </w:rPr>
        <w:t xml:space="preserve"> است. خداوند در آن مکان مقدس، از پ</w:t>
      </w:r>
      <w:r>
        <w:rPr>
          <w:rFonts w:hint="cs"/>
          <w:rtl/>
        </w:rPr>
        <w:t>ی</w:t>
      </w:r>
      <w:r>
        <w:rPr>
          <w:rFonts w:hint="eastAsia"/>
          <w:rtl/>
        </w:rPr>
        <w:t>امبرش</w:t>
      </w:r>
      <w:r>
        <w:rPr>
          <w:rtl/>
        </w:rPr>
        <w:t xml:space="preserve"> خواست که حت</w:t>
      </w:r>
      <w:r>
        <w:rPr>
          <w:rFonts w:hint="cs"/>
          <w:rtl/>
        </w:rPr>
        <w:t>ی</w:t>
      </w:r>
      <w:r>
        <w:rPr>
          <w:rtl/>
        </w:rPr>
        <w:t xml:space="preserve"> مرتکب ترک اول</w:t>
      </w:r>
      <w:r>
        <w:rPr>
          <w:rFonts w:hint="cs"/>
          <w:rtl/>
        </w:rPr>
        <w:t>ی</w:t>
      </w:r>
      <w:r>
        <w:rPr>
          <w:rtl/>
        </w:rPr>
        <w:t xml:space="preserve"> و مکروه ن</w:t>
      </w:r>
      <w:r>
        <w:rPr>
          <w:rFonts w:hint="cs"/>
          <w:rtl/>
        </w:rPr>
        <w:t>ی</w:t>
      </w:r>
      <w:r>
        <w:rPr>
          <w:rtl/>
        </w:rPr>
        <w:t>ز نشود.</w:t>
      </w:r>
    </w:p>
    <w:p w14:paraId="05A21217" w14:textId="77777777" w:rsidR="008543E0" w:rsidRDefault="00E05F46" w:rsidP="002A5BE9">
      <w:pPr>
        <w:ind w:firstLine="157"/>
        <w:rPr>
          <w:rtl/>
        </w:rPr>
      </w:pPr>
      <w:r>
        <w:rPr>
          <w:rtl/>
        </w:rPr>
        <w:t>اما در روا</w:t>
      </w:r>
      <w:r>
        <w:rPr>
          <w:rFonts w:hint="cs"/>
          <w:rtl/>
        </w:rPr>
        <w:t>ی</w:t>
      </w:r>
      <w:r>
        <w:rPr>
          <w:rFonts w:hint="eastAsia"/>
          <w:rtl/>
        </w:rPr>
        <w:t>ت</w:t>
      </w:r>
      <w:r>
        <w:rPr>
          <w:rFonts w:hint="cs"/>
          <w:rtl/>
        </w:rPr>
        <w:t>ی</w:t>
      </w:r>
      <w:r>
        <w:rPr>
          <w:rtl/>
        </w:rPr>
        <w:t xml:space="preserve"> که صدوق در «اکمال الد</w:t>
      </w:r>
      <w:r>
        <w:rPr>
          <w:rFonts w:hint="cs"/>
          <w:rtl/>
        </w:rPr>
        <w:t>ی</w:t>
      </w:r>
      <w:r>
        <w:rPr>
          <w:rFonts w:hint="eastAsia"/>
          <w:rtl/>
        </w:rPr>
        <w:t>ن»</w:t>
      </w:r>
      <w:r>
        <w:rPr>
          <w:rtl/>
        </w:rPr>
        <w:t xml:space="preserve"> از امام عصر (عجل الله تعال</w:t>
      </w:r>
      <w:r>
        <w:rPr>
          <w:rFonts w:hint="cs"/>
          <w:rtl/>
        </w:rPr>
        <w:t>ی</w:t>
      </w:r>
      <w:r>
        <w:rPr>
          <w:rtl/>
        </w:rPr>
        <w:t xml:space="preserve"> فرجه الشر</w:t>
      </w:r>
      <w:r>
        <w:rPr>
          <w:rFonts w:hint="cs"/>
          <w:rtl/>
        </w:rPr>
        <w:t>ی</w:t>
      </w:r>
      <w:r>
        <w:rPr>
          <w:rFonts w:hint="eastAsia"/>
          <w:rtl/>
        </w:rPr>
        <w:t>ف</w:t>
      </w:r>
      <w:r>
        <w:rPr>
          <w:rtl/>
        </w:rPr>
        <w:t>) نقل کرده، تأو</w:t>
      </w:r>
      <w:r>
        <w:rPr>
          <w:rFonts w:hint="cs"/>
          <w:rtl/>
        </w:rPr>
        <w:t>ی</w:t>
      </w:r>
      <w:r>
        <w:rPr>
          <w:rFonts w:hint="eastAsia"/>
          <w:rtl/>
        </w:rPr>
        <w:t>ل</w:t>
      </w:r>
      <w:r>
        <w:rPr>
          <w:rtl/>
        </w:rPr>
        <w:t xml:space="preserve"> د</w:t>
      </w:r>
      <w:r>
        <w:rPr>
          <w:rFonts w:hint="cs"/>
          <w:rtl/>
        </w:rPr>
        <w:t>ی</w:t>
      </w:r>
      <w:r>
        <w:rPr>
          <w:rFonts w:hint="eastAsia"/>
          <w:rtl/>
        </w:rPr>
        <w:t>گر</w:t>
      </w:r>
      <w:r>
        <w:rPr>
          <w:rFonts w:hint="cs"/>
          <w:rtl/>
        </w:rPr>
        <w:t>ی</w:t>
      </w:r>
      <w:r>
        <w:rPr>
          <w:rtl/>
        </w:rPr>
        <w:t xml:space="preserve"> آمده است. در آن روا</w:t>
      </w:r>
      <w:r>
        <w:rPr>
          <w:rFonts w:hint="cs"/>
          <w:rtl/>
        </w:rPr>
        <w:t>ی</w:t>
      </w:r>
      <w:r>
        <w:rPr>
          <w:rFonts w:hint="eastAsia"/>
          <w:rtl/>
        </w:rPr>
        <w:t>ت،</w:t>
      </w:r>
      <w:r>
        <w:rPr>
          <w:rtl/>
        </w:rPr>
        <w:t xml:space="preserve"> سعد بن عبدالله اشعر</w:t>
      </w:r>
      <w:r>
        <w:rPr>
          <w:rFonts w:hint="cs"/>
          <w:rtl/>
        </w:rPr>
        <w:t>ی</w:t>
      </w:r>
      <w:r>
        <w:rPr>
          <w:rtl/>
        </w:rPr>
        <w:t xml:space="preserve"> در محضر امام عسکر</w:t>
      </w:r>
      <w:r>
        <w:rPr>
          <w:rFonts w:hint="cs"/>
          <w:rtl/>
        </w:rPr>
        <w:t>ی</w:t>
      </w:r>
      <w:r>
        <w:rPr>
          <w:rtl/>
        </w:rPr>
        <w:t xml:space="preserve"> (عل</w:t>
      </w:r>
      <w:r>
        <w:rPr>
          <w:rFonts w:hint="cs"/>
          <w:rtl/>
        </w:rPr>
        <w:t>ی</w:t>
      </w:r>
      <w:r>
        <w:rPr>
          <w:rFonts w:hint="eastAsia"/>
          <w:rtl/>
        </w:rPr>
        <w:t>ه</w:t>
      </w:r>
      <w:r>
        <w:rPr>
          <w:rtl/>
        </w:rPr>
        <w:t xml:space="preserve"> السلام) از امام عصر (که در آن زمان کودک بودند) درباره‌</w:t>
      </w:r>
      <w:r>
        <w:rPr>
          <w:rFonts w:hint="cs"/>
          <w:rtl/>
        </w:rPr>
        <w:t>ی</w:t>
      </w:r>
      <w:r>
        <w:rPr>
          <w:rtl/>
        </w:rPr>
        <w:t xml:space="preserve"> ا</w:t>
      </w:r>
      <w:r>
        <w:rPr>
          <w:rFonts w:hint="cs"/>
          <w:rtl/>
        </w:rPr>
        <w:t>ی</w:t>
      </w:r>
      <w:r>
        <w:rPr>
          <w:rFonts w:hint="eastAsia"/>
          <w:rtl/>
        </w:rPr>
        <w:t>ن</w:t>
      </w:r>
      <w:r>
        <w:rPr>
          <w:rtl/>
        </w:rPr>
        <w:t xml:space="preserve"> آ</w:t>
      </w:r>
      <w:r>
        <w:rPr>
          <w:rFonts w:hint="cs"/>
          <w:rtl/>
        </w:rPr>
        <w:t>ی</w:t>
      </w:r>
      <w:r>
        <w:rPr>
          <w:rFonts w:hint="eastAsia"/>
          <w:rtl/>
        </w:rPr>
        <w:t>ه</w:t>
      </w:r>
      <w:r>
        <w:rPr>
          <w:rtl/>
        </w:rPr>
        <w:t xml:space="preserve"> سؤال م</w:t>
      </w:r>
      <w:r>
        <w:rPr>
          <w:rFonts w:hint="cs"/>
          <w:rtl/>
        </w:rPr>
        <w:t>ی‌</w:t>
      </w:r>
      <w:r>
        <w:rPr>
          <w:rFonts w:hint="eastAsia"/>
          <w:rtl/>
        </w:rPr>
        <w:t>کند</w:t>
      </w:r>
      <w:r>
        <w:rPr>
          <w:rtl/>
        </w:rPr>
        <w:t xml:space="preserve"> و م</w:t>
      </w:r>
      <w:r>
        <w:rPr>
          <w:rFonts w:hint="cs"/>
          <w:rtl/>
        </w:rPr>
        <w:t>ی‌</w:t>
      </w:r>
      <w:r>
        <w:rPr>
          <w:rFonts w:hint="eastAsia"/>
          <w:rtl/>
        </w:rPr>
        <w:t>گو</w:t>
      </w:r>
      <w:r>
        <w:rPr>
          <w:rFonts w:hint="cs"/>
          <w:rtl/>
        </w:rPr>
        <w:t>ی</w:t>
      </w:r>
      <w:r>
        <w:rPr>
          <w:rFonts w:hint="eastAsia"/>
          <w:rtl/>
        </w:rPr>
        <w:t>د</w:t>
      </w:r>
      <w:r>
        <w:rPr>
          <w:rtl/>
        </w:rPr>
        <w:t xml:space="preserve"> فقها</w:t>
      </w:r>
      <w:r>
        <w:rPr>
          <w:rFonts w:hint="cs"/>
          <w:rtl/>
        </w:rPr>
        <w:t>ی</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معتقدند نعل</w:t>
      </w:r>
      <w:r>
        <w:rPr>
          <w:rFonts w:hint="cs"/>
          <w:rtl/>
        </w:rPr>
        <w:t>ی</w:t>
      </w:r>
      <w:r>
        <w:rPr>
          <w:rFonts w:hint="eastAsia"/>
          <w:rtl/>
        </w:rPr>
        <w:t>ن</w:t>
      </w:r>
      <w:r>
        <w:rPr>
          <w:rtl/>
        </w:rPr>
        <w:t xml:space="preserve"> موس</w:t>
      </w:r>
      <w:r>
        <w:rPr>
          <w:rFonts w:hint="cs"/>
          <w:rtl/>
        </w:rPr>
        <w:t>ی</w:t>
      </w:r>
      <w:r>
        <w:rPr>
          <w:rtl/>
        </w:rPr>
        <w:t xml:space="preserve"> از پوست م</w:t>
      </w:r>
      <w:r>
        <w:rPr>
          <w:rFonts w:hint="cs"/>
          <w:rtl/>
        </w:rPr>
        <w:t>ی</w:t>
      </w:r>
      <w:r>
        <w:rPr>
          <w:rFonts w:hint="eastAsia"/>
          <w:rtl/>
        </w:rPr>
        <w:t>ته</w:t>
      </w:r>
      <w:r>
        <w:rPr>
          <w:rtl/>
        </w:rPr>
        <w:t xml:space="preserve"> بوده است. حضرت در پاسخ م</w:t>
      </w:r>
      <w:r>
        <w:rPr>
          <w:rFonts w:hint="cs"/>
          <w:rtl/>
        </w:rPr>
        <w:t>ی‌</w:t>
      </w:r>
      <w:r>
        <w:rPr>
          <w:rFonts w:hint="eastAsia"/>
          <w:rtl/>
        </w:rPr>
        <w:t>فرما</w:t>
      </w:r>
      <w:r>
        <w:rPr>
          <w:rFonts w:hint="cs"/>
          <w:rtl/>
        </w:rPr>
        <w:t>ی</w:t>
      </w:r>
      <w:r>
        <w:rPr>
          <w:rFonts w:hint="eastAsia"/>
          <w:rtl/>
        </w:rPr>
        <w:t>ند</w:t>
      </w:r>
      <w:r w:rsidR="008543E0">
        <w:rPr>
          <w:rFonts w:hint="cs"/>
          <w:rtl/>
        </w:rPr>
        <w:t xml:space="preserve"> که هرکس چنین حرفی بزند به حضرت موسی افترا بسته است.</w:t>
      </w:r>
    </w:p>
    <w:p w14:paraId="59F22EF1" w14:textId="36203F76" w:rsidR="008543E0" w:rsidRDefault="008543E0" w:rsidP="002A5BE9">
      <w:pPr>
        <w:ind w:firstLine="157"/>
        <w:rPr>
          <w:rtl/>
        </w:rPr>
      </w:pPr>
      <w:r>
        <w:rPr>
          <w:rFonts w:hint="cs"/>
          <w:rtl/>
        </w:rPr>
        <w:t>متن این قسمت از روایت به این شکل است:</w:t>
      </w:r>
    </w:p>
    <w:p w14:paraId="44F02C17" w14:textId="0E2F64AB" w:rsidR="008543E0" w:rsidRPr="008543E0" w:rsidRDefault="008543E0" w:rsidP="008543E0">
      <w:pPr>
        <w:rPr>
          <w:color w:val="008000"/>
        </w:rPr>
      </w:pPr>
      <w:r w:rsidRPr="008543E0">
        <w:rPr>
          <w:rFonts w:hint="cs"/>
          <w:color w:val="008000"/>
          <w:rtl/>
        </w:rPr>
        <w:t xml:space="preserve">«مَنْ قَالَ ذَلِكَ فَقَدِ افْتَرَى عَلَى مُوسَى وَ اسْتَجْهَلَهُ فِي نُبُوَّتِهِ‏ لِأَنَّهُ مَا خَلَا الْأَمْرُ فِيهَا مِنْ خَطِيئَتَيْنِ إِمَّا أَنْ تَكُونَ صَلَاةُ مُوسَى فِيهِمَا جَائِزَةً أَوْ غَيْرَ جَائِزَةٍ فَإِنْ كَانَتْ صَلَاتُهُ جَائِزَةً جَازَ لَهُ لُبْسُهُمَا فِي تِلْكَ الْبُقْعَةِ وَ إِنْ كَانَتْ مُقَدَّسَةً مُطَهَّرَةً فَلَيْسَتْ بِأَقْدَسَ وَ أَطْهَرَ مِنَ الصَّلَاةِ وَ إِنْ كَانَتْ صَلَاتُهُ غَيْرَ جَائِزَةٍ فِيهِمَا فَقَدْ أَوْجَبَ عَلَى مُوسَى أَنَّهُ لَمْ يَعْرِفِ الْحَلَالَ مِنَ الْحَرَامِ وَ مَا عَلِمَ مَا تَجُوزُ فِيهِ الصَّلَاةُ </w:t>
      </w:r>
      <w:r w:rsidRPr="008543E0">
        <w:rPr>
          <w:rFonts w:hint="cs"/>
          <w:color w:val="008000"/>
          <w:rtl/>
        </w:rPr>
        <w:lastRenderedPageBreak/>
        <w:t>وَ مَا لَمْ تَجُزْ وَ هَذَا كُفْرٌ قُلْتُ فَأَخْبِرْنِي يَا مَوْلَايَ عَنِ التَّأْوِيلِ فِيهِمَا قَالَ إِنَّ مُوسَى نَاجَى رَبَّهُ بِالْوَادِ الْمُقَدَّسِ فَقَالَ يَا رَبِّ إِنِّي قَدْ أَخْلَصْتُ لَكَ الْمَحَبَّةَ مِنِّي وَ غَسَلْتُ‏ قَلْبِي‏ عَمَّنْ سِوَاكَ وَ كَانَ شَدِيدَ الْحُبِّ لِأَهْلِهِ فَقَالَ اللَّهُ تَعَالَى‏ فَاخْلَعْ نَعْلَيْكَ‏ أَيْ انْزِعْ حُبَّ أَهْلِكَ مِنْ قَلْبِكَ إِنْ كَانَتْ مَحَبَّتُكَ لِي خَالِصَةً وَ قَلْبَكَ مِنَ الْمَيْلِ إِلَى مَنْ سِوَايَ مَغْسُولًا».</w:t>
      </w:r>
      <w:r>
        <w:rPr>
          <w:rStyle w:val="aa"/>
          <w:color w:val="008000"/>
        </w:rPr>
        <w:footnoteReference w:id="11"/>
      </w:r>
    </w:p>
    <w:p w14:paraId="4FA5A95A" w14:textId="2CEAC1AF" w:rsidR="00E05F46" w:rsidRDefault="004427FB" w:rsidP="002A5BE9">
      <w:pPr>
        <w:ind w:firstLine="157"/>
        <w:rPr>
          <w:rtl/>
        </w:rPr>
      </w:pPr>
      <w:r>
        <w:rPr>
          <w:rFonts w:hint="cs"/>
          <w:rtl/>
        </w:rPr>
        <w:t>در این روایت اینگونه آمده که</w:t>
      </w:r>
      <w:r w:rsidR="00E05F46">
        <w:rPr>
          <w:rtl/>
        </w:rPr>
        <w:t xml:space="preserve"> منظور از کندن نعل</w:t>
      </w:r>
      <w:r w:rsidR="00E05F46">
        <w:rPr>
          <w:rFonts w:hint="cs"/>
          <w:rtl/>
        </w:rPr>
        <w:t>ی</w:t>
      </w:r>
      <w:r w:rsidR="00E05F46">
        <w:rPr>
          <w:rFonts w:hint="eastAsia"/>
          <w:rtl/>
        </w:rPr>
        <w:t>ن،</w:t>
      </w:r>
      <w:r w:rsidR="00E05F46">
        <w:rPr>
          <w:rtl/>
        </w:rPr>
        <w:t xml:space="preserve"> کند</w:t>
      </w:r>
      <w:r w:rsidR="00E05F46">
        <w:rPr>
          <w:rFonts w:hint="eastAsia"/>
          <w:rtl/>
        </w:rPr>
        <w:t>ن</w:t>
      </w:r>
      <w:r w:rsidR="00E05F46">
        <w:rPr>
          <w:rtl/>
        </w:rPr>
        <w:t xml:space="preserve"> محبت اهل و خانواده از قلب بود.</w:t>
      </w:r>
    </w:p>
    <w:p w14:paraId="22D82DF5" w14:textId="388F4FE5" w:rsidR="001D3053" w:rsidRDefault="00E05F46" w:rsidP="001D3053">
      <w:pPr>
        <w:ind w:firstLine="157"/>
        <w:rPr>
          <w:rFonts w:hint="cs"/>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از نظر سند</w:t>
      </w:r>
      <w:r>
        <w:rPr>
          <w:rFonts w:hint="cs"/>
          <w:rtl/>
        </w:rPr>
        <w:t>ی</w:t>
      </w:r>
      <w:r>
        <w:rPr>
          <w:rtl/>
        </w:rPr>
        <w:t xml:space="preserve"> </w:t>
      </w:r>
      <w:r w:rsidR="004427FB">
        <w:rPr>
          <w:rFonts w:hint="cs"/>
          <w:rtl/>
        </w:rPr>
        <w:t>ضعیف است و</w:t>
      </w:r>
      <w:r>
        <w:rPr>
          <w:rtl/>
        </w:rPr>
        <w:t xml:space="preserve"> حج</w:t>
      </w:r>
      <w:r>
        <w:rPr>
          <w:rFonts w:hint="cs"/>
          <w:rtl/>
        </w:rPr>
        <w:t>ی</w:t>
      </w:r>
      <w:r>
        <w:rPr>
          <w:rFonts w:hint="eastAsia"/>
          <w:rtl/>
        </w:rPr>
        <w:t>ت</w:t>
      </w:r>
      <w:r>
        <w:rPr>
          <w:rtl/>
        </w:rPr>
        <w:t xml:space="preserve"> ندارد. اما </w:t>
      </w:r>
      <w:r w:rsidR="004427FB">
        <w:rPr>
          <w:rFonts w:hint="cs"/>
          <w:rtl/>
        </w:rPr>
        <w:t xml:space="preserve">حتی </w:t>
      </w:r>
      <w:r>
        <w:rPr>
          <w:rtl/>
        </w:rPr>
        <w:t>اگر صح</w:t>
      </w:r>
      <w:r>
        <w:rPr>
          <w:rFonts w:hint="cs"/>
          <w:rtl/>
        </w:rPr>
        <w:t>ی</w:t>
      </w:r>
      <w:r>
        <w:rPr>
          <w:rFonts w:hint="eastAsia"/>
          <w:rtl/>
        </w:rPr>
        <w:t>ح</w:t>
      </w:r>
      <w:r w:rsidR="004427FB">
        <w:rPr>
          <w:rFonts w:hint="cs"/>
          <w:rtl/>
        </w:rPr>
        <w:t xml:space="preserve"> هم</w:t>
      </w:r>
      <w:r>
        <w:rPr>
          <w:rtl/>
        </w:rPr>
        <w:t xml:space="preserve"> باشد، باز هم با </w:t>
      </w:r>
      <w:r w:rsidR="006135D3">
        <w:rPr>
          <w:rFonts w:hint="cs"/>
          <w:rtl/>
        </w:rPr>
        <w:t>صحیحه یعقوب بن شعیب</w:t>
      </w:r>
      <w:r w:rsidR="001D3053">
        <w:rPr>
          <w:rtl/>
        </w:rPr>
        <w:t xml:space="preserve"> قابل جمع است</w:t>
      </w:r>
      <w:r w:rsidR="001D3053">
        <w:rPr>
          <w:rFonts w:hint="cs"/>
          <w:rtl/>
        </w:rPr>
        <w:t>، و نتیجه نهایی این می شود که استعمال جلد میته</w:t>
      </w:r>
      <w:r w:rsidR="004D0E7D">
        <w:rPr>
          <w:rFonts w:hint="cs"/>
          <w:rtl/>
        </w:rPr>
        <w:t xml:space="preserve"> در زمان حضرت موسی در</w:t>
      </w:r>
      <w:bookmarkStart w:id="0" w:name="_GoBack"/>
      <w:bookmarkEnd w:id="0"/>
      <w:r w:rsidR="004D0E7D">
        <w:rPr>
          <w:rFonts w:hint="cs"/>
          <w:rtl/>
        </w:rPr>
        <w:t xml:space="preserve"> حال نماز حرام بوده</w:t>
      </w:r>
      <w:r w:rsidR="001D3053">
        <w:rPr>
          <w:rFonts w:hint="cs"/>
          <w:rtl/>
        </w:rPr>
        <w:t>، و در غیر نماز مکروه</w:t>
      </w:r>
      <w:r w:rsidR="004D0E7D">
        <w:rPr>
          <w:rFonts w:hint="cs"/>
          <w:rtl/>
        </w:rPr>
        <w:t xml:space="preserve"> بوده است، و همین حکم در اسلام نیز هست.</w:t>
      </w:r>
    </w:p>
    <w:sectPr w:rsidR="001D3053"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5D7DB" w14:textId="77777777" w:rsidR="001675E2" w:rsidRDefault="001675E2" w:rsidP="00DB25E6">
      <w:pPr>
        <w:spacing w:after="0" w:line="240" w:lineRule="auto"/>
      </w:pPr>
      <w:r>
        <w:separator/>
      </w:r>
    </w:p>
  </w:endnote>
  <w:endnote w:type="continuationSeparator" w:id="0">
    <w:p w14:paraId="5527E570" w14:textId="77777777" w:rsidR="001675E2" w:rsidRDefault="001675E2"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4D0E7D" w:rsidRPr="004D0E7D">
                                  <w:rPr>
                                    <w:noProof/>
                                    <w:sz w:val="16"/>
                                    <w:szCs w:val="16"/>
                                    <w:rtl/>
                                  </w:rPr>
                                  <w:t>9</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4D0E7D" w:rsidRPr="004D0E7D">
                            <w:rPr>
                              <w:noProof/>
                              <w:sz w:val="16"/>
                              <w:szCs w:val="16"/>
                              <w:rtl/>
                            </w:rPr>
                            <w:t>9</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62B4A" w14:textId="77777777" w:rsidR="001675E2" w:rsidRDefault="001675E2" w:rsidP="00DB25E6">
      <w:pPr>
        <w:spacing w:after="0" w:line="240" w:lineRule="auto"/>
      </w:pPr>
      <w:r>
        <w:separator/>
      </w:r>
    </w:p>
  </w:footnote>
  <w:footnote w:type="continuationSeparator" w:id="0">
    <w:p w14:paraId="5F1BCEB1" w14:textId="77777777" w:rsidR="001675E2" w:rsidRDefault="001675E2" w:rsidP="00DB25E6">
      <w:pPr>
        <w:spacing w:after="0" w:line="240" w:lineRule="auto"/>
      </w:pPr>
      <w:r>
        <w:continuationSeparator/>
      </w:r>
    </w:p>
  </w:footnote>
  <w:footnote w:id="1">
    <w:p w14:paraId="47EF1607" w14:textId="77777777" w:rsidR="00A469B2" w:rsidRPr="00D46011" w:rsidRDefault="00A469B2" w:rsidP="00A469B2">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 w:id="2">
    <w:p w14:paraId="1258E029" w14:textId="26561F96" w:rsidR="002A5BE9" w:rsidRPr="002A5BE9" w:rsidRDefault="002A5BE9" w:rsidP="002A5BE9">
      <w:pPr>
        <w:pStyle w:val="a8"/>
      </w:pPr>
      <w:r w:rsidRPr="002A5BE9">
        <w:footnoteRef/>
      </w:r>
      <w:r w:rsidRPr="002A5BE9">
        <w:rPr>
          <w:rtl/>
        </w:rPr>
        <w:t xml:space="preserve"> </w:t>
      </w:r>
      <w:hyperlink r:id="rId2" w:history="1">
        <w:r w:rsidRPr="002A5BE9">
          <w:rPr>
            <w:rStyle w:val="af2"/>
            <w:rFonts w:hint="cs"/>
            <w:rtl/>
          </w:rPr>
          <w:t>الحدائق</w:t>
        </w:r>
        <w:r w:rsidRPr="002A5BE9">
          <w:rPr>
            <w:rStyle w:val="af2"/>
            <w:rtl/>
          </w:rPr>
          <w:t xml:space="preserve"> </w:t>
        </w:r>
        <w:r w:rsidRPr="002A5BE9">
          <w:rPr>
            <w:rStyle w:val="af2"/>
            <w:rFonts w:hint="cs"/>
            <w:rtl/>
          </w:rPr>
          <w:t>الناضرة</w:t>
        </w:r>
        <w:r w:rsidRPr="002A5BE9">
          <w:rPr>
            <w:rStyle w:val="af2"/>
            <w:rtl/>
          </w:rPr>
          <w:t xml:space="preserve"> </w:t>
        </w:r>
        <w:r w:rsidRPr="002A5BE9">
          <w:rPr>
            <w:rStyle w:val="af2"/>
            <w:rFonts w:hint="cs"/>
            <w:rtl/>
          </w:rPr>
          <w:t>في</w:t>
        </w:r>
        <w:r w:rsidRPr="002A5BE9">
          <w:rPr>
            <w:rStyle w:val="af2"/>
            <w:rtl/>
          </w:rPr>
          <w:t xml:space="preserve"> </w:t>
        </w:r>
        <w:r w:rsidRPr="002A5BE9">
          <w:rPr>
            <w:rStyle w:val="af2"/>
            <w:rFonts w:hint="cs"/>
            <w:rtl/>
          </w:rPr>
          <w:t>أحكام</w:t>
        </w:r>
        <w:r w:rsidRPr="002A5BE9">
          <w:rPr>
            <w:rStyle w:val="af2"/>
            <w:rtl/>
          </w:rPr>
          <w:t xml:space="preserve"> </w:t>
        </w:r>
        <w:r w:rsidRPr="002A5BE9">
          <w:rPr>
            <w:rStyle w:val="af2"/>
            <w:rFonts w:hint="cs"/>
            <w:rtl/>
          </w:rPr>
          <w:t>العترة</w:t>
        </w:r>
        <w:r w:rsidRPr="002A5BE9">
          <w:rPr>
            <w:rStyle w:val="af2"/>
            <w:rtl/>
          </w:rPr>
          <w:t xml:space="preserve"> </w:t>
        </w:r>
        <w:r w:rsidRPr="002A5BE9">
          <w:rPr>
            <w:rStyle w:val="af2"/>
            <w:rFonts w:hint="cs"/>
            <w:rtl/>
          </w:rPr>
          <w:t>الطاهرة،</w:t>
        </w:r>
        <w:r w:rsidRPr="002A5BE9">
          <w:rPr>
            <w:rStyle w:val="af2"/>
            <w:rtl/>
          </w:rPr>
          <w:t xml:space="preserve"> </w:t>
        </w:r>
        <w:r w:rsidRPr="002A5BE9">
          <w:rPr>
            <w:rStyle w:val="af2"/>
            <w:rFonts w:hint="cs"/>
            <w:rtl/>
          </w:rPr>
          <w:t>البحراني،</w:t>
        </w:r>
        <w:r w:rsidRPr="002A5BE9">
          <w:rPr>
            <w:rStyle w:val="af2"/>
            <w:rtl/>
          </w:rPr>
          <w:t xml:space="preserve"> </w:t>
        </w:r>
        <w:r w:rsidRPr="002A5BE9">
          <w:rPr>
            <w:rStyle w:val="af2"/>
            <w:rFonts w:hint="cs"/>
            <w:rtl/>
          </w:rPr>
          <w:t>الشيخ</w:t>
        </w:r>
        <w:r w:rsidRPr="002A5BE9">
          <w:rPr>
            <w:rStyle w:val="af2"/>
            <w:rtl/>
          </w:rPr>
          <w:t xml:space="preserve"> </w:t>
        </w:r>
        <w:r w:rsidRPr="002A5BE9">
          <w:rPr>
            <w:rStyle w:val="af2"/>
            <w:rFonts w:hint="cs"/>
            <w:rtl/>
          </w:rPr>
          <w:t>يوسف،</w:t>
        </w:r>
        <w:r w:rsidRPr="002A5BE9">
          <w:rPr>
            <w:rStyle w:val="af2"/>
            <w:rtl/>
          </w:rPr>
          <w:t xml:space="preserve"> </w:t>
        </w:r>
        <w:r w:rsidRPr="002A5BE9">
          <w:rPr>
            <w:rStyle w:val="af2"/>
            <w:rFonts w:hint="cs"/>
            <w:rtl/>
          </w:rPr>
          <w:t>ج</w:t>
        </w:r>
        <w:r w:rsidRPr="002A5BE9">
          <w:rPr>
            <w:rStyle w:val="af2"/>
            <w:rtl/>
          </w:rPr>
          <w:t>7</w:t>
        </w:r>
        <w:r w:rsidRPr="002A5BE9">
          <w:rPr>
            <w:rStyle w:val="af2"/>
            <w:rFonts w:hint="cs"/>
            <w:rtl/>
          </w:rPr>
          <w:t>،</w:t>
        </w:r>
        <w:r w:rsidRPr="002A5BE9">
          <w:rPr>
            <w:rStyle w:val="af2"/>
            <w:rtl/>
          </w:rPr>
          <w:t xml:space="preserve"> </w:t>
        </w:r>
        <w:r w:rsidRPr="002A5BE9">
          <w:rPr>
            <w:rStyle w:val="af2"/>
            <w:rFonts w:hint="cs"/>
            <w:rtl/>
          </w:rPr>
          <w:t>ص</w:t>
        </w:r>
        <w:r w:rsidRPr="002A5BE9">
          <w:rPr>
            <w:rStyle w:val="af2"/>
            <w:rtl/>
          </w:rPr>
          <w:t>50.</w:t>
        </w:r>
      </w:hyperlink>
    </w:p>
  </w:footnote>
  <w:footnote w:id="3">
    <w:p w14:paraId="3BB267FE" w14:textId="3ADD361B" w:rsidR="002A5BE9" w:rsidRPr="002A5BE9" w:rsidRDefault="002A5BE9" w:rsidP="002A5BE9">
      <w:pPr>
        <w:pStyle w:val="a8"/>
      </w:pPr>
      <w:r w:rsidRPr="002A5BE9">
        <w:footnoteRef/>
      </w:r>
      <w:r w:rsidRPr="002A5BE9">
        <w:rPr>
          <w:rtl/>
        </w:rPr>
        <w:t xml:space="preserve"> </w:t>
      </w:r>
      <w:hyperlink r:id="rId3" w:history="1">
        <w:r w:rsidRPr="002A5BE9">
          <w:rPr>
            <w:rStyle w:val="af2"/>
            <w:rFonts w:hint="cs"/>
            <w:rtl/>
          </w:rPr>
          <w:t>الحدائق</w:t>
        </w:r>
        <w:r w:rsidRPr="002A5BE9">
          <w:rPr>
            <w:rStyle w:val="af2"/>
            <w:rtl/>
          </w:rPr>
          <w:t xml:space="preserve"> </w:t>
        </w:r>
        <w:r w:rsidRPr="002A5BE9">
          <w:rPr>
            <w:rStyle w:val="af2"/>
            <w:rFonts w:hint="cs"/>
            <w:rtl/>
          </w:rPr>
          <w:t>الناضرة</w:t>
        </w:r>
        <w:r w:rsidRPr="002A5BE9">
          <w:rPr>
            <w:rStyle w:val="af2"/>
            <w:rtl/>
          </w:rPr>
          <w:t xml:space="preserve"> </w:t>
        </w:r>
        <w:r w:rsidRPr="002A5BE9">
          <w:rPr>
            <w:rStyle w:val="af2"/>
            <w:rFonts w:hint="cs"/>
            <w:rtl/>
          </w:rPr>
          <w:t>في</w:t>
        </w:r>
        <w:r w:rsidRPr="002A5BE9">
          <w:rPr>
            <w:rStyle w:val="af2"/>
            <w:rtl/>
          </w:rPr>
          <w:t xml:space="preserve"> </w:t>
        </w:r>
        <w:r w:rsidRPr="002A5BE9">
          <w:rPr>
            <w:rStyle w:val="af2"/>
            <w:rFonts w:hint="cs"/>
            <w:rtl/>
          </w:rPr>
          <w:t>أحكام</w:t>
        </w:r>
        <w:r w:rsidRPr="002A5BE9">
          <w:rPr>
            <w:rStyle w:val="af2"/>
            <w:rtl/>
          </w:rPr>
          <w:t xml:space="preserve"> </w:t>
        </w:r>
        <w:r w:rsidRPr="002A5BE9">
          <w:rPr>
            <w:rStyle w:val="af2"/>
            <w:rFonts w:hint="cs"/>
            <w:rtl/>
          </w:rPr>
          <w:t>العترة</w:t>
        </w:r>
        <w:r w:rsidRPr="002A5BE9">
          <w:rPr>
            <w:rStyle w:val="af2"/>
            <w:rtl/>
          </w:rPr>
          <w:t xml:space="preserve"> </w:t>
        </w:r>
        <w:r w:rsidRPr="002A5BE9">
          <w:rPr>
            <w:rStyle w:val="af2"/>
            <w:rFonts w:hint="cs"/>
            <w:rtl/>
          </w:rPr>
          <w:t>الطاهرة،</w:t>
        </w:r>
        <w:r w:rsidRPr="002A5BE9">
          <w:rPr>
            <w:rStyle w:val="af2"/>
            <w:rtl/>
          </w:rPr>
          <w:t xml:space="preserve"> </w:t>
        </w:r>
        <w:r w:rsidRPr="002A5BE9">
          <w:rPr>
            <w:rStyle w:val="af2"/>
            <w:rFonts w:hint="cs"/>
            <w:rtl/>
          </w:rPr>
          <w:t>البحراني،</w:t>
        </w:r>
        <w:r w:rsidRPr="002A5BE9">
          <w:rPr>
            <w:rStyle w:val="af2"/>
            <w:rtl/>
          </w:rPr>
          <w:t xml:space="preserve"> </w:t>
        </w:r>
        <w:r w:rsidRPr="002A5BE9">
          <w:rPr>
            <w:rStyle w:val="af2"/>
            <w:rFonts w:hint="cs"/>
            <w:rtl/>
          </w:rPr>
          <w:t>الشيخ</w:t>
        </w:r>
        <w:r w:rsidRPr="002A5BE9">
          <w:rPr>
            <w:rStyle w:val="af2"/>
            <w:rtl/>
          </w:rPr>
          <w:t xml:space="preserve"> </w:t>
        </w:r>
        <w:r w:rsidRPr="002A5BE9">
          <w:rPr>
            <w:rStyle w:val="af2"/>
            <w:rFonts w:hint="cs"/>
            <w:rtl/>
          </w:rPr>
          <w:t>يوسف،</w:t>
        </w:r>
        <w:r w:rsidRPr="002A5BE9">
          <w:rPr>
            <w:rStyle w:val="af2"/>
            <w:rtl/>
          </w:rPr>
          <w:t xml:space="preserve"> </w:t>
        </w:r>
        <w:r w:rsidRPr="002A5BE9">
          <w:rPr>
            <w:rStyle w:val="af2"/>
            <w:rFonts w:hint="cs"/>
            <w:rtl/>
          </w:rPr>
          <w:t>ج</w:t>
        </w:r>
        <w:r w:rsidRPr="002A5BE9">
          <w:rPr>
            <w:rStyle w:val="af2"/>
            <w:rtl/>
          </w:rPr>
          <w:t>7</w:t>
        </w:r>
        <w:r w:rsidRPr="002A5BE9">
          <w:rPr>
            <w:rStyle w:val="af2"/>
            <w:rFonts w:hint="cs"/>
            <w:rtl/>
          </w:rPr>
          <w:t>،</w:t>
        </w:r>
        <w:r w:rsidRPr="002A5BE9">
          <w:rPr>
            <w:rStyle w:val="af2"/>
            <w:rtl/>
          </w:rPr>
          <w:t xml:space="preserve"> </w:t>
        </w:r>
        <w:r w:rsidRPr="002A5BE9">
          <w:rPr>
            <w:rStyle w:val="af2"/>
            <w:rFonts w:hint="cs"/>
            <w:rtl/>
          </w:rPr>
          <w:t>ص</w:t>
        </w:r>
        <w:r w:rsidRPr="002A5BE9">
          <w:rPr>
            <w:rStyle w:val="af2"/>
            <w:rtl/>
          </w:rPr>
          <w:t>5</w:t>
        </w:r>
        <w:r>
          <w:rPr>
            <w:rStyle w:val="af2"/>
            <w:rFonts w:hint="cs"/>
            <w:rtl/>
          </w:rPr>
          <w:t>8</w:t>
        </w:r>
        <w:r w:rsidRPr="002A5BE9">
          <w:rPr>
            <w:rStyle w:val="af2"/>
            <w:rtl/>
          </w:rPr>
          <w:t>.</w:t>
        </w:r>
      </w:hyperlink>
    </w:p>
  </w:footnote>
  <w:footnote w:id="4">
    <w:p w14:paraId="36D96257" w14:textId="55F2DE39" w:rsidR="00B03CEF" w:rsidRPr="00B03CEF" w:rsidRDefault="00B03CEF" w:rsidP="00B03CEF">
      <w:pPr>
        <w:pStyle w:val="a8"/>
        <w:rPr>
          <w:rtl/>
        </w:rPr>
      </w:pPr>
      <w:r w:rsidRPr="00B03CEF">
        <w:footnoteRef/>
      </w:r>
      <w:r w:rsidRPr="00B03CEF">
        <w:rPr>
          <w:rtl/>
        </w:rPr>
        <w:t xml:space="preserve"> </w:t>
      </w:r>
      <w:hyperlink r:id="rId4" w:history="1">
        <w:r w:rsidRPr="00B03CEF">
          <w:rPr>
            <w:rStyle w:val="af2"/>
            <w:rFonts w:hint="cs"/>
            <w:rtl/>
          </w:rPr>
          <w:t>رياض</w:t>
        </w:r>
        <w:r w:rsidRPr="00B03CEF">
          <w:rPr>
            <w:rStyle w:val="af2"/>
            <w:rtl/>
          </w:rPr>
          <w:t xml:space="preserve"> </w:t>
        </w:r>
        <w:r w:rsidRPr="00B03CEF">
          <w:rPr>
            <w:rStyle w:val="af2"/>
            <w:rFonts w:hint="cs"/>
            <w:rtl/>
          </w:rPr>
          <w:t>المسائل</w:t>
        </w:r>
        <w:r w:rsidRPr="00B03CEF">
          <w:rPr>
            <w:rStyle w:val="af2"/>
            <w:rtl/>
          </w:rPr>
          <w:t xml:space="preserve"> </w:t>
        </w:r>
        <w:r w:rsidRPr="00B03CEF">
          <w:rPr>
            <w:rStyle w:val="af2"/>
            <w:rFonts w:hint="cs"/>
            <w:rtl/>
          </w:rPr>
          <w:t>في</w:t>
        </w:r>
        <w:r w:rsidRPr="00B03CEF">
          <w:rPr>
            <w:rStyle w:val="af2"/>
            <w:rtl/>
          </w:rPr>
          <w:t xml:space="preserve"> </w:t>
        </w:r>
        <w:r w:rsidRPr="00B03CEF">
          <w:rPr>
            <w:rStyle w:val="af2"/>
            <w:rFonts w:hint="cs"/>
            <w:rtl/>
          </w:rPr>
          <w:t>تحقيق</w:t>
        </w:r>
        <w:r w:rsidRPr="00B03CEF">
          <w:rPr>
            <w:rStyle w:val="af2"/>
            <w:rtl/>
          </w:rPr>
          <w:t xml:space="preserve"> </w:t>
        </w:r>
        <w:r w:rsidRPr="00B03CEF">
          <w:rPr>
            <w:rStyle w:val="af2"/>
            <w:rFonts w:hint="cs"/>
            <w:rtl/>
          </w:rPr>
          <w:t>الأحكام</w:t>
        </w:r>
        <w:r w:rsidRPr="00B03CEF">
          <w:rPr>
            <w:rStyle w:val="af2"/>
            <w:rtl/>
          </w:rPr>
          <w:t xml:space="preserve"> </w:t>
        </w:r>
        <w:r w:rsidRPr="00B03CEF">
          <w:rPr>
            <w:rStyle w:val="af2"/>
            <w:rFonts w:hint="cs"/>
            <w:rtl/>
          </w:rPr>
          <w:t>بالدّلائل،</w:t>
        </w:r>
        <w:r w:rsidRPr="00B03CEF">
          <w:rPr>
            <w:rStyle w:val="af2"/>
            <w:rtl/>
          </w:rPr>
          <w:t xml:space="preserve"> </w:t>
        </w:r>
        <w:r w:rsidRPr="00B03CEF">
          <w:rPr>
            <w:rStyle w:val="af2"/>
            <w:rFonts w:hint="cs"/>
            <w:rtl/>
          </w:rPr>
          <w:t>الطباطبائي،</w:t>
        </w:r>
        <w:r w:rsidRPr="00B03CEF">
          <w:rPr>
            <w:rStyle w:val="af2"/>
            <w:rtl/>
          </w:rPr>
          <w:t xml:space="preserve"> </w:t>
        </w:r>
        <w:r w:rsidRPr="00B03CEF">
          <w:rPr>
            <w:rStyle w:val="af2"/>
            <w:rFonts w:hint="cs"/>
            <w:rtl/>
          </w:rPr>
          <w:t>السيد</w:t>
        </w:r>
        <w:r w:rsidRPr="00B03CEF">
          <w:rPr>
            <w:rStyle w:val="af2"/>
            <w:rtl/>
          </w:rPr>
          <w:t xml:space="preserve"> </w:t>
        </w:r>
        <w:r w:rsidRPr="00B03CEF">
          <w:rPr>
            <w:rStyle w:val="af2"/>
            <w:rFonts w:hint="cs"/>
            <w:rtl/>
          </w:rPr>
          <w:t>علي،</w:t>
        </w:r>
        <w:r w:rsidRPr="00B03CEF">
          <w:rPr>
            <w:rStyle w:val="af2"/>
            <w:rtl/>
          </w:rPr>
          <w:t xml:space="preserve"> </w:t>
        </w:r>
        <w:r w:rsidRPr="00B03CEF">
          <w:rPr>
            <w:rStyle w:val="af2"/>
            <w:rFonts w:hint="cs"/>
            <w:rtl/>
          </w:rPr>
          <w:t>ج</w:t>
        </w:r>
        <w:r>
          <w:rPr>
            <w:rStyle w:val="af2"/>
            <w:rFonts w:hint="cs"/>
            <w:rtl/>
          </w:rPr>
          <w:t>2</w:t>
        </w:r>
        <w:r w:rsidRPr="00B03CEF">
          <w:rPr>
            <w:rStyle w:val="af2"/>
            <w:rFonts w:hint="cs"/>
            <w:rtl/>
          </w:rPr>
          <w:t>،</w:t>
        </w:r>
        <w:r w:rsidRPr="00B03CEF">
          <w:rPr>
            <w:rStyle w:val="af2"/>
            <w:rtl/>
          </w:rPr>
          <w:t xml:space="preserve"> </w:t>
        </w:r>
        <w:r w:rsidRPr="00B03CEF">
          <w:rPr>
            <w:rStyle w:val="af2"/>
            <w:rFonts w:hint="cs"/>
            <w:rtl/>
          </w:rPr>
          <w:t>ص</w:t>
        </w:r>
        <w:r>
          <w:rPr>
            <w:rStyle w:val="af2"/>
            <w:rFonts w:hint="cs"/>
            <w:rtl/>
          </w:rPr>
          <w:t>295</w:t>
        </w:r>
        <w:r w:rsidRPr="00B03CEF">
          <w:rPr>
            <w:rStyle w:val="af2"/>
            <w:rtl/>
          </w:rPr>
          <w:t>.</w:t>
        </w:r>
      </w:hyperlink>
    </w:p>
  </w:footnote>
  <w:footnote w:id="5">
    <w:p w14:paraId="25D7E68E" w14:textId="0774163C" w:rsidR="003F3EDB" w:rsidRPr="003F3EDB" w:rsidRDefault="003F3EDB" w:rsidP="003F3EDB">
      <w:pPr>
        <w:pStyle w:val="a8"/>
        <w:rPr>
          <w:rtl/>
        </w:rPr>
      </w:pPr>
      <w:r w:rsidRPr="003F3EDB">
        <w:footnoteRef/>
      </w:r>
      <w:r w:rsidRPr="003F3EDB">
        <w:rPr>
          <w:rtl/>
        </w:rPr>
        <w:t xml:space="preserve"> </w:t>
      </w:r>
      <w:hyperlink r:id="rId5" w:history="1">
        <w:r w:rsidRPr="003F3EDB">
          <w:rPr>
            <w:rStyle w:val="af2"/>
            <w:rFonts w:hint="cs"/>
            <w:rtl/>
          </w:rPr>
          <w:t>جواهر</w:t>
        </w:r>
        <w:r w:rsidRPr="003F3EDB">
          <w:rPr>
            <w:rStyle w:val="af2"/>
            <w:rtl/>
          </w:rPr>
          <w:t xml:space="preserve"> </w:t>
        </w:r>
        <w:r w:rsidRPr="003F3EDB">
          <w:rPr>
            <w:rStyle w:val="af2"/>
            <w:rFonts w:hint="cs"/>
            <w:rtl/>
          </w:rPr>
          <w:t>الكلام،</w:t>
        </w:r>
        <w:r w:rsidRPr="003F3EDB">
          <w:rPr>
            <w:rStyle w:val="af2"/>
            <w:rtl/>
          </w:rPr>
          <w:t xml:space="preserve"> </w:t>
        </w:r>
        <w:r w:rsidRPr="003F3EDB">
          <w:rPr>
            <w:rStyle w:val="af2"/>
            <w:rFonts w:hint="cs"/>
            <w:rtl/>
          </w:rPr>
          <w:t>النجفي</w:t>
        </w:r>
        <w:r w:rsidRPr="003F3EDB">
          <w:rPr>
            <w:rStyle w:val="af2"/>
            <w:rtl/>
          </w:rPr>
          <w:t xml:space="preserve"> </w:t>
        </w:r>
        <w:r w:rsidRPr="003F3EDB">
          <w:rPr>
            <w:rStyle w:val="af2"/>
            <w:rFonts w:hint="cs"/>
            <w:rtl/>
          </w:rPr>
          <w:t>الجواهري،</w:t>
        </w:r>
        <w:r w:rsidRPr="003F3EDB">
          <w:rPr>
            <w:rStyle w:val="af2"/>
            <w:rtl/>
          </w:rPr>
          <w:t xml:space="preserve"> </w:t>
        </w:r>
        <w:r w:rsidRPr="003F3EDB">
          <w:rPr>
            <w:rStyle w:val="af2"/>
            <w:rFonts w:hint="cs"/>
            <w:rtl/>
          </w:rPr>
          <w:t>الشيخ</w:t>
        </w:r>
        <w:r w:rsidRPr="003F3EDB">
          <w:rPr>
            <w:rStyle w:val="af2"/>
            <w:rtl/>
          </w:rPr>
          <w:t xml:space="preserve"> </w:t>
        </w:r>
        <w:r w:rsidRPr="003F3EDB">
          <w:rPr>
            <w:rStyle w:val="af2"/>
            <w:rFonts w:hint="cs"/>
            <w:rtl/>
          </w:rPr>
          <w:t>محمد</w:t>
        </w:r>
        <w:r w:rsidRPr="003F3EDB">
          <w:rPr>
            <w:rStyle w:val="af2"/>
            <w:rtl/>
          </w:rPr>
          <w:t xml:space="preserve"> </w:t>
        </w:r>
        <w:r w:rsidRPr="003F3EDB">
          <w:rPr>
            <w:rStyle w:val="af2"/>
            <w:rFonts w:hint="cs"/>
            <w:rtl/>
          </w:rPr>
          <w:t>حسن،</w:t>
        </w:r>
        <w:r w:rsidRPr="003F3EDB">
          <w:rPr>
            <w:rStyle w:val="af2"/>
            <w:rtl/>
          </w:rPr>
          <w:t xml:space="preserve"> </w:t>
        </w:r>
        <w:r w:rsidRPr="003F3EDB">
          <w:rPr>
            <w:rStyle w:val="af2"/>
            <w:rFonts w:hint="cs"/>
            <w:rtl/>
          </w:rPr>
          <w:t>ج</w:t>
        </w:r>
        <w:r w:rsidRPr="003F3EDB">
          <w:rPr>
            <w:rStyle w:val="af2"/>
            <w:rtl/>
          </w:rPr>
          <w:t>8</w:t>
        </w:r>
        <w:r w:rsidRPr="003F3EDB">
          <w:rPr>
            <w:rStyle w:val="af2"/>
            <w:rFonts w:hint="cs"/>
            <w:rtl/>
          </w:rPr>
          <w:t>،</w:t>
        </w:r>
        <w:r w:rsidRPr="003F3EDB">
          <w:rPr>
            <w:rStyle w:val="af2"/>
            <w:rtl/>
          </w:rPr>
          <w:t xml:space="preserve"> </w:t>
        </w:r>
        <w:r w:rsidRPr="003F3EDB">
          <w:rPr>
            <w:rStyle w:val="af2"/>
            <w:rFonts w:hint="cs"/>
            <w:rtl/>
          </w:rPr>
          <w:t>ص</w:t>
        </w:r>
        <w:r w:rsidRPr="003F3EDB">
          <w:rPr>
            <w:rStyle w:val="af2"/>
            <w:rtl/>
          </w:rPr>
          <w:t>48.</w:t>
        </w:r>
      </w:hyperlink>
    </w:p>
  </w:footnote>
  <w:footnote w:id="6">
    <w:p w14:paraId="2F2D081E" w14:textId="18C3AA62" w:rsidR="003F3EDB" w:rsidRPr="003F3EDB" w:rsidRDefault="003F3EDB" w:rsidP="003F3EDB">
      <w:pPr>
        <w:pStyle w:val="a8"/>
        <w:rPr>
          <w:rtl/>
        </w:rPr>
      </w:pPr>
      <w:r w:rsidRPr="003F3EDB">
        <w:footnoteRef/>
      </w:r>
      <w:r w:rsidRPr="003F3EDB">
        <w:rPr>
          <w:rtl/>
        </w:rPr>
        <w:t xml:space="preserve"> </w:t>
      </w:r>
      <w:hyperlink r:id="rId6" w:history="1">
        <w:r w:rsidRPr="003F3EDB">
          <w:rPr>
            <w:rStyle w:val="af2"/>
            <w:rFonts w:hint="cs"/>
            <w:rtl/>
          </w:rPr>
          <w:t>جواهر</w:t>
        </w:r>
        <w:r w:rsidRPr="003F3EDB">
          <w:rPr>
            <w:rStyle w:val="af2"/>
            <w:rtl/>
          </w:rPr>
          <w:t xml:space="preserve"> </w:t>
        </w:r>
        <w:r w:rsidRPr="003F3EDB">
          <w:rPr>
            <w:rStyle w:val="af2"/>
            <w:rFonts w:hint="cs"/>
            <w:rtl/>
          </w:rPr>
          <w:t>الكلام،</w:t>
        </w:r>
        <w:r w:rsidRPr="003F3EDB">
          <w:rPr>
            <w:rStyle w:val="af2"/>
            <w:rtl/>
          </w:rPr>
          <w:t xml:space="preserve"> </w:t>
        </w:r>
        <w:r w:rsidRPr="003F3EDB">
          <w:rPr>
            <w:rStyle w:val="af2"/>
            <w:rFonts w:hint="cs"/>
            <w:rtl/>
          </w:rPr>
          <w:t>النجفي</w:t>
        </w:r>
        <w:r w:rsidRPr="003F3EDB">
          <w:rPr>
            <w:rStyle w:val="af2"/>
            <w:rtl/>
          </w:rPr>
          <w:t xml:space="preserve"> </w:t>
        </w:r>
        <w:r w:rsidRPr="003F3EDB">
          <w:rPr>
            <w:rStyle w:val="af2"/>
            <w:rFonts w:hint="cs"/>
            <w:rtl/>
          </w:rPr>
          <w:t>الجواهري،</w:t>
        </w:r>
        <w:r w:rsidRPr="003F3EDB">
          <w:rPr>
            <w:rStyle w:val="af2"/>
            <w:rtl/>
          </w:rPr>
          <w:t xml:space="preserve"> </w:t>
        </w:r>
        <w:r w:rsidRPr="003F3EDB">
          <w:rPr>
            <w:rStyle w:val="af2"/>
            <w:rFonts w:hint="cs"/>
            <w:rtl/>
          </w:rPr>
          <w:t>الشيخ</w:t>
        </w:r>
        <w:r w:rsidRPr="003F3EDB">
          <w:rPr>
            <w:rStyle w:val="af2"/>
            <w:rtl/>
          </w:rPr>
          <w:t xml:space="preserve"> </w:t>
        </w:r>
        <w:r w:rsidRPr="003F3EDB">
          <w:rPr>
            <w:rStyle w:val="af2"/>
            <w:rFonts w:hint="cs"/>
            <w:rtl/>
          </w:rPr>
          <w:t>محمد</w:t>
        </w:r>
        <w:r w:rsidRPr="003F3EDB">
          <w:rPr>
            <w:rStyle w:val="af2"/>
            <w:rtl/>
          </w:rPr>
          <w:t xml:space="preserve"> </w:t>
        </w:r>
        <w:r w:rsidRPr="003F3EDB">
          <w:rPr>
            <w:rStyle w:val="af2"/>
            <w:rFonts w:hint="cs"/>
            <w:rtl/>
          </w:rPr>
          <w:t>حسن،</w:t>
        </w:r>
        <w:r w:rsidRPr="003F3EDB">
          <w:rPr>
            <w:rStyle w:val="af2"/>
            <w:rtl/>
          </w:rPr>
          <w:t xml:space="preserve"> </w:t>
        </w:r>
        <w:r w:rsidRPr="003F3EDB">
          <w:rPr>
            <w:rStyle w:val="af2"/>
            <w:rFonts w:hint="cs"/>
            <w:rtl/>
          </w:rPr>
          <w:t>ج</w:t>
        </w:r>
        <w:r w:rsidRPr="003F3EDB">
          <w:rPr>
            <w:rStyle w:val="af2"/>
            <w:rtl/>
          </w:rPr>
          <w:t>8</w:t>
        </w:r>
        <w:r w:rsidRPr="003F3EDB">
          <w:rPr>
            <w:rStyle w:val="af2"/>
            <w:rFonts w:hint="cs"/>
            <w:rtl/>
          </w:rPr>
          <w:t>،</w:t>
        </w:r>
        <w:r w:rsidRPr="003F3EDB">
          <w:rPr>
            <w:rStyle w:val="af2"/>
            <w:rtl/>
          </w:rPr>
          <w:t xml:space="preserve"> </w:t>
        </w:r>
        <w:r w:rsidRPr="003F3EDB">
          <w:rPr>
            <w:rStyle w:val="af2"/>
            <w:rFonts w:hint="cs"/>
            <w:rtl/>
          </w:rPr>
          <w:t>ص</w:t>
        </w:r>
        <w:r>
          <w:rPr>
            <w:rStyle w:val="af2"/>
            <w:rFonts w:hint="cs"/>
            <w:rtl/>
          </w:rPr>
          <w:t>50</w:t>
        </w:r>
        <w:r w:rsidRPr="003F3EDB">
          <w:rPr>
            <w:rStyle w:val="af2"/>
            <w:rtl/>
          </w:rPr>
          <w:t>.</w:t>
        </w:r>
      </w:hyperlink>
    </w:p>
  </w:footnote>
  <w:footnote w:id="7">
    <w:p w14:paraId="319AB660" w14:textId="01D1031D" w:rsidR="00A6094B" w:rsidRPr="003F3EDB" w:rsidRDefault="00A6094B" w:rsidP="00A6094B">
      <w:pPr>
        <w:pStyle w:val="a8"/>
        <w:rPr>
          <w:rtl/>
        </w:rPr>
      </w:pPr>
      <w:r w:rsidRPr="003F3EDB">
        <w:footnoteRef/>
      </w:r>
      <w:r w:rsidRPr="003F3EDB">
        <w:rPr>
          <w:rtl/>
        </w:rPr>
        <w:t xml:space="preserve"> </w:t>
      </w:r>
      <w:hyperlink r:id="rId7" w:history="1">
        <w:r w:rsidRPr="003F3EDB">
          <w:rPr>
            <w:rStyle w:val="af2"/>
            <w:rFonts w:hint="cs"/>
            <w:rtl/>
          </w:rPr>
          <w:t>جواهر</w:t>
        </w:r>
        <w:r w:rsidRPr="003F3EDB">
          <w:rPr>
            <w:rStyle w:val="af2"/>
            <w:rtl/>
          </w:rPr>
          <w:t xml:space="preserve"> </w:t>
        </w:r>
        <w:r w:rsidRPr="003F3EDB">
          <w:rPr>
            <w:rStyle w:val="af2"/>
            <w:rFonts w:hint="cs"/>
            <w:rtl/>
          </w:rPr>
          <w:t>الكلام،</w:t>
        </w:r>
        <w:r w:rsidRPr="003F3EDB">
          <w:rPr>
            <w:rStyle w:val="af2"/>
            <w:rtl/>
          </w:rPr>
          <w:t xml:space="preserve"> </w:t>
        </w:r>
        <w:r w:rsidRPr="003F3EDB">
          <w:rPr>
            <w:rStyle w:val="af2"/>
            <w:rFonts w:hint="cs"/>
            <w:rtl/>
          </w:rPr>
          <w:t>النجفي</w:t>
        </w:r>
        <w:r w:rsidRPr="003F3EDB">
          <w:rPr>
            <w:rStyle w:val="af2"/>
            <w:rtl/>
          </w:rPr>
          <w:t xml:space="preserve"> </w:t>
        </w:r>
        <w:r w:rsidRPr="003F3EDB">
          <w:rPr>
            <w:rStyle w:val="af2"/>
            <w:rFonts w:hint="cs"/>
            <w:rtl/>
          </w:rPr>
          <w:t>الجواهري،</w:t>
        </w:r>
        <w:r w:rsidRPr="003F3EDB">
          <w:rPr>
            <w:rStyle w:val="af2"/>
            <w:rtl/>
          </w:rPr>
          <w:t xml:space="preserve"> </w:t>
        </w:r>
        <w:r w:rsidRPr="003F3EDB">
          <w:rPr>
            <w:rStyle w:val="af2"/>
            <w:rFonts w:hint="cs"/>
            <w:rtl/>
          </w:rPr>
          <w:t>الشيخ</w:t>
        </w:r>
        <w:r w:rsidRPr="003F3EDB">
          <w:rPr>
            <w:rStyle w:val="af2"/>
            <w:rtl/>
          </w:rPr>
          <w:t xml:space="preserve"> </w:t>
        </w:r>
        <w:r w:rsidRPr="003F3EDB">
          <w:rPr>
            <w:rStyle w:val="af2"/>
            <w:rFonts w:hint="cs"/>
            <w:rtl/>
          </w:rPr>
          <w:t>محمد</w:t>
        </w:r>
        <w:r w:rsidRPr="003F3EDB">
          <w:rPr>
            <w:rStyle w:val="af2"/>
            <w:rtl/>
          </w:rPr>
          <w:t xml:space="preserve"> </w:t>
        </w:r>
        <w:r w:rsidRPr="003F3EDB">
          <w:rPr>
            <w:rStyle w:val="af2"/>
            <w:rFonts w:hint="cs"/>
            <w:rtl/>
          </w:rPr>
          <w:t>حسن،</w:t>
        </w:r>
        <w:r w:rsidRPr="003F3EDB">
          <w:rPr>
            <w:rStyle w:val="af2"/>
            <w:rtl/>
          </w:rPr>
          <w:t xml:space="preserve"> </w:t>
        </w:r>
        <w:r w:rsidRPr="003F3EDB">
          <w:rPr>
            <w:rStyle w:val="af2"/>
            <w:rFonts w:hint="cs"/>
            <w:rtl/>
          </w:rPr>
          <w:t>ج</w:t>
        </w:r>
        <w:r w:rsidRPr="003F3EDB">
          <w:rPr>
            <w:rStyle w:val="af2"/>
            <w:rtl/>
          </w:rPr>
          <w:t>8</w:t>
        </w:r>
        <w:r w:rsidRPr="003F3EDB">
          <w:rPr>
            <w:rStyle w:val="af2"/>
            <w:rFonts w:hint="cs"/>
            <w:rtl/>
          </w:rPr>
          <w:t>،</w:t>
        </w:r>
        <w:r w:rsidRPr="003F3EDB">
          <w:rPr>
            <w:rStyle w:val="af2"/>
            <w:rtl/>
          </w:rPr>
          <w:t xml:space="preserve"> </w:t>
        </w:r>
        <w:r w:rsidRPr="003F3EDB">
          <w:rPr>
            <w:rStyle w:val="af2"/>
            <w:rFonts w:hint="cs"/>
            <w:rtl/>
          </w:rPr>
          <w:t>ص</w:t>
        </w:r>
        <w:r>
          <w:rPr>
            <w:rStyle w:val="af2"/>
            <w:rFonts w:hint="cs"/>
            <w:rtl/>
          </w:rPr>
          <w:t>75</w:t>
        </w:r>
        <w:r w:rsidRPr="003F3EDB">
          <w:rPr>
            <w:rStyle w:val="af2"/>
            <w:rtl/>
          </w:rPr>
          <w:t>.</w:t>
        </w:r>
      </w:hyperlink>
    </w:p>
  </w:footnote>
  <w:footnote w:id="8">
    <w:p w14:paraId="6B8AC92E" w14:textId="7FB025C3" w:rsidR="00130D6F" w:rsidRPr="00130D6F" w:rsidRDefault="00130D6F" w:rsidP="00130D6F">
      <w:pPr>
        <w:pStyle w:val="a8"/>
      </w:pPr>
      <w:r w:rsidRPr="00130D6F">
        <w:footnoteRef/>
      </w:r>
      <w:r w:rsidRPr="00130D6F">
        <w:rPr>
          <w:rtl/>
        </w:rPr>
        <w:t xml:space="preserve"> </w:t>
      </w:r>
      <w:hyperlink r:id="rId8"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249</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sidRPr="00130D6F">
          <w:rPr>
            <w:rStyle w:val="af2"/>
            <w:rFonts w:hint="cs"/>
            <w:rtl/>
          </w:rPr>
          <w:t>لباس</w:t>
        </w:r>
        <w:r w:rsidRPr="00130D6F">
          <w:rPr>
            <w:rStyle w:val="af2"/>
            <w:rtl/>
          </w:rPr>
          <w:t xml:space="preserve"> </w:t>
        </w:r>
        <w:r w:rsidRPr="00130D6F">
          <w:rPr>
            <w:rStyle w:val="af2"/>
            <w:rFonts w:hint="cs"/>
            <w:rtl/>
          </w:rPr>
          <w:t>المصلي،</w:t>
        </w:r>
        <w:r w:rsidRPr="00130D6F">
          <w:rPr>
            <w:rStyle w:val="af2"/>
            <w:rtl/>
          </w:rPr>
          <w:t xml:space="preserve"> </w:t>
        </w:r>
        <w:r w:rsidRPr="00130D6F">
          <w:rPr>
            <w:rStyle w:val="af2"/>
            <w:rFonts w:hint="cs"/>
            <w:rtl/>
          </w:rPr>
          <w:t>باب</w:t>
        </w:r>
        <w:r w:rsidRPr="00130D6F">
          <w:rPr>
            <w:rStyle w:val="af2"/>
            <w:rtl/>
          </w:rPr>
          <w:t>1</w:t>
        </w:r>
        <w:r w:rsidRPr="00130D6F">
          <w:rPr>
            <w:rStyle w:val="af2"/>
            <w:rFonts w:hint="cs"/>
            <w:rtl/>
          </w:rPr>
          <w:t>،</w:t>
        </w:r>
        <w:r w:rsidRPr="00130D6F">
          <w:rPr>
            <w:rStyle w:val="af2"/>
            <w:rtl/>
          </w:rPr>
          <w:t xml:space="preserve"> </w:t>
        </w:r>
        <w:r w:rsidRPr="00130D6F">
          <w:rPr>
            <w:rStyle w:val="af2"/>
            <w:rFonts w:hint="cs"/>
            <w:rtl/>
          </w:rPr>
          <w:t>ح</w:t>
        </w:r>
        <w:r w:rsidRPr="00130D6F">
          <w:rPr>
            <w:rStyle w:val="af2"/>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9">
    <w:p w14:paraId="30BE1BB4" w14:textId="1E49B2BC" w:rsidR="00130D6F" w:rsidRPr="00130D6F" w:rsidRDefault="00130D6F" w:rsidP="00130D6F">
      <w:pPr>
        <w:pStyle w:val="a8"/>
      </w:pPr>
      <w:r w:rsidRPr="00130D6F">
        <w:footnoteRef/>
      </w:r>
      <w:r w:rsidRPr="00130D6F">
        <w:rPr>
          <w:rtl/>
        </w:rPr>
        <w:t xml:space="preserve"> </w:t>
      </w:r>
      <w:hyperlink r:id="rId9"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249</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sidRPr="00130D6F">
          <w:rPr>
            <w:rStyle w:val="af2"/>
            <w:rFonts w:hint="cs"/>
            <w:rtl/>
          </w:rPr>
          <w:t>لباس</w:t>
        </w:r>
        <w:r w:rsidRPr="00130D6F">
          <w:rPr>
            <w:rStyle w:val="af2"/>
            <w:rtl/>
          </w:rPr>
          <w:t xml:space="preserve"> </w:t>
        </w:r>
        <w:r w:rsidRPr="00130D6F">
          <w:rPr>
            <w:rStyle w:val="af2"/>
            <w:rFonts w:hint="cs"/>
            <w:rtl/>
          </w:rPr>
          <w:t>المصلي،</w:t>
        </w:r>
        <w:r w:rsidRPr="00130D6F">
          <w:rPr>
            <w:rStyle w:val="af2"/>
            <w:rtl/>
          </w:rPr>
          <w:t xml:space="preserve"> </w:t>
        </w:r>
        <w:r w:rsidRPr="00130D6F">
          <w:rPr>
            <w:rStyle w:val="af2"/>
            <w:rFonts w:hint="cs"/>
            <w:rtl/>
          </w:rPr>
          <w:t>باب</w:t>
        </w:r>
        <w:r w:rsidRPr="00130D6F">
          <w:rPr>
            <w:rStyle w:val="af2"/>
            <w:rtl/>
          </w:rPr>
          <w:t>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0">
    <w:p w14:paraId="1790BA0E" w14:textId="70CF5749" w:rsidR="008543E0" w:rsidRPr="00130D6F" w:rsidRDefault="008543E0" w:rsidP="008543E0">
      <w:pPr>
        <w:pStyle w:val="a8"/>
      </w:pPr>
      <w:r w:rsidRPr="00130D6F">
        <w:footnoteRef/>
      </w:r>
      <w:r w:rsidRPr="00130D6F">
        <w:rPr>
          <w:rtl/>
        </w:rPr>
        <w:t xml:space="preserve"> </w:t>
      </w:r>
      <w:hyperlink r:id="rId10"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249</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sidRPr="00130D6F">
          <w:rPr>
            <w:rStyle w:val="af2"/>
            <w:rFonts w:hint="cs"/>
            <w:rtl/>
          </w:rPr>
          <w:t>لباس</w:t>
        </w:r>
        <w:r w:rsidRPr="00130D6F">
          <w:rPr>
            <w:rStyle w:val="af2"/>
            <w:rtl/>
          </w:rPr>
          <w:t xml:space="preserve"> </w:t>
        </w:r>
        <w:r w:rsidRPr="00130D6F">
          <w:rPr>
            <w:rStyle w:val="af2"/>
            <w:rFonts w:hint="cs"/>
            <w:rtl/>
          </w:rPr>
          <w:t>المصلي،</w:t>
        </w:r>
        <w:r w:rsidRPr="00130D6F">
          <w:rPr>
            <w:rStyle w:val="af2"/>
            <w:rtl/>
          </w:rPr>
          <w:t xml:space="preserve"> </w:t>
        </w:r>
        <w:r w:rsidRPr="00130D6F">
          <w:rPr>
            <w:rStyle w:val="af2"/>
            <w:rFonts w:hint="cs"/>
            <w:rtl/>
          </w:rPr>
          <w:t>باب</w:t>
        </w:r>
        <w:r w:rsidRPr="00130D6F">
          <w:rPr>
            <w:rStyle w:val="af2"/>
            <w:rtl/>
          </w:rPr>
          <w:t>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1">
    <w:p w14:paraId="4B359C95" w14:textId="24A34F9C" w:rsidR="008543E0" w:rsidRPr="008543E0" w:rsidRDefault="008543E0" w:rsidP="008543E0">
      <w:pPr>
        <w:pStyle w:val="a8"/>
        <w:rPr>
          <w:rtl/>
        </w:rPr>
      </w:pPr>
      <w:r w:rsidRPr="008543E0">
        <w:footnoteRef/>
      </w:r>
      <w:r w:rsidRPr="008543E0">
        <w:rPr>
          <w:rtl/>
        </w:rPr>
        <w:t xml:space="preserve"> </w:t>
      </w:r>
      <w:hyperlink r:id="rId11" w:history="1">
        <w:r w:rsidRPr="008543E0">
          <w:rPr>
            <w:rStyle w:val="af2"/>
            <w:rFonts w:hint="cs"/>
            <w:rtl/>
          </w:rPr>
          <w:t>كمال</w:t>
        </w:r>
        <w:r w:rsidRPr="008543E0">
          <w:rPr>
            <w:rStyle w:val="af2"/>
            <w:rtl/>
          </w:rPr>
          <w:t xml:space="preserve"> </w:t>
        </w:r>
        <w:r w:rsidRPr="008543E0">
          <w:rPr>
            <w:rStyle w:val="af2"/>
            <w:rFonts w:hint="cs"/>
            <w:rtl/>
          </w:rPr>
          <w:t>الدين</w:t>
        </w:r>
        <w:r w:rsidRPr="008543E0">
          <w:rPr>
            <w:rStyle w:val="af2"/>
            <w:rtl/>
          </w:rPr>
          <w:t xml:space="preserve"> </w:t>
        </w:r>
        <w:r w:rsidRPr="008543E0">
          <w:rPr>
            <w:rStyle w:val="af2"/>
            <w:rFonts w:hint="cs"/>
            <w:rtl/>
          </w:rPr>
          <w:t>و</w:t>
        </w:r>
        <w:r w:rsidRPr="008543E0">
          <w:rPr>
            <w:rStyle w:val="af2"/>
            <w:rtl/>
          </w:rPr>
          <w:t xml:space="preserve"> </w:t>
        </w:r>
        <w:r w:rsidRPr="008543E0">
          <w:rPr>
            <w:rStyle w:val="af2"/>
            <w:rFonts w:hint="cs"/>
            <w:rtl/>
          </w:rPr>
          <w:t>تمام</w:t>
        </w:r>
        <w:r w:rsidRPr="008543E0">
          <w:rPr>
            <w:rStyle w:val="af2"/>
            <w:rtl/>
          </w:rPr>
          <w:t xml:space="preserve"> </w:t>
        </w:r>
        <w:r w:rsidRPr="008543E0">
          <w:rPr>
            <w:rStyle w:val="af2"/>
            <w:rFonts w:hint="cs"/>
            <w:rtl/>
          </w:rPr>
          <w:t>النعمة،</w:t>
        </w:r>
        <w:r w:rsidRPr="008543E0">
          <w:rPr>
            <w:rStyle w:val="af2"/>
            <w:rtl/>
          </w:rPr>
          <w:t xml:space="preserve"> </w:t>
        </w:r>
        <w:r w:rsidRPr="008543E0">
          <w:rPr>
            <w:rStyle w:val="af2"/>
            <w:rFonts w:hint="cs"/>
            <w:rtl/>
          </w:rPr>
          <w:t>الشيخ</w:t>
        </w:r>
        <w:r w:rsidRPr="008543E0">
          <w:rPr>
            <w:rStyle w:val="af2"/>
            <w:rtl/>
          </w:rPr>
          <w:t xml:space="preserve"> </w:t>
        </w:r>
        <w:r w:rsidRPr="008543E0">
          <w:rPr>
            <w:rStyle w:val="af2"/>
            <w:rFonts w:hint="cs"/>
            <w:rtl/>
          </w:rPr>
          <w:t>الصدوق‏،</w:t>
        </w:r>
        <w:r w:rsidRPr="008543E0">
          <w:rPr>
            <w:rStyle w:val="af2"/>
            <w:rtl/>
          </w:rPr>
          <w:t xml:space="preserve"> </w:t>
        </w:r>
        <w:r w:rsidRPr="008543E0">
          <w:rPr>
            <w:rStyle w:val="af2"/>
            <w:rFonts w:hint="cs"/>
            <w:rtl/>
          </w:rPr>
          <w:t>ج</w:t>
        </w:r>
        <w:r w:rsidRPr="008543E0">
          <w:rPr>
            <w:rStyle w:val="af2"/>
            <w:rtl/>
          </w:rPr>
          <w:t>2</w:t>
        </w:r>
        <w:r w:rsidRPr="008543E0">
          <w:rPr>
            <w:rStyle w:val="af2"/>
            <w:rFonts w:hint="cs"/>
            <w:rtl/>
          </w:rPr>
          <w:t>،</w:t>
        </w:r>
        <w:r w:rsidRPr="008543E0">
          <w:rPr>
            <w:rStyle w:val="af2"/>
            <w:rtl/>
          </w:rPr>
          <w:t xml:space="preserve"> </w:t>
        </w:r>
        <w:r w:rsidRPr="008543E0">
          <w:rPr>
            <w:rStyle w:val="af2"/>
            <w:rFonts w:hint="cs"/>
            <w:rtl/>
          </w:rPr>
          <w:t>ص</w:t>
        </w:r>
        <w:r w:rsidRPr="008543E0">
          <w:rPr>
            <w:rStyle w:val="af2"/>
            <w:rtl/>
          </w:rPr>
          <w:t>460.</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489B018F"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297C78">
      <w:rPr>
        <w:rFonts w:ascii="Noor_Zar" w:hAnsi="Noor_Zar" w:cs="B Mitra" w:hint="cs"/>
        <w:b/>
        <w:bCs/>
        <w:sz w:val="20"/>
        <w:szCs w:val="20"/>
        <w:rtl/>
      </w:rPr>
      <w:t>1</w:t>
    </w:r>
    <w:r w:rsidR="00F25C11">
      <w:rPr>
        <w:rFonts w:ascii="Noor_Zar" w:hAnsi="Noor_Zar" w:cs="B Mitra" w:hint="cs"/>
        <w:b/>
        <w:bCs/>
        <w:sz w:val="20"/>
        <w:szCs w:val="20"/>
        <w:rtl/>
      </w:rPr>
      <w:t>8</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8CE"/>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6F"/>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5E2"/>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053"/>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5BE9"/>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9D8"/>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EDB"/>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B"/>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6B"/>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0E7D"/>
    <w:rsid w:val="004D11CD"/>
    <w:rsid w:val="004D125F"/>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5D3"/>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01"/>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3E0"/>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9B2"/>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B"/>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3F3D"/>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CEF"/>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0E"/>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2E63"/>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E73"/>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49768799">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552353727">
      <w:bodyDiv w:val="1"/>
      <w:marLeft w:val="0"/>
      <w:marRight w:val="0"/>
      <w:marTop w:val="0"/>
      <w:marBottom w:val="0"/>
      <w:divBdr>
        <w:top w:val="none" w:sz="0" w:space="0" w:color="auto"/>
        <w:left w:val="none" w:sz="0" w:space="0" w:color="auto"/>
        <w:bottom w:val="none" w:sz="0" w:space="0" w:color="auto"/>
        <w:right w:val="none" w:sz="0" w:space="0" w:color="auto"/>
      </w:divBdr>
    </w:div>
    <w:div w:id="572011976">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6906456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17703422">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857430232">
      <w:bodyDiv w:val="1"/>
      <w:marLeft w:val="0"/>
      <w:marRight w:val="0"/>
      <w:marTop w:val="0"/>
      <w:marBottom w:val="0"/>
      <w:divBdr>
        <w:top w:val="none" w:sz="0" w:space="0" w:color="auto"/>
        <w:left w:val="none" w:sz="0" w:space="0" w:color="auto"/>
        <w:bottom w:val="none" w:sz="0" w:space="0" w:color="auto"/>
        <w:right w:val="none" w:sz="0" w:space="0" w:color="auto"/>
      </w:divBdr>
    </w:div>
    <w:div w:id="879971777">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05322403">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04651646">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69318477">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44290863">
      <w:bodyDiv w:val="1"/>
      <w:marLeft w:val="0"/>
      <w:marRight w:val="0"/>
      <w:marTop w:val="0"/>
      <w:marBottom w:val="0"/>
      <w:divBdr>
        <w:top w:val="none" w:sz="0" w:space="0" w:color="auto"/>
        <w:left w:val="none" w:sz="0" w:space="0" w:color="auto"/>
        <w:bottom w:val="none" w:sz="0" w:space="0" w:color="auto"/>
        <w:right w:val="none" w:sz="0" w:space="0" w:color="auto"/>
      </w:divBdr>
    </w:div>
    <w:div w:id="1582642107">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70589055">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249/&#1575;&#1604;&#1580;&#1604;&#1583;" TargetMode="External"/><Relationship Id="rId3" Type="http://schemas.openxmlformats.org/officeDocument/2006/relationships/hyperlink" Target="http://lib.eshia.ir/10013/7/58/&#1575;&#1604;&#1579;&#1575;&#1606;&#1610;" TargetMode="External"/><Relationship Id="rId7" Type="http://schemas.openxmlformats.org/officeDocument/2006/relationships/hyperlink" Target="http://lib.eshia.ir/10088/8/75/&#1578;&#1589;&#1581;" TargetMode="External"/><Relationship Id="rId2" Type="http://schemas.openxmlformats.org/officeDocument/2006/relationships/hyperlink" Target="http://lib.eshia.ir/10013/7/50/&#1575;&#1604;&#1575;&#1608;&#1604;" TargetMode="External"/><Relationship Id="rId1" Type="http://schemas.openxmlformats.org/officeDocument/2006/relationships/hyperlink" Target="http://lib.eshia.ir/12409/1/138/&#1575;&#1604;&#1579;&#1575;&#1604;&#1579;" TargetMode="External"/><Relationship Id="rId6" Type="http://schemas.openxmlformats.org/officeDocument/2006/relationships/hyperlink" Target="http://lib.eshia.ir/10088/8/50/&#1601;&#1705;&#1575;&#1606;" TargetMode="External"/><Relationship Id="rId11" Type="http://schemas.openxmlformats.org/officeDocument/2006/relationships/hyperlink" Target="http://lib.eshia.ir/27045/2/460/&#1575;&#1601;&#1578;&#1585;&#1740;" TargetMode="External"/><Relationship Id="rId5" Type="http://schemas.openxmlformats.org/officeDocument/2006/relationships/hyperlink" Target="http://lib.eshia.ir/10088/8/48/&#1610;&#1580;&#1608;&#1586;" TargetMode="External"/><Relationship Id="rId10" Type="http://schemas.openxmlformats.org/officeDocument/2006/relationships/hyperlink" Target="http://lib.eshia.ir/11024/3/249/&#1603;&#1575;&#1606;&#1578;" TargetMode="External"/><Relationship Id="rId4" Type="http://schemas.openxmlformats.org/officeDocument/2006/relationships/hyperlink" Target="http://lib.eshia.ir/27154/2/295/&#1583;&#1576;&#1594;" TargetMode="External"/><Relationship Id="rId9" Type="http://schemas.openxmlformats.org/officeDocument/2006/relationships/hyperlink" Target="http://lib.eshia.ir/11024/3/249/&#1588;&#1587;&#15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DF5FD-BBB5-4C58-8722-D4482E22A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Pages>
  <Words>2331</Words>
  <Characters>13293</Characters>
  <Application>Microsoft Office Word</Application>
  <DocSecurity>0</DocSecurity>
  <Lines>110</Lines>
  <Paragraphs>31</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8</cp:revision>
  <cp:lastPrinted>2023-11-05T18:44:00Z</cp:lastPrinted>
  <dcterms:created xsi:type="dcterms:W3CDTF">2025-11-09T12:26:00Z</dcterms:created>
  <dcterms:modified xsi:type="dcterms:W3CDTF">2025-11-26T08:55:00Z</dcterms:modified>
</cp:coreProperties>
</file>