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B90AC" w14:textId="4F0AE2D5" w:rsidR="00564398" w:rsidRPr="00FC3FDF" w:rsidRDefault="000E731B" w:rsidP="00C11F8B">
      <w:pPr>
        <w:widowControl w:val="0"/>
        <w:ind w:firstLine="157"/>
        <w:rPr>
          <w:b/>
          <w:bCs/>
          <w:rtl/>
        </w:rPr>
      </w:pPr>
      <w:r w:rsidRPr="00FC3FDF">
        <w:rPr>
          <w:rFonts w:hint="cs"/>
          <w:b/>
          <w:bCs/>
          <w:color w:val="FF0000"/>
          <w:rtl/>
        </w:rPr>
        <w:t xml:space="preserve">موضوع: کتاب </w:t>
      </w:r>
      <w:r w:rsidR="00763019" w:rsidRPr="00FC3FDF">
        <w:rPr>
          <w:rFonts w:hint="cs"/>
          <w:b/>
          <w:bCs/>
          <w:color w:val="FF0000"/>
          <w:rtl/>
        </w:rPr>
        <w:t>الصلاة</w:t>
      </w:r>
      <w:r w:rsidRPr="00FC3FDF">
        <w:rPr>
          <w:rFonts w:hint="cs"/>
          <w:b/>
          <w:bCs/>
          <w:color w:val="FF0000"/>
          <w:rtl/>
        </w:rPr>
        <w:t xml:space="preserve"> </w:t>
      </w:r>
      <w:r w:rsidR="004009FC" w:rsidRPr="00FC3FDF">
        <w:rPr>
          <w:rFonts w:hint="cs"/>
          <w:b/>
          <w:bCs/>
          <w:color w:val="FF0000"/>
          <w:rtl/>
        </w:rPr>
        <w:t>/</w:t>
      </w:r>
      <w:r w:rsidR="00C11F8B" w:rsidRPr="00FC3FDF">
        <w:rPr>
          <w:rFonts w:hint="cs"/>
          <w:b/>
          <w:bCs/>
          <w:color w:val="FF0000"/>
          <w:rtl/>
        </w:rPr>
        <w:t xml:space="preserve"> في الستر و الساتر </w:t>
      </w:r>
      <w:r w:rsidRPr="00FC3FDF">
        <w:rPr>
          <w:rFonts w:hint="cs"/>
          <w:b/>
          <w:bCs/>
          <w:color w:val="FF0000"/>
          <w:rtl/>
        </w:rPr>
        <w:t xml:space="preserve">/ </w:t>
      </w:r>
      <w:r w:rsidR="00DB2A6B" w:rsidRPr="00FC3FDF">
        <w:rPr>
          <w:rFonts w:hint="cs"/>
          <w:b/>
          <w:bCs/>
          <w:color w:val="FF0000"/>
          <w:rtl/>
        </w:rPr>
        <w:t xml:space="preserve">مستثنیات ما لا یوکل لحمه </w:t>
      </w:r>
    </w:p>
    <w:p w14:paraId="1A298213" w14:textId="77777777" w:rsidR="00715DFB" w:rsidRPr="00564398" w:rsidRDefault="00715DFB" w:rsidP="00715DFB">
      <w:pPr>
        <w:widowControl w:val="0"/>
        <w:ind w:firstLine="157"/>
        <w:rPr>
          <w:color w:val="800000"/>
          <w:rtl/>
        </w:rPr>
      </w:pPr>
      <w:r w:rsidRPr="00564398">
        <w:rPr>
          <w:rFonts w:hint="cs"/>
          <w:color w:val="800000"/>
          <w:rtl/>
        </w:rPr>
        <w:t>«</w:t>
      </w:r>
      <w:r w:rsidRPr="00BF6B4D">
        <w:rPr>
          <w:rtl/>
        </w:rPr>
        <w:t xml:space="preserve"> </w:t>
      </w:r>
      <w:r w:rsidRPr="00BF6B4D">
        <w:rPr>
          <w:color w:val="800000"/>
          <w:rtl/>
        </w:rPr>
        <w:t>(مسألة 12): استثني ممّا لايؤكل الخزُّ، وكذا السنجاب على الأقوى‌، ولكن لاينبغي ترك الاحتياط في الثاني، وما يسمّونه الآن بالخزّ ولم يُعلم أنّه منه واشتبه حاله، لابأس به وإن كان الأحوط الاجتناب عنه</w:t>
      </w:r>
      <w:r w:rsidRPr="00564398">
        <w:rPr>
          <w:rFonts w:hint="cs"/>
          <w:color w:val="800000"/>
          <w:rtl/>
        </w:rPr>
        <w:t>».</w:t>
      </w:r>
      <w:r w:rsidRPr="00564398">
        <w:rPr>
          <w:rStyle w:val="FootnoteReference"/>
          <w:color w:val="800000"/>
          <w:rtl/>
        </w:rPr>
        <w:footnoteReference w:id="1"/>
      </w:r>
    </w:p>
    <w:p w14:paraId="676579C1" w14:textId="3706CA6E" w:rsidR="00DA371E" w:rsidRDefault="00DA371E" w:rsidP="00DA371E">
      <w:pPr>
        <w:widowControl w:val="0"/>
        <w:ind w:firstLine="157"/>
        <w:rPr>
          <w:rtl/>
        </w:rPr>
      </w:pPr>
      <w:r>
        <w:rPr>
          <w:rtl/>
        </w:rPr>
        <w:t>صح</w:t>
      </w:r>
      <w:r>
        <w:rPr>
          <w:rFonts w:hint="cs"/>
          <w:rtl/>
        </w:rPr>
        <w:t>ی</w:t>
      </w:r>
      <w:r>
        <w:rPr>
          <w:rFonts w:hint="eastAsia"/>
          <w:rtl/>
        </w:rPr>
        <w:t>حه</w:t>
      </w:r>
      <w:r>
        <w:rPr>
          <w:rtl/>
        </w:rPr>
        <w:t xml:space="preserve"> ‌ا</w:t>
      </w:r>
      <w:r>
        <w:rPr>
          <w:rFonts w:hint="cs"/>
          <w:rtl/>
        </w:rPr>
        <w:t>ی</w:t>
      </w:r>
      <w:r>
        <w:rPr>
          <w:rtl/>
        </w:rPr>
        <w:t xml:space="preserve"> وجود دارد که در مورد ح</w:t>
      </w:r>
      <w:r>
        <w:rPr>
          <w:rFonts w:hint="cs"/>
          <w:rtl/>
        </w:rPr>
        <w:t>ی</w:t>
      </w:r>
      <w:r>
        <w:rPr>
          <w:rFonts w:hint="eastAsia"/>
          <w:rtl/>
        </w:rPr>
        <w:t>وانات</w:t>
      </w:r>
      <w:r>
        <w:rPr>
          <w:rtl/>
        </w:rPr>
        <w:t xml:space="preserve"> تفص</w:t>
      </w:r>
      <w:r>
        <w:rPr>
          <w:rFonts w:hint="cs"/>
          <w:rtl/>
        </w:rPr>
        <w:t>ی</w:t>
      </w:r>
      <w:r>
        <w:rPr>
          <w:rFonts w:hint="eastAsia"/>
          <w:rtl/>
        </w:rPr>
        <w:t>ل</w:t>
      </w:r>
      <w:r>
        <w:rPr>
          <w:rtl/>
        </w:rPr>
        <w:t xml:space="preserve"> داده است. در مورد ح</w:t>
      </w:r>
      <w:r>
        <w:rPr>
          <w:rFonts w:hint="cs"/>
          <w:rtl/>
        </w:rPr>
        <w:t>ی</w:t>
      </w:r>
      <w:r>
        <w:rPr>
          <w:rFonts w:hint="eastAsia"/>
          <w:rtl/>
        </w:rPr>
        <w:t>وان</w:t>
      </w:r>
      <w:r>
        <w:rPr>
          <w:rFonts w:hint="cs"/>
          <w:rtl/>
        </w:rPr>
        <w:t>ی</w:t>
      </w:r>
      <w:r>
        <w:rPr>
          <w:rtl/>
        </w:rPr>
        <w:t xml:space="preserve"> که غذا</w:t>
      </w:r>
      <w:r>
        <w:rPr>
          <w:rFonts w:hint="cs"/>
          <w:rtl/>
        </w:rPr>
        <w:t>ی</w:t>
      </w:r>
      <w:r>
        <w:rPr>
          <w:rtl/>
        </w:rPr>
        <w:t xml:space="preserve"> آن مختص به علف، گ</w:t>
      </w:r>
      <w:r>
        <w:rPr>
          <w:rFonts w:hint="cs"/>
          <w:rtl/>
        </w:rPr>
        <w:t>ی</w:t>
      </w:r>
      <w:r>
        <w:rPr>
          <w:rFonts w:hint="eastAsia"/>
          <w:rtl/>
        </w:rPr>
        <w:t>اهان</w:t>
      </w:r>
      <w:r>
        <w:rPr>
          <w:rtl/>
        </w:rPr>
        <w:t xml:space="preserve"> و درختان است، فرموده است که نماز در اجزاء آن مانع</w:t>
      </w:r>
      <w:r>
        <w:rPr>
          <w:rFonts w:hint="cs"/>
          <w:rtl/>
        </w:rPr>
        <w:t>ی</w:t>
      </w:r>
      <w:r>
        <w:rPr>
          <w:rtl/>
        </w:rPr>
        <w:t xml:space="preserve"> ندارد. اما اگر غذا</w:t>
      </w:r>
      <w:r>
        <w:rPr>
          <w:rFonts w:hint="cs"/>
          <w:rtl/>
        </w:rPr>
        <w:t>ی</w:t>
      </w:r>
      <w:r>
        <w:rPr>
          <w:rtl/>
        </w:rPr>
        <w:t xml:space="preserve"> ح</w:t>
      </w:r>
      <w:r>
        <w:rPr>
          <w:rFonts w:hint="cs"/>
          <w:rtl/>
        </w:rPr>
        <w:t>ی</w:t>
      </w:r>
      <w:r>
        <w:rPr>
          <w:rFonts w:hint="eastAsia"/>
          <w:rtl/>
        </w:rPr>
        <w:t>وان</w:t>
      </w:r>
      <w:r>
        <w:rPr>
          <w:rtl/>
        </w:rPr>
        <w:t xml:space="preserve"> مختص به علف و گ</w:t>
      </w:r>
      <w:r>
        <w:rPr>
          <w:rFonts w:hint="cs"/>
          <w:rtl/>
        </w:rPr>
        <w:t>ی</w:t>
      </w:r>
      <w:r>
        <w:rPr>
          <w:rFonts w:hint="eastAsia"/>
          <w:rtl/>
        </w:rPr>
        <w:t>اهان</w:t>
      </w:r>
      <w:r>
        <w:rPr>
          <w:rtl/>
        </w:rPr>
        <w:t xml:space="preserve"> نباشد، بلکه اعم ب</w:t>
      </w:r>
      <w:r>
        <w:rPr>
          <w:rFonts w:hint="eastAsia"/>
          <w:rtl/>
        </w:rPr>
        <w:t>اشد</w:t>
      </w:r>
      <w:r>
        <w:rPr>
          <w:rtl/>
        </w:rPr>
        <w:t xml:space="preserve"> </w:t>
      </w:r>
      <w:r>
        <w:rPr>
          <w:rFonts w:hint="cs"/>
          <w:rtl/>
        </w:rPr>
        <w:t>ی</w:t>
      </w:r>
      <w:r>
        <w:rPr>
          <w:rFonts w:hint="eastAsia"/>
          <w:rtl/>
        </w:rPr>
        <w:t>ا</w:t>
      </w:r>
      <w:r>
        <w:rPr>
          <w:rtl/>
        </w:rPr>
        <w:t xml:space="preserve"> ا</w:t>
      </w:r>
      <w:r>
        <w:rPr>
          <w:rFonts w:hint="cs"/>
          <w:rtl/>
        </w:rPr>
        <w:t>ی</w:t>
      </w:r>
      <w:r>
        <w:rPr>
          <w:rFonts w:hint="eastAsia"/>
          <w:rtl/>
        </w:rPr>
        <w:t>نکه</w:t>
      </w:r>
      <w:r>
        <w:rPr>
          <w:rtl/>
        </w:rPr>
        <w:t xml:space="preserve"> فقط مردار بخورد، حکم متفاوت است. البته ا</w:t>
      </w:r>
      <w:r>
        <w:rPr>
          <w:rFonts w:hint="cs"/>
          <w:rtl/>
        </w:rPr>
        <w:t>ی</w:t>
      </w:r>
      <w:r>
        <w:rPr>
          <w:rFonts w:hint="eastAsia"/>
          <w:rtl/>
        </w:rPr>
        <w:t>ن</w:t>
      </w:r>
      <w:r>
        <w:rPr>
          <w:rtl/>
        </w:rPr>
        <w:t xml:space="preserve"> تفص</w:t>
      </w:r>
      <w:r>
        <w:rPr>
          <w:rFonts w:hint="cs"/>
          <w:rtl/>
        </w:rPr>
        <w:t>ی</w:t>
      </w:r>
      <w:r>
        <w:rPr>
          <w:rFonts w:hint="eastAsia"/>
          <w:rtl/>
        </w:rPr>
        <w:t>ل</w:t>
      </w:r>
      <w:r>
        <w:rPr>
          <w:rtl/>
        </w:rPr>
        <w:t xml:space="preserve"> م</w:t>
      </w:r>
      <w:r>
        <w:rPr>
          <w:rFonts w:hint="cs"/>
          <w:rtl/>
        </w:rPr>
        <w:t>ی</w:t>
      </w:r>
      <w:r>
        <w:rPr>
          <w:rFonts w:hint="eastAsia"/>
          <w:rtl/>
        </w:rPr>
        <w:t>ان</w:t>
      </w:r>
      <w:r>
        <w:rPr>
          <w:rtl/>
        </w:rPr>
        <w:t xml:space="preserve"> ح</w:t>
      </w:r>
      <w:r>
        <w:rPr>
          <w:rFonts w:hint="cs"/>
          <w:rtl/>
        </w:rPr>
        <w:t>ی</w:t>
      </w:r>
      <w:r>
        <w:rPr>
          <w:rFonts w:hint="eastAsia"/>
          <w:rtl/>
        </w:rPr>
        <w:t>وان</w:t>
      </w:r>
      <w:r>
        <w:rPr>
          <w:rFonts w:hint="cs"/>
          <w:rtl/>
        </w:rPr>
        <w:t>ی</w:t>
      </w:r>
      <w:r>
        <w:rPr>
          <w:rtl/>
        </w:rPr>
        <w:t xml:space="preserve"> است که مردار م</w:t>
      </w:r>
      <w:r>
        <w:rPr>
          <w:rFonts w:hint="cs"/>
          <w:rtl/>
        </w:rPr>
        <w:t>ی‌</w:t>
      </w:r>
      <w:r>
        <w:rPr>
          <w:rFonts w:hint="eastAsia"/>
          <w:rtl/>
        </w:rPr>
        <w:t>خورد</w:t>
      </w:r>
      <w:r>
        <w:rPr>
          <w:rtl/>
        </w:rPr>
        <w:t xml:space="preserve"> و ح</w:t>
      </w:r>
      <w:r>
        <w:rPr>
          <w:rFonts w:hint="cs"/>
          <w:rtl/>
        </w:rPr>
        <w:t>ی</w:t>
      </w:r>
      <w:r>
        <w:rPr>
          <w:rFonts w:hint="eastAsia"/>
          <w:rtl/>
        </w:rPr>
        <w:t>وان</w:t>
      </w:r>
      <w:r>
        <w:rPr>
          <w:rFonts w:hint="cs"/>
          <w:rtl/>
        </w:rPr>
        <w:t>ی</w:t>
      </w:r>
      <w:r>
        <w:rPr>
          <w:rtl/>
        </w:rPr>
        <w:t xml:space="preserve"> که علف م</w:t>
      </w:r>
      <w:r>
        <w:rPr>
          <w:rFonts w:hint="cs"/>
          <w:rtl/>
        </w:rPr>
        <w:t>ی‌</w:t>
      </w:r>
      <w:r>
        <w:rPr>
          <w:rFonts w:hint="eastAsia"/>
          <w:rtl/>
        </w:rPr>
        <w:t>خورد؛</w:t>
      </w:r>
      <w:r>
        <w:rPr>
          <w:rtl/>
        </w:rPr>
        <w:t xml:space="preserve"> عبارت صح</w:t>
      </w:r>
      <w:r>
        <w:rPr>
          <w:rFonts w:hint="cs"/>
          <w:rtl/>
        </w:rPr>
        <w:t>ی</w:t>
      </w:r>
      <w:r>
        <w:rPr>
          <w:rFonts w:hint="eastAsia"/>
          <w:rtl/>
        </w:rPr>
        <w:t>حه</w:t>
      </w:r>
      <w:r>
        <w:rPr>
          <w:rtl/>
        </w:rPr>
        <w:t xml:space="preserve"> چن</w:t>
      </w:r>
      <w:r>
        <w:rPr>
          <w:rFonts w:hint="cs"/>
          <w:rtl/>
        </w:rPr>
        <w:t>ی</w:t>
      </w:r>
      <w:r>
        <w:rPr>
          <w:rFonts w:hint="eastAsia"/>
          <w:rtl/>
        </w:rPr>
        <w:t>ن</w:t>
      </w:r>
      <w:r>
        <w:rPr>
          <w:rtl/>
        </w:rPr>
        <w:t xml:space="preserve"> است:</w:t>
      </w:r>
    </w:p>
    <w:p w14:paraId="0F1C28E1" w14:textId="39D46895" w:rsidR="00DA371E" w:rsidRDefault="00DA371E" w:rsidP="006444B6">
      <w:pPr>
        <w:widowControl w:val="0"/>
        <w:ind w:firstLine="157"/>
        <w:rPr>
          <w:rtl/>
        </w:rPr>
      </w:pPr>
      <w:r>
        <w:rPr>
          <w:rFonts w:hint="eastAsia"/>
          <w:rtl/>
        </w:rPr>
        <w:t>«</w:t>
      </w:r>
      <w:r w:rsidR="006444B6" w:rsidRPr="006444B6">
        <w:rPr>
          <w:rtl/>
        </w:rPr>
        <w:t xml:space="preserve"> </w:t>
      </w:r>
      <w:r w:rsidR="006444B6" w:rsidRPr="006444B6">
        <w:rPr>
          <w:color w:val="008000"/>
          <w:rtl/>
        </w:rPr>
        <w:t>محمد بن علي بن الحسين بإسناده عن قاسم الخياط أنه قال: سمعت موسى ابن جعفر (ع) يقول: ما أكل الورق والشجر فلابأس بأن يصلي فيه، وما أكل الميتة فلا تصل فيه</w:t>
      </w:r>
      <w:r w:rsidR="00A34A93">
        <w:rPr>
          <w:rStyle w:val="FootnoteReference"/>
          <w:color w:val="008000"/>
          <w:rtl/>
        </w:rPr>
        <w:footnoteReference w:id="2"/>
      </w:r>
      <w:r w:rsidR="006444B6" w:rsidRPr="006444B6">
        <w:rPr>
          <w:color w:val="008000"/>
          <w:rtl/>
        </w:rPr>
        <w:t>.</w:t>
      </w:r>
      <w:r w:rsidR="006444B6" w:rsidRPr="006444B6">
        <w:rPr>
          <w:rFonts w:hint="cs"/>
          <w:color w:val="008000"/>
          <w:rtl/>
        </w:rPr>
        <w:t xml:space="preserve"> </w:t>
      </w:r>
      <w:r>
        <w:rPr>
          <w:rFonts w:hint="cs"/>
          <w:rtl/>
        </w:rPr>
        <w:t>ی</w:t>
      </w:r>
      <w:r>
        <w:rPr>
          <w:rFonts w:hint="eastAsia"/>
          <w:rtl/>
        </w:rPr>
        <w:t>عن</w:t>
      </w:r>
      <w:r>
        <w:rPr>
          <w:rFonts w:hint="cs"/>
          <w:rtl/>
        </w:rPr>
        <w:t>ی</w:t>
      </w:r>
      <w:r>
        <w:rPr>
          <w:rtl/>
        </w:rPr>
        <w:t xml:space="preserve"> آنچه تنها برگ و درخت م</w:t>
      </w:r>
      <w:r>
        <w:rPr>
          <w:rFonts w:hint="cs"/>
          <w:rtl/>
        </w:rPr>
        <w:t>ی‌</w:t>
      </w:r>
      <w:r>
        <w:rPr>
          <w:rFonts w:hint="eastAsia"/>
          <w:rtl/>
        </w:rPr>
        <w:t>خورد،</w:t>
      </w:r>
      <w:r>
        <w:rPr>
          <w:rtl/>
        </w:rPr>
        <w:t xml:space="preserve"> نماز خواندن در آن اشکال</w:t>
      </w:r>
      <w:r>
        <w:rPr>
          <w:rFonts w:hint="cs"/>
          <w:rtl/>
        </w:rPr>
        <w:t>ی</w:t>
      </w:r>
      <w:r>
        <w:rPr>
          <w:rtl/>
        </w:rPr>
        <w:t xml:space="preserve"> ندارد؛ ظاهر روا</w:t>
      </w:r>
      <w:r>
        <w:rPr>
          <w:rFonts w:hint="cs"/>
          <w:rtl/>
        </w:rPr>
        <w:t>ی</w:t>
      </w:r>
      <w:r>
        <w:rPr>
          <w:rFonts w:hint="eastAsia"/>
          <w:rtl/>
        </w:rPr>
        <w:t>ت</w:t>
      </w:r>
      <w:r>
        <w:rPr>
          <w:rtl/>
        </w:rPr>
        <w:t xml:space="preserve"> ا</w:t>
      </w:r>
      <w:r>
        <w:rPr>
          <w:rFonts w:hint="cs"/>
          <w:rtl/>
        </w:rPr>
        <w:t>ی</w:t>
      </w:r>
      <w:r>
        <w:rPr>
          <w:rFonts w:hint="eastAsia"/>
          <w:rtl/>
        </w:rPr>
        <w:t>ن</w:t>
      </w:r>
      <w:r>
        <w:rPr>
          <w:rtl/>
        </w:rPr>
        <w:t xml:space="preserve"> است</w:t>
      </w:r>
      <w:r w:rsidR="006444B6">
        <w:rPr>
          <w:rFonts w:hint="cs"/>
          <w:rtl/>
        </w:rPr>
        <w:t>، و</w:t>
      </w:r>
      <w:r>
        <w:rPr>
          <w:rtl/>
        </w:rPr>
        <w:t>آنچه مردار م</w:t>
      </w:r>
      <w:r>
        <w:rPr>
          <w:rFonts w:hint="cs"/>
          <w:rtl/>
        </w:rPr>
        <w:t>ی‌</w:t>
      </w:r>
      <w:r>
        <w:rPr>
          <w:rFonts w:hint="eastAsia"/>
          <w:rtl/>
        </w:rPr>
        <w:t>خورد،</w:t>
      </w:r>
      <w:r>
        <w:rPr>
          <w:rtl/>
        </w:rPr>
        <w:t xml:space="preserve"> در آن نماز نخوان</w:t>
      </w:r>
      <w:r>
        <w:rPr>
          <w:rFonts w:hint="cs"/>
          <w:rtl/>
        </w:rPr>
        <w:t>ی</w:t>
      </w:r>
      <w:r>
        <w:rPr>
          <w:rFonts w:hint="eastAsia"/>
          <w:rtl/>
        </w:rPr>
        <w:t>د</w:t>
      </w:r>
      <w:r>
        <w:rPr>
          <w:rtl/>
        </w:rPr>
        <w:t>.</w:t>
      </w:r>
    </w:p>
    <w:p w14:paraId="603D56B5" w14:textId="77777777" w:rsidR="00DA371E" w:rsidRDefault="00DA371E" w:rsidP="00DA371E">
      <w:pPr>
        <w:widowControl w:val="0"/>
        <w:ind w:firstLine="157"/>
        <w:rPr>
          <w:rtl/>
        </w:rPr>
      </w:pPr>
      <w:r>
        <w:rPr>
          <w:rFonts w:hint="eastAsia"/>
          <w:rtl/>
        </w:rPr>
        <w:t>برخ</w:t>
      </w:r>
      <w:r>
        <w:rPr>
          <w:rFonts w:hint="cs"/>
          <w:rtl/>
        </w:rPr>
        <w:t>ی</w:t>
      </w:r>
      <w:r>
        <w:rPr>
          <w:rtl/>
        </w:rPr>
        <w:t xml:space="preserve"> از فقها ب</w:t>
      </w:r>
      <w:r>
        <w:rPr>
          <w:rFonts w:hint="cs"/>
          <w:rtl/>
        </w:rPr>
        <w:t>ی</w:t>
      </w:r>
      <w:r>
        <w:rPr>
          <w:rFonts w:hint="eastAsia"/>
          <w:rtl/>
        </w:rPr>
        <w:t>ان</w:t>
      </w:r>
      <w:r>
        <w:rPr>
          <w:rtl/>
        </w:rPr>
        <w:t xml:space="preserve"> کرده‌اند که مقصود در ا</w:t>
      </w:r>
      <w:r>
        <w:rPr>
          <w:rFonts w:hint="cs"/>
          <w:rtl/>
        </w:rPr>
        <w:t>ی</w:t>
      </w:r>
      <w:r>
        <w:rPr>
          <w:rFonts w:hint="eastAsia"/>
          <w:rtl/>
        </w:rPr>
        <w:t>نجا</w:t>
      </w:r>
      <w:r>
        <w:rPr>
          <w:rtl/>
        </w:rPr>
        <w:t xml:space="preserve"> تفص</w:t>
      </w:r>
      <w:r>
        <w:rPr>
          <w:rFonts w:hint="cs"/>
          <w:rtl/>
        </w:rPr>
        <w:t>ی</w:t>
      </w:r>
      <w:r>
        <w:rPr>
          <w:rFonts w:hint="eastAsia"/>
          <w:rtl/>
        </w:rPr>
        <w:t>ل</w:t>
      </w:r>
      <w:r>
        <w:rPr>
          <w:rtl/>
        </w:rPr>
        <w:t xml:space="preserve"> م</w:t>
      </w:r>
      <w:r>
        <w:rPr>
          <w:rFonts w:hint="cs"/>
          <w:rtl/>
        </w:rPr>
        <w:t>ی</w:t>
      </w:r>
      <w:r>
        <w:rPr>
          <w:rFonts w:hint="eastAsia"/>
          <w:rtl/>
        </w:rPr>
        <w:t>ان</w:t>
      </w:r>
      <w:r>
        <w:rPr>
          <w:rtl/>
        </w:rPr>
        <w:t xml:space="preserve"> درنده و غ</w:t>
      </w:r>
      <w:r>
        <w:rPr>
          <w:rFonts w:hint="cs"/>
          <w:rtl/>
        </w:rPr>
        <w:t>ی</w:t>
      </w:r>
      <w:r>
        <w:rPr>
          <w:rFonts w:hint="eastAsia"/>
          <w:rtl/>
        </w:rPr>
        <w:t>ر</w:t>
      </w:r>
      <w:r>
        <w:rPr>
          <w:rtl/>
        </w:rPr>
        <w:t xml:space="preserve"> درنده است؛ ز</w:t>
      </w:r>
      <w:r>
        <w:rPr>
          <w:rFonts w:hint="cs"/>
          <w:rtl/>
        </w:rPr>
        <w:t>ی</w:t>
      </w:r>
      <w:r>
        <w:rPr>
          <w:rFonts w:hint="eastAsia"/>
          <w:rtl/>
        </w:rPr>
        <w:t>را</w:t>
      </w:r>
      <w:r>
        <w:rPr>
          <w:rtl/>
        </w:rPr>
        <w:t xml:space="preserve"> مردارخوار</w:t>
      </w:r>
      <w:r>
        <w:rPr>
          <w:rFonts w:hint="cs"/>
          <w:rtl/>
        </w:rPr>
        <w:t>ی</w:t>
      </w:r>
      <w:r>
        <w:rPr>
          <w:rtl/>
        </w:rPr>
        <w:t xml:space="preserve"> کار درندگان (سباع) است و کار ح</w:t>
      </w:r>
      <w:r>
        <w:rPr>
          <w:rFonts w:hint="cs"/>
          <w:rtl/>
        </w:rPr>
        <w:t>ی</w:t>
      </w:r>
      <w:r>
        <w:rPr>
          <w:rFonts w:hint="eastAsia"/>
          <w:rtl/>
        </w:rPr>
        <w:t>وانات</w:t>
      </w:r>
      <w:r>
        <w:rPr>
          <w:rtl/>
        </w:rPr>
        <w:t xml:space="preserve"> علف‌خوار ن</w:t>
      </w:r>
      <w:r>
        <w:rPr>
          <w:rFonts w:hint="cs"/>
          <w:rtl/>
        </w:rPr>
        <w:t>ی</w:t>
      </w:r>
      <w:r>
        <w:rPr>
          <w:rFonts w:hint="eastAsia"/>
          <w:rtl/>
        </w:rPr>
        <w:t>ست</w:t>
      </w:r>
      <w:r>
        <w:rPr>
          <w:rtl/>
        </w:rPr>
        <w:t>. البته گفته شده است که ممکن است ا</w:t>
      </w:r>
      <w:r>
        <w:rPr>
          <w:rFonts w:hint="cs"/>
          <w:rtl/>
        </w:rPr>
        <w:t>ی</w:t>
      </w:r>
      <w:r>
        <w:rPr>
          <w:rFonts w:hint="eastAsia"/>
          <w:rtl/>
        </w:rPr>
        <w:t>ن</w:t>
      </w:r>
      <w:r>
        <w:rPr>
          <w:rtl/>
        </w:rPr>
        <w:t xml:space="preserve"> سخن نقض شود، ز</w:t>
      </w:r>
      <w:r>
        <w:rPr>
          <w:rFonts w:hint="cs"/>
          <w:rtl/>
        </w:rPr>
        <w:t>ی</w:t>
      </w:r>
      <w:r>
        <w:rPr>
          <w:rFonts w:hint="eastAsia"/>
          <w:rtl/>
        </w:rPr>
        <w:t>را</w:t>
      </w:r>
      <w:r>
        <w:rPr>
          <w:rtl/>
        </w:rPr>
        <w:t xml:space="preserve"> سباع منحصر به آن‌ها ن</w:t>
      </w:r>
      <w:r>
        <w:rPr>
          <w:rFonts w:hint="cs"/>
          <w:rtl/>
        </w:rPr>
        <w:t>ی</w:t>
      </w:r>
      <w:r>
        <w:rPr>
          <w:rFonts w:hint="eastAsia"/>
          <w:rtl/>
        </w:rPr>
        <w:t>ستند</w:t>
      </w:r>
      <w:r>
        <w:rPr>
          <w:rtl/>
        </w:rPr>
        <w:t>. نکته د</w:t>
      </w:r>
      <w:r>
        <w:rPr>
          <w:rFonts w:hint="cs"/>
          <w:rtl/>
        </w:rPr>
        <w:t>ی</w:t>
      </w:r>
      <w:r>
        <w:rPr>
          <w:rFonts w:hint="eastAsia"/>
          <w:rtl/>
        </w:rPr>
        <w:t>گر</w:t>
      </w:r>
      <w:r>
        <w:rPr>
          <w:rtl/>
        </w:rPr>
        <w:t xml:space="preserve"> آنکه صدر روا</w:t>
      </w:r>
      <w:r>
        <w:rPr>
          <w:rFonts w:hint="cs"/>
          <w:rtl/>
        </w:rPr>
        <w:t>ی</w:t>
      </w:r>
      <w:r>
        <w:rPr>
          <w:rFonts w:hint="eastAsia"/>
          <w:rtl/>
        </w:rPr>
        <w:t>ت</w:t>
      </w:r>
      <w:r>
        <w:rPr>
          <w:rtl/>
        </w:rPr>
        <w:t xml:space="preserve"> برا</w:t>
      </w:r>
      <w:r>
        <w:rPr>
          <w:rFonts w:hint="cs"/>
          <w:rtl/>
        </w:rPr>
        <w:t>ی</w:t>
      </w:r>
      <w:r>
        <w:rPr>
          <w:rtl/>
        </w:rPr>
        <w:t xml:space="preserve"> ما اهم</w:t>
      </w:r>
      <w:r>
        <w:rPr>
          <w:rFonts w:hint="cs"/>
          <w:rtl/>
        </w:rPr>
        <w:t>ی</w:t>
      </w:r>
      <w:r>
        <w:rPr>
          <w:rFonts w:hint="eastAsia"/>
          <w:rtl/>
        </w:rPr>
        <w:t>ت</w:t>
      </w:r>
      <w:r>
        <w:rPr>
          <w:rtl/>
        </w:rPr>
        <w:t xml:space="preserve"> دارد که م</w:t>
      </w:r>
      <w:r>
        <w:rPr>
          <w:rFonts w:hint="cs"/>
          <w:rtl/>
        </w:rPr>
        <w:t>ی‌</w:t>
      </w:r>
      <w:r>
        <w:rPr>
          <w:rFonts w:hint="eastAsia"/>
          <w:rtl/>
        </w:rPr>
        <w:t>فرما</w:t>
      </w:r>
      <w:r>
        <w:rPr>
          <w:rFonts w:hint="cs"/>
          <w:rtl/>
        </w:rPr>
        <w:t>ی</w:t>
      </w:r>
      <w:r>
        <w:rPr>
          <w:rFonts w:hint="eastAsia"/>
          <w:rtl/>
        </w:rPr>
        <w:t>د</w:t>
      </w:r>
      <w:r>
        <w:rPr>
          <w:rtl/>
        </w:rPr>
        <w:t xml:space="preserve"> هر ح</w:t>
      </w:r>
      <w:r>
        <w:rPr>
          <w:rFonts w:hint="cs"/>
          <w:rtl/>
        </w:rPr>
        <w:t>ی</w:t>
      </w:r>
      <w:r>
        <w:rPr>
          <w:rFonts w:hint="eastAsia"/>
          <w:rtl/>
        </w:rPr>
        <w:t>وان</w:t>
      </w:r>
      <w:r>
        <w:rPr>
          <w:rFonts w:hint="cs"/>
          <w:rtl/>
        </w:rPr>
        <w:t>ی</w:t>
      </w:r>
      <w:r>
        <w:rPr>
          <w:rtl/>
        </w:rPr>
        <w:t xml:space="preserve"> که علف‌خوار باشد -چرا که تعب</w:t>
      </w:r>
      <w:r>
        <w:rPr>
          <w:rFonts w:hint="cs"/>
          <w:rtl/>
        </w:rPr>
        <w:t>ی</w:t>
      </w:r>
      <w:r>
        <w:rPr>
          <w:rFonts w:hint="eastAsia"/>
          <w:rtl/>
        </w:rPr>
        <w:t>ر</w:t>
      </w:r>
      <w:r>
        <w:rPr>
          <w:rtl/>
        </w:rPr>
        <w:t xml:space="preserve"> «أَکَلَ الْوَرَقَ وَ الشَّجَرَ» دارد-؛ حال آنکه ح</w:t>
      </w:r>
      <w:r>
        <w:rPr>
          <w:rFonts w:hint="cs"/>
          <w:rtl/>
        </w:rPr>
        <w:t>ی</w:t>
      </w:r>
      <w:r>
        <w:rPr>
          <w:rFonts w:hint="eastAsia"/>
          <w:rtl/>
        </w:rPr>
        <w:t>وانات</w:t>
      </w:r>
      <w:r>
        <w:rPr>
          <w:rFonts w:hint="cs"/>
          <w:rtl/>
        </w:rPr>
        <w:t>ی</w:t>
      </w:r>
      <w:r>
        <w:rPr>
          <w:rtl/>
        </w:rPr>
        <w:t xml:space="preserve"> مانند ف</w:t>
      </w:r>
      <w:r>
        <w:rPr>
          <w:rFonts w:hint="cs"/>
          <w:rtl/>
        </w:rPr>
        <w:t>ی</w:t>
      </w:r>
      <w:r>
        <w:rPr>
          <w:rFonts w:hint="eastAsia"/>
          <w:rtl/>
        </w:rPr>
        <w:t>ل</w:t>
      </w:r>
      <w:r>
        <w:rPr>
          <w:rtl/>
        </w:rPr>
        <w:t xml:space="preserve"> وجود دارند که «لا </w:t>
      </w:r>
      <w:r>
        <w:rPr>
          <w:rFonts w:hint="cs"/>
          <w:rtl/>
        </w:rPr>
        <w:t>ی</w:t>
      </w:r>
      <w:r>
        <w:rPr>
          <w:rFonts w:hint="eastAsia"/>
          <w:rtl/>
        </w:rPr>
        <w:t>ؤکل</w:t>
      </w:r>
      <w:r>
        <w:rPr>
          <w:rtl/>
        </w:rPr>
        <w:t xml:space="preserve"> لحمه» (گوشتشان حرام است) هستند اما فقط علف‌خوارند و نم</w:t>
      </w:r>
      <w:r>
        <w:rPr>
          <w:rFonts w:hint="cs"/>
          <w:rtl/>
        </w:rPr>
        <w:t>ی‌</w:t>
      </w:r>
      <w:r>
        <w:rPr>
          <w:rFonts w:hint="eastAsia"/>
          <w:rtl/>
        </w:rPr>
        <w:t>توان</w:t>
      </w:r>
      <w:r>
        <w:rPr>
          <w:rtl/>
        </w:rPr>
        <w:t xml:space="preserve"> قائل به ا</w:t>
      </w:r>
      <w:r>
        <w:rPr>
          <w:rFonts w:hint="cs"/>
          <w:rtl/>
        </w:rPr>
        <w:t>ی</w:t>
      </w:r>
      <w:r>
        <w:rPr>
          <w:rFonts w:hint="eastAsia"/>
          <w:rtl/>
        </w:rPr>
        <w:t>ن</w:t>
      </w:r>
      <w:r>
        <w:rPr>
          <w:rtl/>
        </w:rPr>
        <w:t xml:space="preserve"> ک</w:t>
      </w:r>
      <w:r>
        <w:rPr>
          <w:rFonts w:hint="cs"/>
          <w:rtl/>
        </w:rPr>
        <w:t>ی</w:t>
      </w:r>
      <w:r>
        <w:rPr>
          <w:rFonts w:hint="eastAsia"/>
          <w:rtl/>
        </w:rPr>
        <w:t>ف</w:t>
      </w:r>
      <w:r>
        <w:rPr>
          <w:rFonts w:hint="cs"/>
          <w:rtl/>
        </w:rPr>
        <w:t>ی</w:t>
      </w:r>
      <w:r>
        <w:rPr>
          <w:rFonts w:hint="eastAsia"/>
          <w:rtl/>
        </w:rPr>
        <w:t>ت</w:t>
      </w:r>
      <w:r>
        <w:rPr>
          <w:rtl/>
        </w:rPr>
        <w:t xml:space="preserve"> شد، ز</w:t>
      </w:r>
      <w:r>
        <w:rPr>
          <w:rFonts w:hint="cs"/>
          <w:rtl/>
        </w:rPr>
        <w:t>ی</w:t>
      </w:r>
      <w:r>
        <w:rPr>
          <w:rFonts w:hint="eastAsia"/>
          <w:rtl/>
        </w:rPr>
        <w:t>را</w:t>
      </w:r>
      <w:r>
        <w:rPr>
          <w:rtl/>
        </w:rPr>
        <w:t xml:space="preserve"> با عموما</w:t>
      </w:r>
      <w:r>
        <w:rPr>
          <w:rFonts w:hint="eastAsia"/>
          <w:rtl/>
        </w:rPr>
        <w:t>ت</w:t>
      </w:r>
      <w:r>
        <w:rPr>
          <w:rtl/>
        </w:rPr>
        <w:t xml:space="preserve"> مخالفت دارد.</w:t>
      </w:r>
    </w:p>
    <w:p w14:paraId="6CE355C1" w14:textId="77777777" w:rsidR="00DA371E" w:rsidRDefault="00DA371E" w:rsidP="00DA371E">
      <w:pPr>
        <w:widowControl w:val="0"/>
        <w:ind w:firstLine="157"/>
        <w:rPr>
          <w:rtl/>
        </w:rPr>
      </w:pPr>
      <w:r>
        <w:rPr>
          <w:rFonts w:hint="eastAsia"/>
          <w:rtl/>
        </w:rPr>
        <w:t>البته</w:t>
      </w:r>
      <w:r>
        <w:rPr>
          <w:rtl/>
        </w:rPr>
        <w:t xml:space="preserve">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به گونه‌ها</w:t>
      </w:r>
      <w:r>
        <w:rPr>
          <w:rFonts w:hint="cs"/>
          <w:rtl/>
        </w:rPr>
        <w:t>ی</w:t>
      </w:r>
      <w:r>
        <w:rPr>
          <w:rtl/>
        </w:rPr>
        <w:t xml:space="preserve"> مختلف</w:t>
      </w:r>
      <w:r>
        <w:rPr>
          <w:rFonts w:hint="cs"/>
          <w:rtl/>
        </w:rPr>
        <w:t>ی</w:t>
      </w:r>
      <w:r>
        <w:rPr>
          <w:rtl/>
        </w:rPr>
        <w:t xml:space="preserve"> نقل شده است. «هاشم حنّاط» و به نحو</w:t>
      </w:r>
      <w:r>
        <w:rPr>
          <w:rFonts w:hint="cs"/>
          <w:rtl/>
        </w:rPr>
        <w:t>ی</w:t>
      </w:r>
      <w:r>
        <w:rPr>
          <w:rtl/>
        </w:rPr>
        <w:t xml:space="preserve"> «قاسم خ</w:t>
      </w:r>
      <w:r>
        <w:rPr>
          <w:rFonts w:hint="cs"/>
          <w:rtl/>
        </w:rPr>
        <w:t>ی</w:t>
      </w:r>
      <w:r>
        <w:rPr>
          <w:rFonts w:hint="eastAsia"/>
          <w:rtl/>
        </w:rPr>
        <w:t>اط»</w:t>
      </w:r>
      <w:r>
        <w:rPr>
          <w:rtl/>
        </w:rPr>
        <w:t xml:space="preserve"> نقل کرده‌اند. علامه در «منته</w:t>
      </w:r>
      <w:r>
        <w:rPr>
          <w:rFonts w:hint="cs"/>
          <w:rtl/>
        </w:rPr>
        <w:t>ی</w:t>
      </w:r>
      <w:r>
        <w:rPr>
          <w:rFonts w:hint="eastAsia"/>
          <w:rtl/>
        </w:rPr>
        <w:t>»</w:t>
      </w:r>
      <w:r>
        <w:rPr>
          <w:rtl/>
        </w:rPr>
        <w:t xml:space="preserve"> از «هاشم حنّاط» و در «معتبر» از «هاشم خ</w:t>
      </w:r>
      <w:r>
        <w:rPr>
          <w:rFonts w:hint="cs"/>
          <w:rtl/>
        </w:rPr>
        <w:t>ی</w:t>
      </w:r>
      <w:r>
        <w:rPr>
          <w:rFonts w:hint="eastAsia"/>
          <w:rtl/>
        </w:rPr>
        <w:t>اط»</w:t>
      </w:r>
      <w:r>
        <w:rPr>
          <w:rtl/>
        </w:rPr>
        <w:t xml:space="preserve"> نقل کرده است. آنچه صح</w:t>
      </w:r>
      <w:r>
        <w:rPr>
          <w:rFonts w:hint="cs"/>
          <w:rtl/>
        </w:rPr>
        <w:t>ی</w:t>
      </w:r>
      <w:r>
        <w:rPr>
          <w:rFonts w:hint="eastAsia"/>
          <w:rtl/>
        </w:rPr>
        <w:t>حه</w:t>
      </w:r>
      <w:r>
        <w:rPr>
          <w:rtl/>
        </w:rPr>
        <w:t xml:space="preserve"> است، روا</w:t>
      </w:r>
      <w:r>
        <w:rPr>
          <w:rFonts w:hint="cs"/>
          <w:rtl/>
        </w:rPr>
        <w:t>ی</w:t>
      </w:r>
      <w:r>
        <w:rPr>
          <w:rFonts w:hint="eastAsia"/>
          <w:rtl/>
        </w:rPr>
        <w:t>ت</w:t>
      </w:r>
      <w:r>
        <w:rPr>
          <w:rtl/>
        </w:rPr>
        <w:t xml:space="preserve"> «هاشم حنّاط» است و «قاسم خ</w:t>
      </w:r>
      <w:r>
        <w:rPr>
          <w:rFonts w:hint="cs"/>
          <w:rtl/>
        </w:rPr>
        <w:t>ی</w:t>
      </w:r>
      <w:r>
        <w:rPr>
          <w:rFonts w:hint="eastAsia"/>
          <w:rtl/>
        </w:rPr>
        <w:t>اط»</w:t>
      </w:r>
      <w:r>
        <w:rPr>
          <w:rtl/>
        </w:rPr>
        <w:t xml:space="preserve"> در «جواهر» آمده است. ول</w:t>
      </w:r>
      <w:r>
        <w:rPr>
          <w:rFonts w:hint="cs"/>
          <w:rtl/>
        </w:rPr>
        <w:t>ی</w:t>
      </w:r>
      <w:r>
        <w:rPr>
          <w:rFonts w:hint="eastAsia"/>
          <w:rtl/>
        </w:rPr>
        <w:t>کن</w:t>
      </w:r>
      <w:r>
        <w:rPr>
          <w:rtl/>
        </w:rPr>
        <w:t xml:space="preserve"> ش</w:t>
      </w:r>
      <w:r>
        <w:rPr>
          <w:rFonts w:hint="cs"/>
          <w:rtl/>
        </w:rPr>
        <w:t>ی</w:t>
      </w:r>
      <w:r>
        <w:rPr>
          <w:rFonts w:hint="eastAsia"/>
          <w:rtl/>
        </w:rPr>
        <w:t>خ</w:t>
      </w:r>
      <w:r>
        <w:rPr>
          <w:rtl/>
        </w:rPr>
        <w:t xml:space="preserve"> </w:t>
      </w:r>
      <w:r>
        <w:rPr>
          <w:rFonts w:hint="eastAsia"/>
          <w:rtl/>
        </w:rPr>
        <w:t>صدوق</w:t>
      </w:r>
      <w:r>
        <w:rPr>
          <w:rtl/>
        </w:rPr>
        <w:t xml:space="preserve"> در مش</w:t>
      </w:r>
      <w:r>
        <w:rPr>
          <w:rFonts w:hint="cs"/>
          <w:rtl/>
        </w:rPr>
        <w:t>ی</w:t>
      </w:r>
      <w:r>
        <w:rPr>
          <w:rFonts w:hint="eastAsia"/>
          <w:rtl/>
        </w:rPr>
        <w:t>خه</w:t>
      </w:r>
      <w:r>
        <w:rPr>
          <w:rtl/>
        </w:rPr>
        <w:t xml:space="preserve"> طر</w:t>
      </w:r>
      <w:r>
        <w:rPr>
          <w:rFonts w:hint="cs"/>
          <w:rtl/>
        </w:rPr>
        <w:t>ی</w:t>
      </w:r>
      <w:r>
        <w:rPr>
          <w:rFonts w:hint="eastAsia"/>
          <w:rtl/>
        </w:rPr>
        <w:t>ق</w:t>
      </w:r>
      <w:r>
        <w:rPr>
          <w:rtl/>
        </w:rPr>
        <w:t xml:space="preserve"> به هاشم حنّاط دارد.</w:t>
      </w:r>
    </w:p>
    <w:p w14:paraId="715E10F6" w14:textId="77777777" w:rsidR="00DA371E" w:rsidRDefault="00DA371E" w:rsidP="00DA371E">
      <w:pPr>
        <w:widowControl w:val="0"/>
        <w:ind w:firstLine="157"/>
        <w:rPr>
          <w:rtl/>
        </w:rPr>
      </w:pPr>
      <w:r>
        <w:rPr>
          <w:rFonts w:hint="eastAsia"/>
          <w:rtl/>
        </w:rPr>
        <w:t>هاشم</w:t>
      </w:r>
      <w:r>
        <w:rPr>
          <w:rtl/>
        </w:rPr>
        <w:t xml:space="preserve"> حنّاط در حق</w:t>
      </w:r>
      <w:r>
        <w:rPr>
          <w:rFonts w:hint="cs"/>
          <w:rtl/>
        </w:rPr>
        <w:t>ی</w:t>
      </w:r>
      <w:r>
        <w:rPr>
          <w:rFonts w:hint="eastAsia"/>
          <w:rtl/>
        </w:rPr>
        <w:t>قت</w:t>
      </w:r>
      <w:r>
        <w:rPr>
          <w:rtl/>
        </w:rPr>
        <w:t xml:space="preserve"> همان «هاشم بن المثن</w:t>
      </w:r>
      <w:r>
        <w:rPr>
          <w:rFonts w:hint="cs"/>
          <w:rtl/>
        </w:rPr>
        <w:t>ی</w:t>
      </w:r>
      <w:r>
        <w:rPr>
          <w:rtl/>
        </w:rPr>
        <w:t xml:space="preserve"> الحنّاط» است که ش</w:t>
      </w:r>
      <w:r>
        <w:rPr>
          <w:rFonts w:hint="cs"/>
          <w:rtl/>
        </w:rPr>
        <w:t>ی</w:t>
      </w:r>
      <w:r>
        <w:rPr>
          <w:rFonts w:hint="eastAsia"/>
          <w:rtl/>
        </w:rPr>
        <w:t>خ</w:t>
      </w:r>
      <w:r>
        <w:rPr>
          <w:rtl/>
        </w:rPr>
        <w:t xml:space="preserve"> طوس</w:t>
      </w:r>
      <w:r>
        <w:rPr>
          <w:rFonts w:hint="cs"/>
          <w:rtl/>
        </w:rPr>
        <w:t>ی</w:t>
      </w:r>
      <w:r>
        <w:rPr>
          <w:rtl/>
        </w:rPr>
        <w:t xml:space="preserve"> در رجال، در اصحاب امام صادق عل</w:t>
      </w:r>
      <w:r>
        <w:rPr>
          <w:rFonts w:hint="cs"/>
          <w:rtl/>
        </w:rPr>
        <w:t>ی</w:t>
      </w:r>
      <w:r>
        <w:rPr>
          <w:rFonts w:hint="eastAsia"/>
          <w:rtl/>
        </w:rPr>
        <w:t>ه</w:t>
      </w:r>
      <w:r>
        <w:rPr>
          <w:rtl/>
        </w:rPr>
        <w:t xml:space="preserve"> السلام او را با نام «هاشم الحنّاط» </w:t>
      </w:r>
      <w:r>
        <w:rPr>
          <w:rFonts w:hint="cs"/>
          <w:rtl/>
        </w:rPr>
        <w:t>ی</w:t>
      </w:r>
      <w:r>
        <w:rPr>
          <w:rFonts w:hint="eastAsia"/>
          <w:rtl/>
        </w:rPr>
        <w:t>ا</w:t>
      </w:r>
      <w:r>
        <w:rPr>
          <w:rtl/>
        </w:rPr>
        <w:t xml:space="preserve"> «هاشم بن المثن</w:t>
      </w:r>
      <w:r>
        <w:rPr>
          <w:rFonts w:hint="cs"/>
          <w:rtl/>
        </w:rPr>
        <w:t>ی</w:t>
      </w:r>
      <w:r>
        <w:rPr>
          <w:rtl/>
        </w:rPr>
        <w:t xml:space="preserve"> الحنّاط الکوف</w:t>
      </w:r>
      <w:r>
        <w:rPr>
          <w:rFonts w:hint="cs"/>
          <w:rtl/>
        </w:rPr>
        <w:t>ی</w:t>
      </w:r>
      <w:r>
        <w:rPr>
          <w:rFonts w:hint="eastAsia"/>
          <w:rtl/>
        </w:rPr>
        <w:t>»</w:t>
      </w:r>
      <w:r>
        <w:rPr>
          <w:rtl/>
        </w:rPr>
        <w:t xml:space="preserve"> آورده است. </w:t>
      </w:r>
      <w:r>
        <w:rPr>
          <w:rFonts w:hint="cs"/>
          <w:rtl/>
        </w:rPr>
        <w:t>ی</w:t>
      </w:r>
      <w:r>
        <w:rPr>
          <w:rFonts w:hint="eastAsia"/>
          <w:rtl/>
        </w:rPr>
        <w:t>عن</w:t>
      </w:r>
      <w:r>
        <w:rPr>
          <w:rFonts w:hint="cs"/>
          <w:rtl/>
        </w:rPr>
        <w:t>ی</w:t>
      </w:r>
      <w:r>
        <w:rPr>
          <w:rtl/>
        </w:rPr>
        <w:t xml:space="preserve"> حنّاط و ابن‌مثن</w:t>
      </w:r>
      <w:r>
        <w:rPr>
          <w:rFonts w:hint="cs"/>
          <w:rtl/>
        </w:rPr>
        <w:t>ی</w:t>
      </w:r>
      <w:r>
        <w:rPr>
          <w:rtl/>
        </w:rPr>
        <w:t xml:space="preserve"> را با هم آورده و </w:t>
      </w:r>
      <w:r>
        <w:rPr>
          <w:rFonts w:hint="cs"/>
          <w:rtl/>
        </w:rPr>
        <w:t>ی</w:t>
      </w:r>
      <w:r>
        <w:rPr>
          <w:rFonts w:hint="eastAsia"/>
          <w:rtl/>
        </w:rPr>
        <w:t>ک</w:t>
      </w:r>
      <w:r>
        <w:rPr>
          <w:rFonts w:hint="cs"/>
          <w:rtl/>
        </w:rPr>
        <w:t>ی</w:t>
      </w:r>
      <w:r>
        <w:rPr>
          <w:rtl/>
        </w:rPr>
        <w:t xml:space="preserve"> هستند. </w:t>
      </w:r>
      <w:r>
        <w:rPr>
          <w:rtl/>
        </w:rPr>
        <w:lastRenderedPageBreak/>
        <w:t>لذا آ</w:t>
      </w:r>
      <w:r>
        <w:rPr>
          <w:rFonts w:hint="cs"/>
          <w:rtl/>
        </w:rPr>
        <w:t>ی</w:t>
      </w:r>
      <w:r>
        <w:rPr>
          <w:rFonts w:hint="eastAsia"/>
          <w:rtl/>
        </w:rPr>
        <w:t>ت</w:t>
      </w:r>
      <w:r>
        <w:rPr>
          <w:rtl/>
        </w:rPr>
        <w:t xml:space="preserve"> الله خو</w:t>
      </w:r>
      <w:r>
        <w:rPr>
          <w:rFonts w:hint="cs"/>
          <w:rtl/>
        </w:rPr>
        <w:t>یی</w:t>
      </w:r>
      <w:r>
        <w:rPr>
          <w:rtl/>
        </w:rPr>
        <w:t xml:space="preserve"> ن</w:t>
      </w:r>
      <w:r>
        <w:rPr>
          <w:rFonts w:hint="cs"/>
          <w:rtl/>
        </w:rPr>
        <w:t>ی</w:t>
      </w:r>
      <w:r>
        <w:rPr>
          <w:rFonts w:hint="eastAsia"/>
          <w:rtl/>
        </w:rPr>
        <w:t>ز</w:t>
      </w:r>
      <w:r>
        <w:rPr>
          <w:rtl/>
        </w:rPr>
        <w:t xml:space="preserve"> استظ</w:t>
      </w:r>
      <w:r>
        <w:rPr>
          <w:rFonts w:hint="eastAsia"/>
          <w:rtl/>
        </w:rPr>
        <w:t>هار</w:t>
      </w:r>
      <w:r>
        <w:rPr>
          <w:rtl/>
        </w:rPr>
        <w:t xml:space="preserve"> کرده است که ا</w:t>
      </w:r>
      <w:r>
        <w:rPr>
          <w:rFonts w:hint="cs"/>
          <w:rtl/>
        </w:rPr>
        <w:t>ی</w:t>
      </w:r>
      <w:r>
        <w:rPr>
          <w:rFonts w:hint="eastAsia"/>
          <w:rtl/>
        </w:rPr>
        <w:t>ن‌ها</w:t>
      </w:r>
      <w:r>
        <w:rPr>
          <w:rtl/>
        </w:rPr>
        <w:t xml:space="preserve"> </w:t>
      </w:r>
      <w:r>
        <w:rPr>
          <w:rFonts w:hint="cs"/>
          <w:rtl/>
        </w:rPr>
        <w:t>ی</w:t>
      </w:r>
      <w:r>
        <w:rPr>
          <w:rFonts w:hint="eastAsia"/>
          <w:rtl/>
        </w:rPr>
        <w:t>ک</w:t>
      </w:r>
      <w:r>
        <w:rPr>
          <w:rFonts w:hint="cs"/>
          <w:rtl/>
        </w:rPr>
        <w:t>ی</w:t>
      </w:r>
      <w:r>
        <w:rPr>
          <w:rtl/>
        </w:rPr>
        <w:t xml:space="preserve"> هستند. به نام حنّاط </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وجود دارد، ول</w:t>
      </w:r>
      <w:r>
        <w:rPr>
          <w:rFonts w:hint="cs"/>
          <w:rtl/>
        </w:rPr>
        <w:t>ی</w:t>
      </w:r>
      <w:r>
        <w:rPr>
          <w:rtl/>
        </w:rPr>
        <w:t xml:space="preserve"> «مثن</w:t>
      </w:r>
      <w:r>
        <w:rPr>
          <w:rFonts w:hint="cs"/>
          <w:rtl/>
        </w:rPr>
        <w:t>ی</w:t>
      </w:r>
      <w:r>
        <w:rPr>
          <w:rtl/>
        </w:rPr>
        <w:t xml:space="preserve"> الحنّاط» روا</w:t>
      </w:r>
      <w:r>
        <w:rPr>
          <w:rFonts w:hint="cs"/>
          <w:rtl/>
        </w:rPr>
        <w:t>ی</w:t>
      </w:r>
      <w:r>
        <w:rPr>
          <w:rFonts w:hint="eastAsia"/>
          <w:rtl/>
        </w:rPr>
        <w:t>ات</w:t>
      </w:r>
      <w:r>
        <w:rPr>
          <w:rtl/>
        </w:rPr>
        <w:t xml:space="preserve"> ز</w:t>
      </w:r>
      <w:r>
        <w:rPr>
          <w:rFonts w:hint="cs"/>
          <w:rtl/>
        </w:rPr>
        <w:t>ی</w:t>
      </w:r>
      <w:r>
        <w:rPr>
          <w:rFonts w:hint="eastAsia"/>
          <w:rtl/>
        </w:rPr>
        <w:t>اد</w:t>
      </w:r>
      <w:r>
        <w:rPr>
          <w:rFonts w:hint="cs"/>
          <w:rtl/>
        </w:rPr>
        <w:t>ی</w:t>
      </w:r>
      <w:r>
        <w:rPr>
          <w:rtl/>
        </w:rPr>
        <w:t xml:space="preserve"> با نام هاشم بن مثن</w:t>
      </w:r>
      <w:r>
        <w:rPr>
          <w:rFonts w:hint="cs"/>
          <w:rtl/>
        </w:rPr>
        <w:t>ی</w:t>
      </w:r>
      <w:r>
        <w:rPr>
          <w:rtl/>
        </w:rPr>
        <w:t xml:space="preserve"> دارد. پس ا</w:t>
      </w:r>
      <w:r>
        <w:rPr>
          <w:rFonts w:hint="cs"/>
          <w:rtl/>
        </w:rPr>
        <w:t>ی</w:t>
      </w:r>
      <w:r>
        <w:rPr>
          <w:rFonts w:hint="eastAsia"/>
          <w:rtl/>
        </w:rPr>
        <w:t>ن</w:t>
      </w:r>
      <w:r>
        <w:rPr>
          <w:rtl/>
        </w:rPr>
        <w:t xml:space="preserve"> حنّاط تنها با نام حنّاط بدون مثن</w:t>
      </w:r>
      <w:r>
        <w:rPr>
          <w:rFonts w:hint="cs"/>
          <w:rtl/>
        </w:rPr>
        <w:t>ی</w:t>
      </w:r>
      <w:r>
        <w:rPr>
          <w:rtl/>
        </w:rPr>
        <w:t xml:space="preserve"> </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دارد. به هر حال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بدون شک صح</w:t>
      </w:r>
      <w:r>
        <w:rPr>
          <w:rFonts w:hint="cs"/>
          <w:rtl/>
        </w:rPr>
        <w:t>ی</w:t>
      </w:r>
      <w:r>
        <w:rPr>
          <w:rFonts w:hint="eastAsia"/>
          <w:rtl/>
        </w:rPr>
        <w:t>حه</w:t>
      </w:r>
      <w:r>
        <w:rPr>
          <w:rtl/>
        </w:rPr>
        <w:t xml:space="preserve"> است، لذا بحث سند</w:t>
      </w:r>
      <w:r>
        <w:rPr>
          <w:rFonts w:hint="cs"/>
          <w:rtl/>
        </w:rPr>
        <w:t>ی</w:t>
      </w:r>
      <w:r>
        <w:rPr>
          <w:rtl/>
        </w:rPr>
        <w:t xml:space="preserve"> ندارد.</w:t>
      </w:r>
    </w:p>
    <w:p w14:paraId="4576C5DB" w14:textId="72EA80DF" w:rsidR="00DA371E" w:rsidRDefault="00DA371E" w:rsidP="00DA371E">
      <w:pPr>
        <w:widowControl w:val="0"/>
        <w:ind w:firstLine="157"/>
        <w:rPr>
          <w:rtl/>
        </w:rPr>
      </w:pPr>
      <w:r>
        <w:rPr>
          <w:rFonts w:hint="eastAsia"/>
          <w:rtl/>
        </w:rPr>
        <w:t>اما</w:t>
      </w:r>
      <w:r>
        <w:rPr>
          <w:rtl/>
        </w:rPr>
        <w:t xml:space="preserve"> از جهت دلالت؛ ابتدا به ذهن م</w:t>
      </w:r>
      <w:r>
        <w:rPr>
          <w:rFonts w:hint="cs"/>
          <w:rtl/>
        </w:rPr>
        <w:t>ی‌</w:t>
      </w:r>
      <w:r>
        <w:rPr>
          <w:rFonts w:hint="eastAsia"/>
          <w:rtl/>
        </w:rPr>
        <w:t>رسد</w:t>
      </w:r>
      <w:r>
        <w:rPr>
          <w:rtl/>
        </w:rPr>
        <w:t xml:space="preserve"> که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ناظر به تفص</w:t>
      </w:r>
      <w:r>
        <w:rPr>
          <w:rFonts w:hint="cs"/>
          <w:rtl/>
        </w:rPr>
        <w:t>ی</w:t>
      </w:r>
      <w:r>
        <w:rPr>
          <w:rFonts w:hint="eastAsia"/>
          <w:rtl/>
        </w:rPr>
        <w:t>ل</w:t>
      </w:r>
      <w:r>
        <w:rPr>
          <w:rtl/>
        </w:rPr>
        <w:t xml:space="preserve"> دو قسم از «ما لا </w:t>
      </w:r>
      <w:r>
        <w:rPr>
          <w:rFonts w:hint="cs"/>
          <w:rtl/>
        </w:rPr>
        <w:t>ی</w:t>
      </w:r>
      <w:r>
        <w:rPr>
          <w:rFonts w:hint="eastAsia"/>
          <w:rtl/>
        </w:rPr>
        <w:t>ؤکل»</w:t>
      </w:r>
      <w:r>
        <w:rPr>
          <w:rtl/>
        </w:rPr>
        <w:t xml:space="preserve"> باشد: «لا </w:t>
      </w:r>
      <w:r>
        <w:rPr>
          <w:rFonts w:hint="cs"/>
          <w:rtl/>
        </w:rPr>
        <w:t>ی</w:t>
      </w:r>
      <w:r>
        <w:rPr>
          <w:rFonts w:hint="eastAsia"/>
          <w:rtl/>
        </w:rPr>
        <w:t>ؤکل»</w:t>
      </w:r>
      <w:r>
        <w:rPr>
          <w:rtl/>
        </w:rPr>
        <w:t xml:space="preserve"> که غذا م</w:t>
      </w:r>
      <w:r>
        <w:rPr>
          <w:rFonts w:hint="cs"/>
          <w:rtl/>
        </w:rPr>
        <w:t>ی‌</w:t>
      </w:r>
      <w:r>
        <w:rPr>
          <w:rFonts w:hint="eastAsia"/>
          <w:rtl/>
        </w:rPr>
        <w:t>خورد،</w:t>
      </w:r>
      <w:r>
        <w:rPr>
          <w:rtl/>
        </w:rPr>
        <w:t xml:space="preserve"> </w:t>
      </w:r>
      <w:r>
        <w:rPr>
          <w:rFonts w:hint="cs"/>
          <w:rtl/>
        </w:rPr>
        <w:t>ی</w:t>
      </w:r>
      <w:r>
        <w:rPr>
          <w:rFonts w:hint="eastAsia"/>
          <w:rtl/>
        </w:rPr>
        <w:t>عن</w:t>
      </w:r>
      <w:r>
        <w:rPr>
          <w:rFonts w:hint="cs"/>
          <w:rtl/>
        </w:rPr>
        <w:t>ی</w:t>
      </w:r>
      <w:r>
        <w:rPr>
          <w:rtl/>
        </w:rPr>
        <w:t xml:space="preserve"> غذا</w:t>
      </w:r>
      <w:r>
        <w:rPr>
          <w:rFonts w:hint="cs"/>
          <w:rtl/>
        </w:rPr>
        <w:t>ی</w:t>
      </w:r>
      <w:r>
        <w:rPr>
          <w:rFonts w:hint="eastAsia"/>
          <w:rtl/>
        </w:rPr>
        <w:t>ش</w:t>
      </w:r>
      <w:r>
        <w:rPr>
          <w:rtl/>
        </w:rPr>
        <w:t xml:space="preserve"> فقط علف و گ</w:t>
      </w:r>
      <w:r>
        <w:rPr>
          <w:rFonts w:hint="cs"/>
          <w:rtl/>
        </w:rPr>
        <w:t>ی</w:t>
      </w:r>
      <w:r>
        <w:rPr>
          <w:rFonts w:hint="eastAsia"/>
          <w:rtl/>
        </w:rPr>
        <w:t>اهان</w:t>
      </w:r>
      <w:r>
        <w:rPr>
          <w:rtl/>
        </w:rPr>
        <w:t xml:space="preserve"> است، و «ما لا </w:t>
      </w:r>
      <w:r>
        <w:rPr>
          <w:rFonts w:hint="cs"/>
          <w:rtl/>
        </w:rPr>
        <w:t>ی</w:t>
      </w:r>
      <w:r>
        <w:rPr>
          <w:rFonts w:hint="eastAsia"/>
          <w:rtl/>
        </w:rPr>
        <w:t>ؤکل»</w:t>
      </w:r>
      <w:r>
        <w:rPr>
          <w:rFonts w:hint="cs"/>
          <w:rtl/>
        </w:rPr>
        <w:t>ی</w:t>
      </w:r>
      <w:r>
        <w:rPr>
          <w:rtl/>
        </w:rPr>
        <w:t xml:space="preserve"> که مردار م</w:t>
      </w:r>
      <w:r>
        <w:rPr>
          <w:rFonts w:hint="cs"/>
          <w:rtl/>
        </w:rPr>
        <w:t>ی‌</w:t>
      </w:r>
      <w:r>
        <w:rPr>
          <w:rFonts w:hint="eastAsia"/>
          <w:rtl/>
        </w:rPr>
        <w:t>خورد</w:t>
      </w:r>
      <w:r>
        <w:rPr>
          <w:rtl/>
        </w:rPr>
        <w:t>. اگر چن</w:t>
      </w:r>
      <w:r>
        <w:rPr>
          <w:rFonts w:hint="cs"/>
          <w:rtl/>
        </w:rPr>
        <w:t>ی</w:t>
      </w:r>
      <w:r>
        <w:rPr>
          <w:rFonts w:hint="eastAsia"/>
          <w:rtl/>
        </w:rPr>
        <w:t>ن</w:t>
      </w:r>
      <w:r>
        <w:rPr>
          <w:rtl/>
        </w:rPr>
        <w:t xml:space="preserve"> باشد، در حق</w:t>
      </w:r>
      <w:r>
        <w:rPr>
          <w:rFonts w:hint="cs"/>
          <w:rtl/>
        </w:rPr>
        <w:t>ی</w:t>
      </w:r>
      <w:r>
        <w:rPr>
          <w:rFonts w:hint="eastAsia"/>
          <w:rtl/>
        </w:rPr>
        <w:t>قت</w:t>
      </w:r>
      <w:r>
        <w:rPr>
          <w:rtl/>
        </w:rPr>
        <w:t xml:space="preserve"> ا</w:t>
      </w:r>
      <w:r>
        <w:rPr>
          <w:rFonts w:hint="cs"/>
          <w:rtl/>
        </w:rPr>
        <w:t>ی</w:t>
      </w:r>
      <w:r>
        <w:rPr>
          <w:rFonts w:hint="eastAsia"/>
          <w:rtl/>
        </w:rPr>
        <w:t>ن</w:t>
      </w:r>
      <w:r>
        <w:rPr>
          <w:rtl/>
        </w:rPr>
        <w:t xml:space="preserve"> مخصص و مق</w:t>
      </w:r>
      <w:r>
        <w:rPr>
          <w:rFonts w:hint="cs"/>
          <w:rtl/>
        </w:rPr>
        <w:t>ی</w:t>
      </w:r>
      <w:r>
        <w:rPr>
          <w:rFonts w:hint="eastAsia"/>
          <w:rtl/>
        </w:rPr>
        <w:t>د</w:t>
      </w:r>
      <w:r>
        <w:rPr>
          <w:rtl/>
        </w:rPr>
        <w:t xml:space="preserve"> م</w:t>
      </w:r>
      <w:r>
        <w:rPr>
          <w:rFonts w:hint="cs"/>
          <w:rtl/>
        </w:rPr>
        <w:t>ی‌</w:t>
      </w:r>
      <w:r>
        <w:rPr>
          <w:rFonts w:hint="eastAsia"/>
          <w:rtl/>
        </w:rPr>
        <w:t>شود؛</w:t>
      </w:r>
      <w:r>
        <w:rPr>
          <w:rtl/>
        </w:rPr>
        <w:t xml:space="preserve"> ز</w:t>
      </w:r>
      <w:r>
        <w:rPr>
          <w:rFonts w:hint="cs"/>
          <w:rtl/>
        </w:rPr>
        <w:t>ی</w:t>
      </w:r>
      <w:r>
        <w:rPr>
          <w:rFonts w:hint="eastAsia"/>
          <w:rtl/>
        </w:rPr>
        <w:t>را</w:t>
      </w:r>
      <w:r>
        <w:rPr>
          <w:rtl/>
        </w:rPr>
        <w:t xml:space="preserve"> عموماتِ منعِ صل</w:t>
      </w:r>
      <w:r>
        <w:rPr>
          <w:rFonts w:hint="eastAsia"/>
          <w:rtl/>
        </w:rPr>
        <w:t>ات</w:t>
      </w:r>
      <w:r>
        <w:rPr>
          <w:rtl/>
        </w:rPr>
        <w:t xml:space="preserve"> در مطلق اجزاء «ما لا </w:t>
      </w:r>
      <w:r>
        <w:rPr>
          <w:rFonts w:hint="cs"/>
          <w:rtl/>
        </w:rPr>
        <w:t>ی</w:t>
      </w:r>
      <w:r>
        <w:rPr>
          <w:rFonts w:hint="eastAsia"/>
          <w:rtl/>
        </w:rPr>
        <w:t>ؤکل»</w:t>
      </w:r>
      <w:r>
        <w:rPr>
          <w:rtl/>
        </w:rPr>
        <w:t xml:space="preserve"> وجود دارد. ا</w:t>
      </w:r>
      <w:r>
        <w:rPr>
          <w:rFonts w:hint="cs"/>
          <w:rtl/>
        </w:rPr>
        <w:t>ی</w:t>
      </w:r>
      <w:r>
        <w:rPr>
          <w:rFonts w:hint="eastAsia"/>
          <w:rtl/>
        </w:rPr>
        <w:t>نکه</w:t>
      </w:r>
      <w:r>
        <w:rPr>
          <w:rtl/>
        </w:rPr>
        <w:t xml:space="preserve"> اکنون تجو</w:t>
      </w:r>
      <w:r>
        <w:rPr>
          <w:rFonts w:hint="cs"/>
          <w:rtl/>
        </w:rPr>
        <w:t>ی</w:t>
      </w:r>
      <w:r>
        <w:rPr>
          <w:rFonts w:hint="eastAsia"/>
          <w:rtl/>
        </w:rPr>
        <w:t>ز</w:t>
      </w:r>
      <w:r>
        <w:rPr>
          <w:rtl/>
        </w:rPr>
        <w:t xml:space="preserve"> شده که نماز در اجزاء «ما لا </w:t>
      </w:r>
      <w:r>
        <w:rPr>
          <w:rFonts w:hint="cs"/>
          <w:rtl/>
        </w:rPr>
        <w:t>ی</w:t>
      </w:r>
      <w:r>
        <w:rPr>
          <w:rFonts w:hint="eastAsia"/>
          <w:rtl/>
        </w:rPr>
        <w:t>ؤکل»</w:t>
      </w:r>
      <w:r>
        <w:rPr>
          <w:rtl/>
        </w:rPr>
        <w:t xml:space="preserve"> صح</w:t>
      </w:r>
      <w:r>
        <w:rPr>
          <w:rFonts w:hint="cs"/>
          <w:rtl/>
        </w:rPr>
        <w:t>ی</w:t>
      </w:r>
      <w:r>
        <w:rPr>
          <w:rFonts w:hint="eastAsia"/>
          <w:rtl/>
        </w:rPr>
        <w:t>ح</w:t>
      </w:r>
      <w:r>
        <w:rPr>
          <w:rtl/>
        </w:rPr>
        <w:t xml:space="preserve"> است، خصوصِ علف‌خوارِ آن را ب</w:t>
      </w:r>
      <w:r>
        <w:rPr>
          <w:rFonts w:hint="cs"/>
          <w:rtl/>
        </w:rPr>
        <w:t>ی</w:t>
      </w:r>
      <w:r>
        <w:rPr>
          <w:rFonts w:hint="eastAsia"/>
          <w:rtl/>
        </w:rPr>
        <w:t>ان</w:t>
      </w:r>
      <w:r>
        <w:rPr>
          <w:rtl/>
        </w:rPr>
        <w:t xml:space="preserve"> کرده است. در ا</w:t>
      </w:r>
      <w:r>
        <w:rPr>
          <w:rFonts w:hint="cs"/>
          <w:rtl/>
        </w:rPr>
        <w:t>ی</w:t>
      </w:r>
      <w:r>
        <w:rPr>
          <w:rFonts w:hint="eastAsia"/>
          <w:rtl/>
        </w:rPr>
        <w:t>ن</w:t>
      </w:r>
      <w:r>
        <w:rPr>
          <w:rtl/>
        </w:rPr>
        <w:t xml:space="preserve"> صورت مخصص م</w:t>
      </w:r>
      <w:r>
        <w:rPr>
          <w:rFonts w:hint="cs"/>
          <w:rtl/>
        </w:rPr>
        <w:t>ی‌</w:t>
      </w:r>
      <w:r>
        <w:rPr>
          <w:rFonts w:hint="eastAsia"/>
          <w:rtl/>
        </w:rPr>
        <w:t>شد</w:t>
      </w:r>
      <w:r>
        <w:rPr>
          <w:rtl/>
        </w:rPr>
        <w:t>. ول</w:t>
      </w:r>
      <w:r>
        <w:rPr>
          <w:rFonts w:hint="cs"/>
          <w:rtl/>
        </w:rPr>
        <w:t>ی</w:t>
      </w:r>
      <w:r>
        <w:rPr>
          <w:rtl/>
        </w:rPr>
        <w:t xml:space="preserve"> چون در نص خود روا</w:t>
      </w:r>
      <w:r>
        <w:rPr>
          <w:rFonts w:hint="cs"/>
          <w:rtl/>
        </w:rPr>
        <w:t>ی</w:t>
      </w:r>
      <w:r>
        <w:rPr>
          <w:rFonts w:hint="eastAsia"/>
          <w:rtl/>
        </w:rPr>
        <w:t>ت</w:t>
      </w:r>
      <w:r>
        <w:rPr>
          <w:rtl/>
        </w:rPr>
        <w:t xml:space="preserve"> لفظ «لا </w:t>
      </w:r>
      <w:r>
        <w:rPr>
          <w:rFonts w:hint="cs"/>
          <w:rtl/>
        </w:rPr>
        <w:t>ی</w:t>
      </w:r>
      <w:r>
        <w:rPr>
          <w:rFonts w:hint="eastAsia"/>
          <w:rtl/>
        </w:rPr>
        <w:t>ؤکل»</w:t>
      </w:r>
      <w:r>
        <w:rPr>
          <w:rtl/>
        </w:rPr>
        <w:t xml:space="preserve"> ن</w:t>
      </w:r>
      <w:r>
        <w:rPr>
          <w:rFonts w:hint="cs"/>
          <w:rtl/>
        </w:rPr>
        <w:t>ی</w:t>
      </w:r>
      <w:r>
        <w:rPr>
          <w:rFonts w:hint="eastAsia"/>
          <w:rtl/>
        </w:rPr>
        <w:t>امده</w:t>
      </w:r>
      <w:r>
        <w:rPr>
          <w:rtl/>
        </w:rPr>
        <w:t xml:space="preserve"> و فرموده: «مَا أَکَلَ الْوَرَقَ وَ الشَّجَرَ فَ</w:t>
      </w:r>
      <w:r>
        <w:rPr>
          <w:rFonts w:hint="eastAsia"/>
          <w:rtl/>
        </w:rPr>
        <w:t>لَا</w:t>
      </w:r>
      <w:r>
        <w:rPr>
          <w:rtl/>
        </w:rPr>
        <w:t xml:space="preserve"> بَأْسَ أَنْ تُصَلِّ</w:t>
      </w:r>
      <w:r>
        <w:rPr>
          <w:rFonts w:hint="cs"/>
          <w:rtl/>
        </w:rPr>
        <w:t>یَ</w:t>
      </w:r>
      <w:r>
        <w:rPr>
          <w:rtl/>
        </w:rPr>
        <w:t xml:space="preserve"> فِ</w:t>
      </w:r>
      <w:r>
        <w:rPr>
          <w:rFonts w:hint="cs"/>
          <w:rtl/>
        </w:rPr>
        <w:t>ی</w:t>
      </w:r>
      <w:r>
        <w:rPr>
          <w:rFonts w:hint="eastAsia"/>
          <w:rtl/>
        </w:rPr>
        <w:t>هِ»،</w:t>
      </w:r>
      <w:r>
        <w:rPr>
          <w:rtl/>
        </w:rPr>
        <w:t xml:space="preserve"> م</w:t>
      </w:r>
      <w:r>
        <w:rPr>
          <w:rFonts w:hint="cs"/>
          <w:rtl/>
        </w:rPr>
        <w:t>ی</w:t>
      </w:r>
      <w:r>
        <w:rPr>
          <w:rFonts w:hint="eastAsia"/>
          <w:rtl/>
        </w:rPr>
        <w:t>ان</w:t>
      </w:r>
      <w:r>
        <w:rPr>
          <w:rtl/>
        </w:rPr>
        <w:t xml:space="preserve"> ا</w:t>
      </w:r>
      <w:r>
        <w:rPr>
          <w:rFonts w:hint="cs"/>
          <w:rtl/>
        </w:rPr>
        <w:t>ی</w:t>
      </w:r>
      <w:r>
        <w:rPr>
          <w:rFonts w:hint="eastAsia"/>
          <w:rtl/>
        </w:rPr>
        <w:t>ن</w:t>
      </w:r>
      <w:r>
        <w:rPr>
          <w:rtl/>
        </w:rPr>
        <w:t xml:space="preserve"> عنوان و عنوان «ما لا </w:t>
      </w:r>
      <w:r>
        <w:rPr>
          <w:rFonts w:hint="cs"/>
          <w:rtl/>
        </w:rPr>
        <w:t>ی</w:t>
      </w:r>
      <w:r>
        <w:rPr>
          <w:rFonts w:hint="eastAsia"/>
          <w:rtl/>
        </w:rPr>
        <w:t>ؤکل»</w:t>
      </w:r>
      <w:r>
        <w:rPr>
          <w:rtl/>
        </w:rPr>
        <w:t xml:space="preserve"> عموم و خصوص من وجه است؛ ز</w:t>
      </w:r>
      <w:r>
        <w:rPr>
          <w:rFonts w:hint="cs"/>
          <w:rtl/>
        </w:rPr>
        <w:t>ی</w:t>
      </w:r>
      <w:r>
        <w:rPr>
          <w:rFonts w:hint="eastAsia"/>
          <w:rtl/>
        </w:rPr>
        <w:t>را</w:t>
      </w:r>
      <w:r>
        <w:rPr>
          <w:rtl/>
        </w:rPr>
        <w:t xml:space="preserve"> آن ح</w:t>
      </w:r>
      <w:r>
        <w:rPr>
          <w:rFonts w:hint="cs"/>
          <w:rtl/>
        </w:rPr>
        <w:t>ی</w:t>
      </w:r>
      <w:r>
        <w:rPr>
          <w:rFonts w:hint="eastAsia"/>
          <w:rtl/>
        </w:rPr>
        <w:t>وان</w:t>
      </w:r>
      <w:r>
        <w:rPr>
          <w:rFonts w:hint="cs"/>
          <w:rtl/>
        </w:rPr>
        <w:t>ی</w:t>
      </w:r>
      <w:r>
        <w:rPr>
          <w:rtl/>
        </w:rPr>
        <w:t xml:space="preserve"> که غذا</w:t>
      </w:r>
      <w:r>
        <w:rPr>
          <w:rFonts w:hint="cs"/>
          <w:rtl/>
        </w:rPr>
        <w:t>ی</w:t>
      </w:r>
      <w:r>
        <w:rPr>
          <w:rFonts w:hint="eastAsia"/>
          <w:rtl/>
        </w:rPr>
        <w:t>ش</w:t>
      </w:r>
      <w:r>
        <w:rPr>
          <w:rtl/>
        </w:rPr>
        <w:t xml:space="preserve"> منحصر به علف و درخت است، برخ</w:t>
      </w:r>
      <w:r>
        <w:rPr>
          <w:rFonts w:hint="cs"/>
          <w:rtl/>
        </w:rPr>
        <w:t>ی</w:t>
      </w:r>
      <w:r>
        <w:rPr>
          <w:rtl/>
        </w:rPr>
        <w:t xml:space="preserve"> از آن‌ها مأکول اللحم هستند و برخ</w:t>
      </w:r>
      <w:r>
        <w:rPr>
          <w:rFonts w:hint="cs"/>
          <w:rtl/>
        </w:rPr>
        <w:t>ی</w:t>
      </w:r>
      <w:r>
        <w:rPr>
          <w:rtl/>
        </w:rPr>
        <w:t xml:space="preserve"> مصرح به جواز صلات در آن‌ها م</w:t>
      </w:r>
      <w:r>
        <w:rPr>
          <w:rFonts w:hint="cs"/>
          <w:rtl/>
        </w:rPr>
        <w:t>ی‌</w:t>
      </w:r>
      <w:r>
        <w:rPr>
          <w:rFonts w:hint="eastAsia"/>
          <w:rtl/>
        </w:rPr>
        <w:t>باشند</w:t>
      </w:r>
      <w:r>
        <w:rPr>
          <w:rtl/>
        </w:rPr>
        <w:t xml:space="preserve"> و همه «لا </w:t>
      </w:r>
      <w:r>
        <w:rPr>
          <w:rFonts w:hint="cs"/>
          <w:rtl/>
        </w:rPr>
        <w:t>ی</w:t>
      </w:r>
      <w:r>
        <w:rPr>
          <w:rFonts w:hint="eastAsia"/>
          <w:rtl/>
        </w:rPr>
        <w:t>ؤکل»</w:t>
      </w:r>
      <w:r>
        <w:rPr>
          <w:rtl/>
        </w:rPr>
        <w:t xml:space="preserve"> ن</w:t>
      </w:r>
      <w:r>
        <w:rPr>
          <w:rFonts w:hint="cs"/>
          <w:rtl/>
        </w:rPr>
        <w:t>ی</w:t>
      </w:r>
      <w:r>
        <w:rPr>
          <w:rFonts w:hint="eastAsia"/>
          <w:rtl/>
        </w:rPr>
        <w:t>ستند</w:t>
      </w:r>
      <w:r>
        <w:rPr>
          <w:rtl/>
        </w:rPr>
        <w:t xml:space="preserve">. هم مأکول و هم </w:t>
      </w:r>
      <w:r>
        <w:rPr>
          <w:rFonts w:hint="eastAsia"/>
          <w:rtl/>
        </w:rPr>
        <w:t>غ</w:t>
      </w:r>
      <w:r>
        <w:rPr>
          <w:rFonts w:hint="cs"/>
          <w:rtl/>
        </w:rPr>
        <w:t>ی</w:t>
      </w:r>
      <w:r>
        <w:rPr>
          <w:rFonts w:hint="eastAsia"/>
          <w:rtl/>
        </w:rPr>
        <w:t>ر</w:t>
      </w:r>
      <w:r>
        <w:rPr>
          <w:rtl/>
        </w:rPr>
        <w:t xml:space="preserve"> مأکول دار</w:t>
      </w:r>
      <w:r>
        <w:rPr>
          <w:rFonts w:hint="cs"/>
          <w:rtl/>
        </w:rPr>
        <w:t>ی</w:t>
      </w:r>
      <w:r>
        <w:rPr>
          <w:rFonts w:hint="eastAsia"/>
          <w:rtl/>
        </w:rPr>
        <w:t>م؛</w:t>
      </w:r>
      <w:r>
        <w:rPr>
          <w:rtl/>
        </w:rPr>
        <w:t xml:space="preserve"> </w:t>
      </w:r>
      <w:r>
        <w:rPr>
          <w:rFonts w:hint="cs"/>
          <w:rtl/>
        </w:rPr>
        <w:t>ی</w:t>
      </w:r>
      <w:r>
        <w:rPr>
          <w:rFonts w:hint="eastAsia"/>
          <w:rtl/>
        </w:rPr>
        <w:t>عن</w:t>
      </w:r>
      <w:r>
        <w:rPr>
          <w:rFonts w:hint="cs"/>
          <w:rtl/>
        </w:rPr>
        <w:t>ی</w:t>
      </w:r>
      <w:r>
        <w:rPr>
          <w:rtl/>
        </w:rPr>
        <w:t xml:space="preserve"> اعم از مأکول و غ</w:t>
      </w:r>
      <w:r>
        <w:rPr>
          <w:rFonts w:hint="cs"/>
          <w:rtl/>
        </w:rPr>
        <w:t>ی</w:t>
      </w:r>
      <w:r>
        <w:rPr>
          <w:rFonts w:hint="eastAsia"/>
          <w:rtl/>
        </w:rPr>
        <w:t>ر</w:t>
      </w:r>
      <w:r>
        <w:rPr>
          <w:rtl/>
        </w:rPr>
        <w:t xml:space="preserve"> مأکول هستند. اکنون گوسفند و گاو مأکول و علف‌خوارند و در مقابل، ح</w:t>
      </w:r>
      <w:r>
        <w:rPr>
          <w:rFonts w:hint="cs"/>
          <w:rtl/>
        </w:rPr>
        <w:t>ی</w:t>
      </w:r>
      <w:r>
        <w:rPr>
          <w:rFonts w:hint="eastAsia"/>
          <w:rtl/>
        </w:rPr>
        <w:t>وانات</w:t>
      </w:r>
      <w:r>
        <w:rPr>
          <w:rFonts w:hint="cs"/>
          <w:rtl/>
        </w:rPr>
        <w:t>ی</w:t>
      </w:r>
      <w:r>
        <w:rPr>
          <w:rtl/>
        </w:rPr>
        <w:t xml:space="preserve"> مثل ف</w:t>
      </w:r>
      <w:r>
        <w:rPr>
          <w:rFonts w:hint="cs"/>
          <w:rtl/>
        </w:rPr>
        <w:t>ی</w:t>
      </w:r>
      <w:r>
        <w:rPr>
          <w:rFonts w:hint="eastAsia"/>
          <w:rtl/>
        </w:rPr>
        <w:t>ل،</w:t>
      </w:r>
      <w:r>
        <w:rPr>
          <w:rtl/>
        </w:rPr>
        <w:t xml:space="preserve"> خز، سنجاب و امثال ذلک وجود دارند که در نص تصر</w:t>
      </w:r>
      <w:r>
        <w:rPr>
          <w:rFonts w:hint="cs"/>
          <w:rtl/>
        </w:rPr>
        <w:t>ی</w:t>
      </w:r>
      <w:r>
        <w:rPr>
          <w:rFonts w:hint="eastAsia"/>
          <w:rtl/>
        </w:rPr>
        <w:t>ح</w:t>
      </w:r>
      <w:r>
        <w:rPr>
          <w:rtl/>
        </w:rPr>
        <w:t xml:space="preserve"> به جواز صلات در آن‌ها نشده است.</w:t>
      </w:r>
    </w:p>
    <w:p w14:paraId="76738A79" w14:textId="70C43A8E" w:rsidR="00DA371E" w:rsidRDefault="00DA371E" w:rsidP="00DA371E">
      <w:pPr>
        <w:widowControl w:val="0"/>
        <w:ind w:firstLine="157"/>
        <w:rPr>
          <w:rtl/>
        </w:rPr>
      </w:pPr>
      <w:r>
        <w:rPr>
          <w:rtl/>
        </w:rPr>
        <w:t>غ</w:t>
      </w:r>
      <w:r>
        <w:rPr>
          <w:rFonts w:hint="cs"/>
          <w:rtl/>
        </w:rPr>
        <w:t>ی</w:t>
      </w:r>
      <w:r>
        <w:rPr>
          <w:rFonts w:hint="eastAsia"/>
          <w:rtl/>
        </w:rPr>
        <w:t>ر</w:t>
      </w:r>
      <w:r>
        <w:rPr>
          <w:rtl/>
        </w:rPr>
        <w:t xml:space="preserve"> مأکول‌ها</w:t>
      </w:r>
      <w:r>
        <w:rPr>
          <w:rFonts w:hint="cs"/>
          <w:rtl/>
        </w:rPr>
        <w:t>یی</w:t>
      </w:r>
      <w:r>
        <w:rPr>
          <w:rtl/>
        </w:rPr>
        <w:t xml:space="preserve"> دار</w:t>
      </w:r>
      <w:r>
        <w:rPr>
          <w:rFonts w:hint="cs"/>
          <w:rtl/>
        </w:rPr>
        <w:t>ی</w:t>
      </w:r>
      <w:r>
        <w:rPr>
          <w:rFonts w:hint="eastAsia"/>
          <w:rtl/>
        </w:rPr>
        <w:t>م</w:t>
      </w:r>
      <w:r>
        <w:rPr>
          <w:rtl/>
        </w:rPr>
        <w:t xml:space="preserve"> که علف‌خوار هستند و ا</w:t>
      </w:r>
      <w:r>
        <w:rPr>
          <w:rFonts w:hint="cs"/>
          <w:rtl/>
        </w:rPr>
        <w:t>ی</w:t>
      </w:r>
      <w:r>
        <w:rPr>
          <w:rFonts w:hint="eastAsia"/>
          <w:rtl/>
        </w:rPr>
        <w:t>ن</w:t>
      </w:r>
      <w:r>
        <w:rPr>
          <w:rtl/>
        </w:rPr>
        <w:t xml:space="preserve"> عنوان اعم است. در </w:t>
      </w:r>
      <w:r>
        <w:rPr>
          <w:rFonts w:hint="cs"/>
          <w:rtl/>
        </w:rPr>
        <w:t>ی</w:t>
      </w:r>
      <w:r>
        <w:rPr>
          <w:rFonts w:hint="eastAsia"/>
          <w:rtl/>
        </w:rPr>
        <w:t>ک</w:t>
      </w:r>
      <w:r>
        <w:rPr>
          <w:rtl/>
        </w:rPr>
        <w:t xml:space="preserve"> محل اجتماع با </w:t>
      </w:r>
      <w:r>
        <w:rPr>
          <w:rFonts w:hint="cs"/>
          <w:rtl/>
        </w:rPr>
        <w:t>ی</w:t>
      </w:r>
      <w:r>
        <w:rPr>
          <w:rFonts w:hint="eastAsia"/>
          <w:rtl/>
        </w:rPr>
        <w:t>کد</w:t>
      </w:r>
      <w:r>
        <w:rPr>
          <w:rFonts w:hint="cs"/>
          <w:rtl/>
        </w:rPr>
        <w:t>ی</w:t>
      </w:r>
      <w:r>
        <w:rPr>
          <w:rFonts w:hint="eastAsia"/>
          <w:rtl/>
        </w:rPr>
        <w:t>گر</w:t>
      </w:r>
      <w:r>
        <w:rPr>
          <w:rtl/>
        </w:rPr>
        <w:t xml:space="preserve"> تعارض م</w:t>
      </w:r>
      <w:r>
        <w:rPr>
          <w:rFonts w:hint="cs"/>
          <w:rtl/>
        </w:rPr>
        <w:t>ی‌</w:t>
      </w:r>
      <w:r>
        <w:rPr>
          <w:rFonts w:hint="eastAsia"/>
          <w:rtl/>
        </w:rPr>
        <w:t>کنند</w:t>
      </w:r>
      <w:r>
        <w:rPr>
          <w:rtl/>
        </w:rPr>
        <w:t>. «مأکولِ غ</w:t>
      </w:r>
      <w:r>
        <w:rPr>
          <w:rFonts w:hint="cs"/>
          <w:rtl/>
        </w:rPr>
        <w:t>ی</w:t>
      </w:r>
      <w:r>
        <w:rPr>
          <w:rFonts w:hint="eastAsia"/>
          <w:rtl/>
        </w:rPr>
        <w:t>ر</w:t>
      </w:r>
      <w:r>
        <w:rPr>
          <w:rtl/>
        </w:rPr>
        <w:t xml:space="preserve"> علف‌خوار» و «مأکول علف‌خوار» محل افتراق هستند. «غ</w:t>
      </w:r>
      <w:r>
        <w:rPr>
          <w:rFonts w:hint="cs"/>
          <w:rtl/>
        </w:rPr>
        <w:t>ی</w:t>
      </w:r>
      <w:r>
        <w:rPr>
          <w:rFonts w:hint="eastAsia"/>
          <w:rtl/>
        </w:rPr>
        <w:t>ر</w:t>
      </w:r>
      <w:r>
        <w:rPr>
          <w:rtl/>
        </w:rPr>
        <w:t xml:space="preserve"> مأکول</w:t>
      </w:r>
      <w:r>
        <w:rPr>
          <w:rFonts w:hint="cs"/>
          <w:rtl/>
        </w:rPr>
        <w:t>ی</w:t>
      </w:r>
      <w:r>
        <w:rPr>
          <w:rFonts w:hint="eastAsia"/>
          <w:rtl/>
        </w:rPr>
        <w:t>»</w:t>
      </w:r>
      <w:r>
        <w:rPr>
          <w:rtl/>
        </w:rPr>
        <w:t xml:space="preserve"> که علف نم</w:t>
      </w:r>
      <w:r>
        <w:rPr>
          <w:rFonts w:hint="cs"/>
          <w:rtl/>
        </w:rPr>
        <w:t>ی‌</w:t>
      </w:r>
      <w:r>
        <w:rPr>
          <w:rFonts w:hint="eastAsia"/>
          <w:rtl/>
        </w:rPr>
        <w:t>خورد</w:t>
      </w:r>
      <w:r>
        <w:rPr>
          <w:rtl/>
        </w:rPr>
        <w:t xml:space="preserve"> ن</w:t>
      </w:r>
      <w:r>
        <w:rPr>
          <w:rFonts w:hint="cs"/>
          <w:rtl/>
        </w:rPr>
        <w:t>ی</w:t>
      </w:r>
      <w:r>
        <w:rPr>
          <w:rFonts w:hint="eastAsia"/>
          <w:rtl/>
        </w:rPr>
        <w:t>ز</w:t>
      </w:r>
      <w:r>
        <w:rPr>
          <w:rtl/>
        </w:rPr>
        <w:t xml:space="preserve"> </w:t>
      </w:r>
      <w:r>
        <w:rPr>
          <w:rFonts w:hint="cs"/>
          <w:rtl/>
        </w:rPr>
        <w:t>ی</w:t>
      </w:r>
      <w:r>
        <w:rPr>
          <w:rFonts w:hint="eastAsia"/>
          <w:rtl/>
        </w:rPr>
        <w:t>ک</w:t>
      </w:r>
      <w:r>
        <w:rPr>
          <w:rtl/>
        </w:rPr>
        <w:t xml:space="preserve"> محل افتراق است. اما «غ</w:t>
      </w:r>
      <w:r>
        <w:rPr>
          <w:rFonts w:hint="cs"/>
          <w:rtl/>
        </w:rPr>
        <w:t>ی</w:t>
      </w:r>
      <w:r>
        <w:rPr>
          <w:rFonts w:hint="eastAsia"/>
          <w:rtl/>
        </w:rPr>
        <w:t>ر</w:t>
      </w:r>
      <w:r>
        <w:rPr>
          <w:rtl/>
        </w:rPr>
        <w:t xml:space="preserve"> مأکول</w:t>
      </w:r>
      <w:r>
        <w:rPr>
          <w:rFonts w:hint="cs"/>
          <w:rtl/>
        </w:rPr>
        <w:t>ی</w:t>
      </w:r>
      <w:r>
        <w:rPr>
          <w:rtl/>
        </w:rPr>
        <w:t xml:space="preserve"> که علف م</w:t>
      </w:r>
      <w:r>
        <w:rPr>
          <w:rFonts w:hint="cs"/>
          <w:rtl/>
        </w:rPr>
        <w:t>ی‌</w:t>
      </w:r>
      <w:r>
        <w:rPr>
          <w:rFonts w:hint="eastAsia"/>
          <w:rtl/>
        </w:rPr>
        <w:t>خورد»،</w:t>
      </w:r>
      <w:r>
        <w:rPr>
          <w:rtl/>
        </w:rPr>
        <w:t xml:space="preserve"> محل اجتماع است و در ا</w:t>
      </w:r>
      <w:r>
        <w:rPr>
          <w:rFonts w:hint="cs"/>
          <w:rtl/>
        </w:rPr>
        <w:t>ی</w:t>
      </w:r>
      <w:r>
        <w:rPr>
          <w:rFonts w:hint="eastAsia"/>
          <w:rtl/>
        </w:rPr>
        <w:t>نجا</w:t>
      </w:r>
      <w:r>
        <w:rPr>
          <w:rtl/>
        </w:rPr>
        <w:t xml:space="preserve"> تعارض م</w:t>
      </w:r>
      <w:r>
        <w:rPr>
          <w:rFonts w:hint="cs"/>
          <w:rtl/>
        </w:rPr>
        <w:t>ی‌</w:t>
      </w:r>
      <w:r>
        <w:rPr>
          <w:rFonts w:hint="eastAsia"/>
          <w:rtl/>
        </w:rPr>
        <w:t>کنند</w:t>
      </w:r>
      <w:r>
        <w:rPr>
          <w:rtl/>
        </w:rPr>
        <w:t>.</w:t>
      </w:r>
    </w:p>
    <w:p w14:paraId="58A2E3A8" w14:textId="7614B2B8" w:rsidR="00DA371E" w:rsidRDefault="00DA371E" w:rsidP="00DA371E">
      <w:pPr>
        <w:widowControl w:val="0"/>
        <w:ind w:firstLine="157"/>
        <w:rPr>
          <w:rtl/>
        </w:rPr>
      </w:pPr>
      <w:r>
        <w:rPr>
          <w:rFonts w:hint="eastAsia"/>
          <w:rtl/>
        </w:rPr>
        <w:t>برخ</w:t>
      </w:r>
      <w:r>
        <w:rPr>
          <w:rFonts w:hint="cs"/>
          <w:rtl/>
        </w:rPr>
        <w:t>ی</w:t>
      </w:r>
      <w:r>
        <w:rPr>
          <w:rtl/>
        </w:rPr>
        <w:t xml:space="preserve"> گفته‌اند در ا</w:t>
      </w:r>
      <w:r>
        <w:rPr>
          <w:rFonts w:hint="cs"/>
          <w:rtl/>
        </w:rPr>
        <w:t>ی</w:t>
      </w:r>
      <w:r>
        <w:rPr>
          <w:rFonts w:hint="eastAsia"/>
          <w:rtl/>
        </w:rPr>
        <w:t>نجا</w:t>
      </w:r>
      <w:r>
        <w:rPr>
          <w:rtl/>
        </w:rPr>
        <w:t xml:space="preserve"> تعارض م</w:t>
      </w:r>
      <w:r>
        <w:rPr>
          <w:rFonts w:hint="cs"/>
          <w:rtl/>
        </w:rPr>
        <w:t>ی‌</w:t>
      </w:r>
      <w:r>
        <w:rPr>
          <w:rFonts w:hint="eastAsia"/>
          <w:rtl/>
        </w:rPr>
        <w:t>کنند</w:t>
      </w:r>
      <w:r>
        <w:rPr>
          <w:rtl/>
        </w:rPr>
        <w:t xml:space="preserve"> ول</w:t>
      </w:r>
      <w:r>
        <w:rPr>
          <w:rFonts w:hint="cs"/>
          <w:rtl/>
        </w:rPr>
        <w:t>ی</w:t>
      </w:r>
      <w:r>
        <w:rPr>
          <w:rtl/>
        </w:rPr>
        <w:t xml:space="preserve"> تساقط نم</w:t>
      </w:r>
      <w:r>
        <w:rPr>
          <w:rFonts w:hint="cs"/>
          <w:rtl/>
        </w:rPr>
        <w:t>ی‌</w:t>
      </w:r>
      <w:r>
        <w:rPr>
          <w:rFonts w:hint="eastAsia"/>
          <w:rtl/>
        </w:rPr>
        <w:t>شود</w:t>
      </w:r>
      <w:r>
        <w:rPr>
          <w:rtl/>
        </w:rPr>
        <w:t>. دل</w:t>
      </w:r>
      <w:r>
        <w:rPr>
          <w:rFonts w:hint="cs"/>
          <w:rtl/>
        </w:rPr>
        <w:t>ی</w:t>
      </w:r>
      <w:r>
        <w:rPr>
          <w:rFonts w:hint="eastAsia"/>
          <w:rtl/>
        </w:rPr>
        <w:t>ل</w:t>
      </w:r>
      <w:r>
        <w:rPr>
          <w:rtl/>
        </w:rPr>
        <w:t xml:space="preserve"> عدم تساقط ا</w:t>
      </w:r>
      <w:r>
        <w:rPr>
          <w:rFonts w:hint="cs"/>
          <w:rtl/>
        </w:rPr>
        <w:t>ی</w:t>
      </w:r>
      <w:r>
        <w:rPr>
          <w:rFonts w:hint="eastAsia"/>
          <w:rtl/>
        </w:rPr>
        <w:t>ن</w:t>
      </w:r>
      <w:r>
        <w:rPr>
          <w:rtl/>
        </w:rPr>
        <w:t xml:space="preserve"> است که </w:t>
      </w:r>
      <w:r>
        <w:rPr>
          <w:rFonts w:hint="cs"/>
          <w:rtl/>
        </w:rPr>
        <w:t>ی</w:t>
      </w:r>
      <w:r>
        <w:rPr>
          <w:rFonts w:hint="eastAsia"/>
          <w:rtl/>
        </w:rPr>
        <w:t>ک</w:t>
      </w:r>
      <w:r>
        <w:rPr>
          <w:rtl/>
        </w:rPr>
        <w:t xml:space="preserve"> طرف تعارض، روا</w:t>
      </w:r>
      <w:r>
        <w:rPr>
          <w:rFonts w:hint="cs"/>
          <w:rtl/>
        </w:rPr>
        <w:t>ی</w:t>
      </w:r>
      <w:r>
        <w:rPr>
          <w:rFonts w:hint="eastAsia"/>
          <w:rtl/>
        </w:rPr>
        <w:t>ات</w:t>
      </w:r>
      <w:r>
        <w:rPr>
          <w:rtl/>
        </w:rPr>
        <w:t xml:space="preserve"> مشهور</w:t>
      </w:r>
      <w:r>
        <w:rPr>
          <w:rFonts w:hint="cs"/>
          <w:rtl/>
        </w:rPr>
        <w:t>ی</w:t>
      </w:r>
      <w:r>
        <w:rPr>
          <w:rtl/>
        </w:rPr>
        <w:t xml:space="preserve"> است که دلالت بر منع صلات در «ما لا </w:t>
      </w:r>
      <w:r>
        <w:rPr>
          <w:rFonts w:hint="cs"/>
          <w:rtl/>
        </w:rPr>
        <w:t>ی</w:t>
      </w:r>
      <w:r>
        <w:rPr>
          <w:rFonts w:hint="eastAsia"/>
          <w:rtl/>
        </w:rPr>
        <w:t>ؤکل»</w:t>
      </w:r>
      <w:r>
        <w:rPr>
          <w:rtl/>
        </w:rPr>
        <w:t xml:space="preserve"> دارد. ا</w:t>
      </w:r>
      <w:r>
        <w:rPr>
          <w:rFonts w:hint="cs"/>
          <w:rtl/>
        </w:rPr>
        <w:t>ی</w:t>
      </w:r>
      <w:r>
        <w:rPr>
          <w:rFonts w:hint="eastAsia"/>
          <w:rtl/>
        </w:rPr>
        <w:t>نکه</w:t>
      </w:r>
      <w:r>
        <w:rPr>
          <w:rtl/>
        </w:rPr>
        <w:t xml:space="preserve"> اکنون م</w:t>
      </w:r>
      <w:r>
        <w:rPr>
          <w:rFonts w:hint="cs"/>
          <w:rtl/>
        </w:rPr>
        <w:t>ی‌</w:t>
      </w:r>
      <w:r>
        <w:rPr>
          <w:rFonts w:hint="eastAsia"/>
          <w:rtl/>
        </w:rPr>
        <w:t>گو</w:t>
      </w:r>
      <w:r>
        <w:rPr>
          <w:rFonts w:hint="cs"/>
          <w:rtl/>
        </w:rPr>
        <w:t>ی</w:t>
      </w:r>
      <w:r>
        <w:rPr>
          <w:rFonts w:hint="eastAsia"/>
          <w:rtl/>
        </w:rPr>
        <w:t>د</w:t>
      </w:r>
      <w:r>
        <w:rPr>
          <w:rtl/>
        </w:rPr>
        <w:t xml:space="preserve"> نماز در علف‌خوار به نحو مطلق جا</w:t>
      </w:r>
      <w:r>
        <w:rPr>
          <w:rFonts w:hint="cs"/>
          <w:rtl/>
        </w:rPr>
        <w:t>ی</w:t>
      </w:r>
      <w:r>
        <w:rPr>
          <w:rFonts w:hint="eastAsia"/>
          <w:rtl/>
        </w:rPr>
        <w:t>ز</w:t>
      </w:r>
      <w:r>
        <w:rPr>
          <w:rtl/>
        </w:rPr>
        <w:t xml:space="preserve"> است، </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است. حت</w:t>
      </w:r>
      <w:r>
        <w:rPr>
          <w:rFonts w:hint="cs"/>
          <w:rtl/>
        </w:rPr>
        <w:t>ی</w:t>
      </w:r>
      <w:r>
        <w:rPr>
          <w:rtl/>
        </w:rPr>
        <w:t xml:space="preserve"> اگر صح</w:t>
      </w:r>
      <w:r>
        <w:rPr>
          <w:rFonts w:hint="cs"/>
          <w:rtl/>
        </w:rPr>
        <w:t>ی</w:t>
      </w:r>
      <w:r>
        <w:rPr>
          <w:rFonts w:hint="eastAsia"/>
          <w:rtl/>
        </w:rPr>
        <w:t>حه</w:t>
      </w:r>
      <w:r>
        <w:rPr>
          <w:rtl/>
        </w:rPr>
        <w:t xml:space="preserve"> باشد، شهرت ر</w:t>
      </w:r>
      <w:r>
        <w:rPr>
          <w:rFonts w:hint="eastAsia"/>
          <w:rtl/>
        </w:rPr>
        <w:t>وا</w:t>
      </w:r>
      <w:r>
        <w:rPr>
          <w:rFonts w:hint="cs"/>
          <w:rtl/>
        </w:rPr>
        <w:t>یی</w:t>
      </w:r>
      <w:r>
        <w:rPr>
          <w:rtl/>
        </w:rPr>
        <w:t xml:space="preserve"> آن طرف مقدم است. پس </w:t>
      </w:r>
      <w:r w:rsidR="00A34A93">
        <w:rPr>
          <w:rFonts w:hint="cs"/>
          <w:rtl/>
        </w:rPr>
        <w:t>تعارض وجود دارد</w:t>
      </w:r>
      <w:r>
        <w:rPr>
          <w:rtl/>
        </w:rPr>
        <w:t xml:space="preserve"> ول</w:t>
      </w:r>
      <w:r>
        <w:rPr>
          <w:rFonts w:hint="cs"/>
          <w:rtl/>
        </w:rPr>
        <w:t>ی</w:t>
      </w:r>
      <w:r>
        <w:rPr>
          <w:rtl/>
        </w:rPr>
        <w:t xml:space="preserve"> تساقط ن</w:t>
      </w:r>
      <w:r>
        <w:rPr>
          <w:rFonts w:hint="cs"/>
          <w:rtl/>
        </w:rPr>
        <w:t>ی</w:t>
      </w:r>
      <w:r>
        <w:rPr>
          <w:rFonts w:hint="eastAsia"/>
          <w:rtl/>
        </w:rPr>
        <w:t>ست،</w:t>
      </w:r>
      <w:r>
        <w:rPr>
          <w:rtl/>
        </w:rPr>
        <w:t xml:space="preserve"> ز</w:t>
      </w:r>
      <w:r>
        <w:rPr>
          <w:rFonts w:hint="cs"/>
          <w:rtl/>
        </w:rPr>
        <w:t>ی</w:t>
      </w:r>
      <w:r>
        <w:rPr>
          <w:rFonts w:hint="eastAsia"/>
          <w:rtl/>
        </w:rPr>
        <w:t>را</w:t>
      </w:r>
      <w:r>
        <w:rPr>
          <w:rtl/>
        </w:rPr>
        <w:t xml:space="preserve"> بنا بر عمومِ روا</w:t>
      </w:r>
      <w:r>
        <w:rPr>
          <w:rFonts w:hint="cs"/>
          <w:rtl/>
        </w:rPr>
        <w:t>ی</w:t>
      </w:r>
      <w:r>
        <w:rPr>
          <w:rFonts w:hint="eastAsia"/>
          <w:rtl/>
        </w:rPr>
        <w:t>تِ</w:t>
      </w:r>
      <w:r>
        <w:rPr>
          <w:rtl/>
        </w:rPr>
        <w:t xml:space="preserve"> اخبار علاج</w:t>
      </w:r>
      <w:r>
        <w:rPr>
          <w:rFonts w:hint="cs"/>
          <w:rtl/>
        </w:rPr>
        <w:t>ی</w:t>
      </w:r>
      <w:r>
        <w:rPr>
          <w:rFonts w:hint="eastAsia"/>
          <w:rtl/>
        </w:rPr>
        <w:t>ه</w:t>
      </w:r>
      <w:r>
        <w:rPr>
          <w:rtl/>
        </w:rPr>
        <w:t xml:space="preserve"> </w:t>
      </w:r>
      <w:r>
        <w:rPr>
          <w:rFonts w:hint="cs"/>
          <w:rtl/>
        </w:rPr>
        <w:t>ی</w:t>
      </w:r>
      <w:r>
        <w:rPr>
          <w:rFonts w:hint="eastAsia"/>
          <w:rtl/>
        </w:rPr>
        <w:t>عن</w:t>
      </w:r>
      <w:r>
        <w:rPr>
          <w:rFonts w:hint="cs"/>
          <w:rtl/>
        </w:rPr>
        <w:t>ی</w:t>
      </w:r>
      <w:r>
        <w:rPr>
          <w:rtl/>
        </w:rPr>
        <w:t xml:space="preserve"> «خُذْ بِمَا اشْتَهَرَ بَ</w:t>
      </w:r>
      <w:r>
        <w:rPr>
          <w:rFonts w:hint="cs"/>
          <w:rtl/>
        </w:rPr>
        <w:t>یْ</w:t>
      </w:r>
      <w:r>
        <w:rPr>
          <w:rFonts w:hint="eastAsia"/>
          <w:rtl/>
        </w:rPr>
        <w:t>نَ</w:t>
      </w:r>
      <w:r>
        <w:rPr>
          <w:rtl/>
        </w:rPr>
        <w:t xml:space="preserve"> أَصْحَابِکَ»، آن طرف تعارض که مشهوره شد اخذ م</w:t>
      </w:r>
      <w:r>
        <w:rPr>
          <w:rFonts w:hint="cs"/>
          <w:rtl/>
        </w:rPr>
        <w:t>ی‌</w:t>
      </w:r>
      <w:r>
        <w:rPr>
          <w:rFonts w:hint="eastAsia"/>
          <w:rtl/>
        </w:rPr>
        <w:t>شود</w:t>
      </w:r>
      <w:r>
        <w:rPr>
          <w:rtl/>
        </w:rPr>
        <w:t xml:space="preserve"> و طرف د</w:t>
      </w:r>
      <w:r>
        <w:rPr>
          <w:rFonts w:hint="cs"/>
          <w:rtl/>
        </w:rPr>
        <w:t>ی</w:t>
      </w:r>
      <w:r>
        <w:rPr>
          <w:rFonts w:hint="eastAsia"/>
          <w:rtl/>
        </w:rPr>
        <w:t>گر</w:t>
      </w:r>
      <w:r>
        <w:rPr>
          <w:rtl/>
        </w:rPr>
        <w:t xml:space="preserve"> با</w:t>
      </w:r>
      <w:r>
        <w:rPr>
          <w:rFonts w:hint="cs"/>
          <w:rtl/>
        </w:rPr>
        <w:t>ی</w:t>
      </w:r>
      <w:r>
        <w:rPr>
          <w:rFonts w:hint="eastAsia"/>
          <w:rtl/>
        </w:rPr>
        <w:t>د</w:t>
      </w:r>
      <w:r>
        <w:rPr>
          <w:rtl/>
        </w:rPr>
        <w:t xml:space="preserve"> رها شود.</w:t>
      </w:r>
    </w:p>
    <w:p w14:paraId="557CED3D" w14:textId="77777777" w:rsidR="00DA371E" w:rsidRDefault="00DA371E" w:rsidP="00DA371E">
      <w:pPr>
        <w:widowControl w:val="0"/>
        <w:ind w:firstLine="157"/>
        <w:rPr>
          <w:rtl/>
        </w:rPr>
      </w:pPr>
      <w:r>
        <w:rPr>
          <w:rFonts w:hint="eastAsia"/>
          <w:rtl/>
        </w:rPr>
        <w:t>ول</w:t>
      </w:r>
      <w:r>
        <w:rPr>
          <w:rFonts w:hint="cs"/>
          <w:rtl/>
        </w:rPr>
        <w:t>ی</w:t>
      </w:r>
      <w:r>
        <w:rPr>
          <w:rtl/>
        </w:rPr>
        <w:t xml:space="preserve"> نکته مهم</w:t>
      </w:r>
      <w:r>
        <w:rPr>
          <w:rFonts w:hint="cs"/>
          <w:rtl/>
        </w:rPr>
        <w:t>ی</w:t>
      </w:r>
      <w:r>
        <w:rPr>
          <w:rtl/>
        </w:rPr>
        <w:t xml:space="preserve"> در ا</w:t>
      </w:r>
      <w:r>
        <w:rPr>
          <w:rFonts w:hint="cs"/>
          <w:rtl/>
        </w:rPr>
        <w:t>ی</w:t>
      </w:r>
      <w:r>
        <w:rPr>
          <w:rFonts w:hint="eastAsia"/>
          <w:rtl/>
        </w:rPr>
        <w:t>نجا</w:t>
      </w:r>
      <w:r>
        <w:rPr>
          <w:rtl/>
        </w:rPr>
        <w:t xml:space="preserve"> وجود دارد و آن ا</w:t>
      </w:r>
      <w:r>
        <w:rPr>
          <w:rFonts w:hint="cs"/>
          <w:rtl/>
        </w:rPr>
        <w:t>ی</w:t>
      </w:r>
      <w:r>
        <w:rPr>
          <w:rFonts w:hint="eastAsia"/>
          <w:rtl/>
        </w:rPr>
        <w:t>نکه</w:t>
      </w:r>
      <w:r>
        <w:rPr>
          <w:rtl/>
        </w:rPr>
        <w:t xml:space="preserve"> ترج</w:t>
      </w:r>
      <w:r>
        <w:rPr>
          <w:rFonts w:hint="cs"/>
          <w:rtl/>
        </w:rPr>
        <w:t>ی</w:t>
      </w:r>
      <w:r>
        <w:rPr>
          <w:rFonts w:hint="eastAsia"/>
          <w:rtl/>
        </w:rPr>
        <w:t>ح</w:t>
      </w:r>
      <w:r>
        <w:rPr>
          <w:rtl/>
        </w:rPr>
        <w:t xml:space="preserve"> به روا</w:t>
      </w:r>
      <w:r>
        <w:rPr>
          <w:rFonts w:hint="cs"/>
          <w:rtl/>
        </w:rPr>
        <w:t>ی</w:t>
      </w:r>
      <w:r>
        <w:rPr>
          <w:rFonts w:hint="eastAsia"/>
          <w:rtl/>
        </w:rPr>
        <w:t>ات</w:t>
      </w:r>
      <w:r>
        <w:rPr>
          <w:rtl/>
        </w:rPr>
        <w:t xml:space="preserve"> مشهوره در ا</w:t>
      </w:r>
      <w:r>
        <w:rPr>
          <w:rFonts w:hint="cs"/>
          <w:rtl/>
        </w:rPr>
        <w:t>ی</w:t>
      </w:r>
      <w:r>
        <w:rPr>
          <w:rFonts w:hint="eastAsia"/>
          <w:rtl/>
        </w:rPr>
        <w:t>نجا</w:t>
      </w:r>
      <w:r>
        <w:rPr>
          <w:rtl/>
        </w:rPr>
        <w:t xml:space="preserve"> جار</w:t>
      </w:r>
      <w:r>
        <w:rPr>
          <w:rFonts w:hint="cs"/>
          <w:rtl/>
        </w:rPr>
        <w:t>ی</w:t>
      </w:r>
      <w:r>
        <w:rPr>
          <w:rtl/>
        </w:rPr>
        <w:t xml:space="preserve"> نم</w:t>
      </w:r>
      <w:r>
        <w:rPr>
          <w:rFonts w:hint="cs"/>
          <w:rtl/>
        </w:rPr>
        <w:t>ی‌</w:t>
      </w:r>
      <w:r>
        <w:rPr>
          <w:rFonts w:hint="eastAsia"/>
          <w:rtl/>
        </w:rPr>
        <w:t>شود</w:t>
      </w:r>
      <w:r>
        <w:rPr>
          <w:rtl/>
        </w:rPr>
        <w:t>. کلاً در تعارض ب</w:t>
      </w:r>
      <w:r>
        <w:rPr>
          <w:rFonts w:hint="cs"/>
          <w:rtl/>
        </w:rPr>
        <w:t>ی</w:t>
      </w:r>
      <w:r>
        <w:rPr>
          <w:rFonts w:hint="eastAsia"/>
          <w:rtl/>
        </w:rPr>
        <w:t>ن</w:t>
      </w:r>
      <w:r>
        <w:rPr>
          <w:rtl/>
        </w:rPr>
        <w:t xml:space="preserve"> عموم و خصوص من وجه در آن محل اجتماع، آن تعارض</w:t>
      </w:r>
      <w:r>
        <w:rPr>
          <w:rFonts w:hint="cs"/>
          <w:rtl/>
        </w:rPr>
        <w:t>ی</w:t>
      </w:r>
      <w:r>
        <w:rPr>
          <w:rtl/>
        </w:rPr>
        <w:t xml:space="preserve"> که در روا</w:t>
      </w:r>
      <w:r>
        <w:rPr>
          <w:rFonts w:hint="cs"/>
          <w:rtl/>
        </w:rPr>
        <w:t>ی</w:t>
      </w:r>
      <w:r>
        <w:rPr>
          <w:rFonts w:hint="eastAsia"/>
          <w:rtl/>
        </w:rPr>
        <w:t>ات</w:t>
      </w:r>
      <w:r>
        <w:rPr>
          <w:rtl/>
        </w:rPr>
        <w:t xml:space="preserve"> آمده که مشهوره را مقدم کن</w:t>
      </w:r>
      <w:r>
        <w:rPr>
          <w:rFonts w:hint="cs"/>
          <w:rtl/>
        </w:rPr>
        <w:t>ی</w:t>
      </w:r>
      <w:r>
        <w:rPr>
          <w:rFonts w:hint="eastAsia"/>
          <w:rtl/>
        </w:rPr>
        <w:t>د،</w:t>
      </w:r>
      <w:r>
        <w:rPr>
          <w:rtl/>
        </w:rPr>
        <w:t xml:space="preserve"> جار</w:t>
      </w:r>
      <w:r>
        <w:rPr>
          <w:rFonts w:hint="cs"/>
          <w:rtl/>
        </w:rPr>
        <w:t>ی</w:t>
      </w:r>
      <w:r>
        <w:rPr>
          <w:rtl/>
        </w:rPr>
        <w:t xml:space="preserve"> نم</w:t>
      </w:r>
      <w:r>
        <w:rPr>
          <w:rFonts w:hint="cs"/>
          <w:rtl/>
        </w:rPr>
        <w:t>ی‌</w:t>
      </w:r>
      <w:r>
        <w:rPr>
          <w:rFonts w:hint="eastAsia"/>
          <w:rtl/>
        </w:rPr>
        <w:t>شود</w:t>
      </w:r>
      <w:r>
        <w:rPr>
          <w:rtl/>
        </w:rPr>
        <w:t>. ز</w:t>
      </w:r>
      <w:r>
        <w:rPr>
          <w:rFonts w:hint="cs"/>
          <w:rtl/>
        </w:rPr>
        <w:t>ی</w:t>
      </w:r>
      <w:r>
        <w:rPr>
          <w:rFonts w:hint="eastAsia"/>
          <w:rtl/>
        </w:rPr>
        <w:t>را</w:t>
      </w:r>
      <w:r>
        <w:rPr>
          <w:rtl/>
        </w:rPr>
        <w:t xml:space="preserve"> روا</w:t>
      </w:r>
      <w:r>
        <w:rPr>
          <w:rFonts w:hint="cs"/>
          <w:rtl/>
        </w:rPr>
        <w:t>ی</w:t>
      </w:r>
      <w:r>
        <w:rPr>
          <w:rFonts w:hint="eastAsia"/>
          <w:rtl/>
        </w:rPr>
        <w:t>ات</w:t>
      </w:r>
      <w:r>
        <w:rPr>
          <w:rtl/>
        </w:rPr>
        <w:t xml:space="preserve"> ترج</w:t>
      </w:r>
      <w:r>
        <w:rPr>
          <w:rFonts w:hint="cs"/>
          <w:rtl/>
        </w:rPr>
        <w:t>ی</w:t>
      </w:r>
      <w:r>
        <w:rPr>
          <w:rFonts w:hint="eastAsia"/>
          <w:rtl/>
        </w:rPr>
        <w:t>ح</w:t>
      </w:r>
      <w:r>
        <w:rPr>
          <w:rtl/>
        </w:rPr>
        <w:t xml:space="preserve"> مربوط به جا</w:t>
      </w:r>
      <w:r>
        <w:rPr>
          <w:rFonts w:hint="cs"/>
          <w:rtl/>
        </w:rPr>
        <w:t>یی</w:t>
      </w:r>
      <w:r>
        <w:rPr>
          <w:rtl/>
        </w:rPr>
        <w:t xml:space="preserve"> است که دو دل</w:t>
      </w:r>
      <w:r>
        <w:rPr>
          <w:rFonts w:hint="cs"/>
          <w:rtl/>
        </w:rPr>
        <w:t>ی</w:t>
      </w:r>
      <w:r>
        <w:rPr>
          <w:rtl/>
        </w:rPr>
        <w:t>ل بالخصوص در مورد خاص</w:t>
      </w:r>
      <w:r>
        <w:rPr>
          <w:rFonts w:hint="cs"/>
          <w:rtl/>
        </w:rPr>
        <w:t>ی</w:t>
      </w:r>
      <w:r>
        <w:rPr>
          <w:rtl/>
        </w:rPr>
        <w:t xml:space="preserve"> با همد</w:t>
      </w:r>
      <w:r>
        <w:rPr>
          <w:rFonts w:hint="cs"/>
          <w:rtl/>
        </w:rPr>
        <w:t>ی</w:t>
      </w:r>
      <w:r>
        <w:rPr>
          <w:rFonts w:hint="eastAsia"/>
          <w:rtl/>
        </w:rPr>
        <w:t>گر</w:t>
      </w:r>
      <w:r>
        <w:rPr>
          <w:rtl/>
        </w:rPr>
        <w:t xml:space="preserve"> نسبت مطابقه دارند و عموم و خصوص </w:t>
      </w:r>
      <w:r>
        <w:rPr>
          <w:rtl/>
        </w:rPr>
        <w:lastRenderedPageBreak/>
        <w:t>من وجه ن</w:t>
      </w:r>
      <w:r>
        <w:rPr>
          <w:rFonts w:hint="cs"/>
          <w:rtl/>
        </w:rPr>
        <w:t>ی</w:t>
      </w:r>
      <w:r>
        <w:rPr>
          <w:rFonts w:hint="eastAsia"/>
          <w:rtl/>
        </w:rPr>
        <w:t>ستند؛</w:t>
      </w:r>
      <w:r>
        <w:rPr>
          <w:rtl/>
        </w:rPr>
        <w:t xml:space="preserve"> دق</w:t>
      </w:r>
      <w:r>
        <w:rPr>
          <w:rFonts w:hint="cs"/>
          <w:rtl/>
        </w:rPr>
        <w:t>ی</w:t>
      </w:r>
      <w:r>
        <w:rPr>
          <w:rFonts w:hint="eastAsia"/>
          <w:rtl/>
        </w:rPr>
        <w:t>قاً</w:t>
      </w:r>
      <w:r>
        <w:rPr>
          <w:rtl/>
        </w:rPr>
        <w:t xml:space="preserve"> در </w:t>
      </w:r>
      <w:r>
        <w:rPr>
          <w:rFonts w:hint="cs"/>
          <w:rtl/>
        </w:rPr>
        <w:t>ی</w:t>
      </w:r>
      <w:r>
        <w:rPr>
          <w:rFonts w:hint="eastAsia"/>
          <w:rtl/>
        </w:rPr>
        <w:t>ک</w:t>
      </w:r>
      <w:r>
        <w:rPr>
          <w:rtl/>
        </w:rPr>
        <w:t xml:space="preserve"> موضوعِ تماماً منطبق بر هم، </w:t>
      </w:r>
      <w:r>
        <w:rPr>
          <w:rFonts w:hint="cs"/>
          <w:rtl/>
        </w:rPr>
        <w:t>ی</w:t>
      </w:r>
      <w:r>
        <w:rPr>
          <w:rFonts w:hint="eastAsia"/>
          <w:rtl/>
        </w:rPr>
        <w:t>ک</w:t>
      </w:r>
      <w:r>
        <w:rPr>
          <w:rFonts w:hint="cs"/>
          <w:rtl/>
        </w:rPr>
        <w:t>ی</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جا</w:t>
      </w:r>
      <w:r>
        <w:rPr>
          <w:rFonts w:hint="cs"/>
          <w:rtl/>
        </w:rPr>
        <w:t>ی</w:t>
      </w:r>
      <w:r>
        <w:rPr>
          <w:rFonts w:hint="eastAsia"/>
          <w:rtl/>
        </w:rPr>
        <w:t>ز</w:t>
      </w:r>
      <w:r>
        <w:rPr>
          <w:rtl/>
        </w:rPr>
        <w:t xml:space="preserve"> است و د</w:t>
      </w:r>
      <w:r>
        <w:rPr>
          <w:rFonts w:hint="cs"/>
          <w:rtl/>
        </w:rPr>
        <w:t>ی</w:t>
      </w:r>
      <w:r>
        <w:rPr>
          <w:rFonts w:hint="eastAsia"/>
          <w:rtl/>
        </w:rPr>
        <w:t>گر</w:t>
      </w:r>
      <w:r>
        <w:rPr>
          <w:rFonts w:hint="cs"/>
          <w:rtl/>
        </w:rPr>
        <w:t>ی</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حرام است. آنجاست که حضرت فرمود: «خُذْ بِمَا اشْتَهَرَ بَ</w:t>
      </w:r>
      <w:r>
        <w:rPr>
          <w:rFonts w:hint="cs"/>
          <w:rtl/>
        </w:rPr>
        <w:t>یْ</w:t>
      </w:r>
      <w:r>
        <w:rPr>
          <w:rFonts w:hint="eastAsia"/>
          <w:rtl/>
        </w:rPr>
        <w:t>نَ</w:t>
      </w:r>
      <w:r>
        <w:rPr>
          <w:rtl/>
        </w:rPr>
        <w:t xml:space="preserve"> أَصْحَابِکَ» ز</w:t>
      </w:r>
      <w:r>
        <w:rPr>
          <w:rFonts w:hint="cs"/>
          <w:rtl/>
        </w:rPr>
        <w:t>ی</w:t>
      </w:r>
      <w:r>
        <w:rPr>
          <w:rFonts w:hint="eastAsia"/>
          <w:rtl/>
        </w:rPr>
        <w:t>را</w:t>
      </w:r>
      <w:r>
        <w:rPr>
          <w:rtl/>
        </w:rPr>
        <w:t xml:space="preserve"> تعارض دارند. اما در </w:t>
      </w:r>
      <w:r>
        <w:rPr>
          <w:rFonts w:hint="eastAsia"/>
          <w:rtl/>
        </w:rPr>
        <w:t>جا</w:t>
      </w:r>
      <w:r>
        <w:rPr>
          <w:rFonts w:hint="cs"/>
          <w:rtl/>
        </w:rPr>
        <w:t>یی</w:t>
      </w:r>
      <w:r>
        <w:rPr>
          <w:rtl/>
        </w:rPr>
        <w:t xml:space="preserve"> که عموم و خصوص من وجه باشد، در حق</w:t>
      </w:r>
      <w:r>
        <w:rPr>
          <w:rFonts w:hint="cs"/>
          <w:rtl/>
        </w:rPr>
        <w:t>ی</w:t>
      </w:r>
      <w:r>
        <w:rPr>
          <w:rFonts w:hint="eastAsia"/>
          <w:rtl/>
        </w:rPr>
        <w:t>قت</w:t>
      </w:r>
      <w:r>
        <w:rPr>
          <w:rtl/>
        </w:rPr>
        <w:t xml:space="preserve"> در محل افتراق قابل جمع هستند. دق</w:t>
      </w:r>
      <w:r>
        <w:rPr>
          <w:rFonts w:hint="cs"/>
          <w:rtl/>
        </w:rPr>
        <w:t>ی</w:t>
      </w:r>
      <w:r>
        <w:rPr>
          <w:rFonts w:hint="eastAsia"/>
          <w:rtl/>
        </w:rPr>
        <w:t>قاً</w:t>
      </w:r>
      <w:r>
        <w:rPr>
          <w:rtl/>
        </w:rPr>
        <w:t xml:space="preserve"> هم</w:t>
      </w:r>
      <w:r>
        <w:rPr>
          <w:rFonts w:hint="cs"/>
          <w:rtl/>
        </w:rPr>
        <w:t>ی</w:t>
      </w:r>
      <w:r>
        <w:rPr>
          <w:rFonts w:hint="eastAsia"/>
          <w:rtl/>
        </w:rPr>
        <w:t>ن</w:t>
      </w:r>
      <w:r>
        <w:rPr>
          <w:rtl/>
        </w:rPr>
        <w:t xml:space="preserve"> که اکنون «مَا أَکَلَ الْشَجَر وَ الْعَلَف» است، در آن «ما لا </w:t>
      </w:r>
      <w:r>
        <w:rPr>
          <w:rFonts w:hint="cs"/>
          <w:rtl/>
        </w:rPr>
        <w:t>ی</w:t>
      </w:r>
      <w:r>
        <w:rPr>
          <w:rFonts w:hint="eastAsia"/>
          <w:rtl/>
        </w:rPr>
        <w:t>ؤکل»</w:t>
      </w:r>
      <w:r>
        <w:rPr>
          <w:rtl/>
        </w:rPr>
        <w:t xml:space="preserve"> مورد نه</w:t>
      </w:r>
      <w:r>
        <w:rPr>
          <w:rFonts w:hint="cs"/>
          <w:rtl/>
        </w:rPr>
        <w:t>ی</w:t>
      </w:r>
      <w:r>
        <w:rPr>
          <w:rtl/>
        </w:rPr>
        <w:t xml:space="preserve"> صلات ن</w:t>
      </w:r>
      <w:r>
        <w:rPr>
          <w:rFonts w:hint="cs"/>
          <w:rtl/>
        </w:rPr>
        <w:t>ی</w:t>
      </w:r>
      <w:r>
        <w:rPr>
          <w:rFonts w:hint="eastAsia"/>
          <w:rtl/>
        </w:rPr>
        <w:t>ست؛</w:t>
      </w:r>
      <w:r>
        <w:rPr>
          <w:rtl/>
        </w:rPr>
        <w:t xml:space="preserve"> عنوان آن «ما لا </w:t>
      </w:r>
      <w:r>
        <w:rPr>
          <w:rFonts w:hint="cs"/>
          <w:rtl/>
        </w:rPr>
        <w:t>ی</w:t>
      </w:r>
      <w:r>
        <w:rPr>
          <w:rFonts w:hint="eastAsia"/>
          <w:rtl/>
        </w:rPr>
        <w:t>ؤکل»</w:t>
      </w:r>
      <w:r>
        <w:rPr>
          <w:rtl/>
        </w:rPr>
        <w:t xml:space="preserve"> است. بنابرا</w:t>
      </w:r>
      <w:r>
        <w:rPr>
          <w:rFonts w:hint="cs"/>
          <w:rtl/>
        </w:rPr>
        <w:t>ی</w:t>
      </w:r>
      <w:r>
        <w:rPr>
          <w:rFonts w:hint="eastAsia"/>
          <w:rtl/>
        </w:rPr>
        <w:t>ن</w:t>
      </w:r>
      <w:r>
        <w:rPr>
          <w:rtl/>
        </w:rPr>
        <w:t xml:space="preserve"> نم</w:t>
      </w:r>
      <w:r>
        <w:rPr>
          <w:rFonts w:hint="cs"/>
          <w:rtl/>
        </w:rPr>
        <w:t>ی‌</w:t>
      </w:r>
      <w:r>
        <w:rPr>
          <w:rFonts w:hint="eastAsia"/>
          <w:rtl/>
        </w:rPr>
        <w:t>توان</w:t>
      </w:r>
      <w:r>
        <w:rPr>
          <w:rtl/>
        </w:rPr>
        <w:t xml:space="preserve"> گفت که ا</w:t>
      </w:r>
      <w:r>
        <w:rPr>
          <w:rFonts w:hint="cs"/>
          <w:rtl/>
        </w:rPr>
        <w:t>ی</w:t>
      </w:r>
      <w:r>
        <w:rPr>
          <w:rFonts w:hint="eastAsia"/>
          <w:rtl/>
        </w:rPr>
        <w:t>ن‌ها</w:t>
      </w:r>
      <w:r>
        <w:rPr>
          <w:rtl/>
        </w:rPr>
        <w:t xml:space="preserve"> از قب</w:t>
      </w:r>
      <w:r>
        <w:rPr>
          <w:rFonts w:hint="cs"/>
          <w:rtl/>
        </w:rPr>
        <w:t>ی</w:t>
      </w:r>
      <w:r>
        <w:rPr>
          <w:rFonts w:hint="eastAsia"/>
          <w:rtl/>
        </w:rPr>
        <w:t>ل</w:t>
      </w:r>
      <w:r>
        <w:rPr>
          <w:rtl/>
        </w:rPr>
        <w:t xml:space="preserve"> آن تعارض</w:t>
      </w:r>
      <w:r>
        <w:rPr>
          <w:rFonts w:hint="cs"/>
          <w:rtl/>
        </w:rPr>
        <w:t>ی</w:t>
      </w:r>
      <w:r>
        <w:rPr>
          <w:rtl/>
        </w:rPr>
        <w:t xml:space="preserve"> هستند که عنوان «ما لا </w:t>
      </w:r>
      <w:r>
        <w:rPr>
          <w:rFonts w:hint="cs"/>
          <w:rtl/>
        </w:rPr>
        <w:t>ی</w:t>
      </w:r>
      <w:r>
        <w:rPr>
          <w:rFonts w:hint="eastAsia"/>
          <w:rtl/>
        </w:rPr>
        <w:t>ؤکل»</w:t>
      </w:r>
      <w:r>
        <w:rPr>
          <w:rtl/>
        </w:rPr>
        <w:t xml:space="preserve"> مستقر شود.</w:t>
      </w:r>
    </w:p>
    <w:p w14:paraId="66C0FF26" w14:textId="77777777" w:rsidR="00DA371E" w:rsidRDefault="00DA371E" w:rsidP="00DA371E">
      <w:pPr>
        <w:widowControl w:val="0"/>
        <w:ind w:firstLine="157"/>
        <w:rPr>
          <w:rtl/>
        </w:rPr>
      </w:pPr>
      <w:r>
        <w:rPr>
          <w:rFonts w:hint="eastAsia"/>
          <w:rtl/>
        </w:rPr>
        <w:t>عنوان</w:t>
      </w:r>
      <w:r>
        <w:rPr>
          <w:rtl/>
        </w:rPr>
        <w:t xml:space="preserve"> «ما لا </w:t>
      </w:r>
      <w:r>
        <w:rPr>
          <w:rFonts w:hint="cs"/>
          <w:rtl/>
        </w:rPr>
        <w:t>ی</w:t>
      </w:r>
      <w:r>
        <w:rPr>
          <w:rFonts w:hint="eastAsia"/>
          <w:rtl/>
        </w:rPr>
        <w:t>ؤکل»</w:t>
      </w:r>
      <w:r>
        <w:rPr>
          <w:rtl/>
        </w:rPr>
        <w:t xml:space="preserve"> عنوان</w:t>
      </w:r>
      <w:r>
        <w:rPr>
          <w:rFonts w:hint="cs"/>
          <w:rtl/>
        </w:rPr>
        <w:t>ی</w:t>
      </w:r>
      <w:r>
        <w:rPr>
          <w:rtl/>
        </w:rPr>
        <w:t xml:space="preserve"> جداست و عنوان «مَا أَکَلَ الْشَجَر وَ الْعَلَف» عنوان</w:t>
      </w:r>
      <w:r>
        <w:rPr>
          <w:rFonts w:hint="cs"/>
          <w:rtl/>
        </w:rPr>
        <w:t>ی</w:t>
      </w:r>
      <w:r>
        <w:rPr>
          <w:rtl/>
        </w:rPr>
        <w:t xml:space="preserve"> د</w:t>
      </w:r>
      <w:r>
        <w:rPr>
          <w:rFonts w:hint="cs"/>
          <w:rtl/>
        </w:rPr>
        <w:t>ی</w:t>
      </w:r>
      <w:r>
        <w:rPr>
          <w:rFonts w:hint="eastAsia"/>
          <w:rtl/>
        </w:rPr>
        <w:t>گر؛</w:t>
      </w:r>
      <w:r>
        <w:rPr>
          <w:rtl/>
        </w:rPr>
        <w:t xml:space="preserve"> ا</w:t>
      </w:r>
      <w:r>
        <w:rPr>
          <w:rFonts w:hint="cs"/>
          <w:rtl/>
        </w:rPr>
        <w:t>ی</w:t>
      </w:r>
      <w:r>
        <w:rPr>
          <w:rFonts w:hint="eastAsia"/>
          <w:rtl/>
        </w:rPr>
        <w:t>ن‌ها</w:t>
      </w:r>
      <w:r>
        <w:rPr>
          <w:rtl/>
        </w:rPr>
        <w:t xml:space="preserve"> </w:t>
      </w:r>
      <w:r>
        <w:rPr>
          <w:rFonts w:hint="cs"/>
          <w:rtl/>
        </w:rPr>
        <w:t>ی</w:t>
      </w:r>
      <w:r>
        <w:rPr>
          <w:rFonts w:hint="eastAsia"/>
          <w:rtl/>
        </w:rPr>
        <w:t>ک</w:t>
      </w:r>
      <w:r>
        <w:rPr>
          <w:rtl/>
        </w:rPr>
        <w:t xml:space="preserve"> عنوان ن</w:t>
      </w:r>
      <w:r>
        <w:rPr>
          <w:rFonts w:hint="cs"/>
          <w:rtl/>
        </w:rPr>
        <w:t>ی</w:t>
      </w:r>
      <w:r>
        <w:rPr>
          <w:rFonts w:hint="eastAsia"/>
          <w:rtl/>
        </w:rPr>
        <w:t>ستند</w:t>
      </w:r>
      <w:r>
        <w:rPr>
          <w:rtl/>
        </w:rPr>
        <w:t>. اما تعارضشان در محل اجتماع موجب سقوط م</w:t>
      </w:r>
      <w:r>
        <w:rPr>
          <w:rFonts w:hint="cs"/>
          <w:rtl/>
        </w:rPr>
        <w:t>ی‌</w:t>
      </w:r>
      <w:r>
        <w:rPr>
          <w:rFonts w:hint="eastAsia"/>
          <w:rtl/>
        </w:rPr>
        <w:t>شود،</w:t>
      </w:r>
      <w:r>
        <w:rPr>
          <w:rtl/>
        </w:rPr>
        <w:t xml:space="preserve"> اگر چنانچه شهرت فتوا</w:t>
      </w:r>
      <w:r>
        <w:rPr>
          <w:rFonts w:hint="cs"/>
          <w:rtl/>
        </w:rPr>
        <w:t>یی</w:t>
      </w:r>
      <w:r>
        <w:rPr>
          <w:rtl/>
        </w:rPr>
        <w:t xml:space="preserve"> و اعراض نداشته باش</w:t>
      </w:r>
      <w:r>
        <w:rPr>
          <w:rFonts w:hint="cs"/>
          <w:rtl/>
        </w:rPr>
        <w:t>ی</w:t>
      </w:r>
      <w:r>
        <w:rPr>
          <w:rFonts w:hint="eastAsia"/>
          <w:rtl/>
        </w:rPr>
        <w:t>م</w:t>
      </w:r>
      <w:r>
        <w:rPr>
          <w:rtl/>
        </w:rPr>
        <w:t>. ول</w:t>
      </w:r>
      <w:r>
        <w:rPr>
          <w:rFonts w:hint="cs"/>
          <w:rtl/>
        </w:rPr>
        <w:t>ی</w:t>
      </w:r>
      <w:r>
        <w:rPr>
          <w:rtl/>
        </w:rPr>
        <w:t xml:space="preserve"> در مورد مقام ما، در حق</w:t>
      </w:r>
      <w:r>
        <w:rPr>
          <w:rFonts w:hint="cs"/>
          <w:rtl/>
        </w:rPr>
        <w:t>ی</w:t>
      </w:r>
      <w:r>
        <w:rPr>
          <w:rFonts w:hint="eastAsia"/>
          <w:rtl/>
        </w:rPr>
        <w:t>قت</w:t>
      </w:r>
      <w:r>
        <w:rPr>
          <w:rtl/>
        </w:rPr>
        <w:t xml:space="preserve"> با</w:t>
      </w:r>
      <w:r>
        <w:rPr>
          <w:rFonts w:hint="cs"/>
          <w:rtl/>
        </w:rPr>
        <w:t>ی</w:t>
      </w:r>
      <w:r>
        <w:rPr>
          <w:rFonts w:hint="eastAsia"/>
          <w:rtl/>
        </w:rPr>
        <w:t>د</w:t>
      </w:r>
      <w:r>
        <w:rPr>
          <w:rtl/>
        </w:rPr>
        <w:t xml:space="preserve"> بگو</w:t>
      </w:r>
      <w:r>
        <w:rPr>
          <w:rFonts w:hint="cs"/>
          <w:rtl/>
        </w:rPr>
        <w:t>یی</w:t>
      </w:r>
      <w:r>
        <w:rPr>
          <w:rFonts w:hint="eastAsia"/>
          <w:rtl/>
        </w:rPr>
        <w:t>م</w:t>
      </w:r>
      <w:r>
        <w:rPr>
          <w:rtl/>
        </w:rPr>
        <w:t xml:space="preserve"> که اصحاب اعرا</w:t>
      </w:r>
      <w:r>
        <w:rPr>
          <w:rFonts w:hint="eastAsia"/>
          <w:rtl/>
        </w:rPr>
        <w:t>ض</w:t>
      </w:r>
      <w:r>
        <w:rPr>
          <w:rtl/>
        </w:rPr>
        <w:t xml:space="preserve"> کرده‌اند؛ چون بس</w:t>
      </w:r>
      <w:r>
        <w:rPr>
          <w:rFonts w:hint="cs"/>
          <w:rtl/>
        </w:rPr>
        <w:t>ی</w:t>
      </w:r>
      <w:r>
        <w:rPr>
          <w:rFonts w:hint="eastAsia"/>
          <w:rtl/>
        </w:rPr>
        <w:t>ار</w:t>
      </w:r>
      <w:r>
        <w:rPr>
          <w:rFonts w:hint="cs"/>
          <w:rtl/>
        </w:rPr>
        <w:t>ی</w:t>
      </w:r>
      <w:r>
        <w:rPr>
          <w:rtl/>
        </w:rPr>
        <w:t xml:space="preserve"> از ح</w:t>
      </w:r>
      <w:r>
        <w:rPr>
          <w:rFonts w:hint="cs"/>
          <w:rtl/>
        </w:rPr>
        <w:t>ی</w:t>
      </w:r>
      <w:r>
        <w:rPr>
          <w:rFonts w:hint="eastAsia"/>
          <w:rtl/>
        </w:rPr>
        <w:t>واناتِ</w:t>
      </w:r>
      <w:r>
        <w:rPr>
          <w:rtl/>
        </w:rPr>
        <w:t xml:space="preserve"> غ</w:t>
      </w:r>
      <w:r>
        <w:rPr>
          <w:rFonts w:hint="cs"/>
          <w:rtl/>
        </w:rPr>
        <w:t>ی</w:t>
      </w:r>
      <w:r>
        <w:rPr>
          <w:rFonts w:hint="eastAsia"/>
          <w:rtl/>
        </w:rPr>
        <w:t>ر</w:t>
      </w:r>
      <w:r>
        <w:rPr>
          <w:rtl/>
        </w:rPr>
        <w:t xml:space="preserve"> مأکول مانند ف</w:t>
      </w:r>
      <w:r>
        <w:rPr>
          <w:rFonts w:hint="cs"/>
          <w:rtl/>
        </w:rPr>
        <w:t>ی</w:t>
      </w:r>
      <w:r>
        <w:rPr>
          <w:rFonts w:hint="eastAsia"/>
          <w:rtl/>
        </w:rPr>
        <w:t>ل</w:t>
      </w:r>
      <w:r>
        <w:rPr>
          <w:rtl/>
        </w:rPr>
        <w:t xml:space="preserve"> هستند که «لا </w:t>
      </w:r>
      <w:r>
        <w:rPr>
          <w:rFonts w:hint="cs"/>
          <w:rtl/>
        </w:rPr>
        <w:t>ی</w:t>
      </w:r>
      <w:r>
        <w:rPr>
          <w:rFonts w:hint="eastAsia"/>
          <w:rtl/>
        </w:rPr>
        <w:t>ؤکل»</w:t>
      </w:r>
      <w:r>
        <w:rPr>
          <w:rtl/>
        </w:rPr>
        <w:t xml:space="preserve"> م</w:t>
      </w:r>
      <w:r>
        <w:rPr>
          <w:rFonts w:hint="cs"/>
          <w:rtl/>
        </w:rPr>
        <w:t>ی‌</w:t>
      </w:r>
      <w:r>
        <w:rPr>
          <w:rFonts w:hint="eastAsia"/>
          <w:rtl/>
        </w:rPr>
        <w:t>باشند</w:t>
      </w:r>
      <w:r>
        <w:rPr>
          <w:rtl/>
        </w:rPr>
        <w:t xml:space="preserve"> و غذا</w:t>
      </w:r>
      <w:r>
        <w:rPr>
          <w:rFonts w:hint="cs"/>
          <w:rtl/>
        </w:rPr>
        <w:t>ی</w:t>
      </w:r>
      <w:r>
        <w:rPr>
          <w:rFonts w:hint="eastAsia"/>
          <w:rtl/>
        </w:rPr>
        <w:t>شان</w:t>
      </w:r>
      <w:r>
        <w:rPr>
          <w:rtl/>
        </w:rPr>
        <w:t xml:space="preserve"> هم فقط مختص به نباتات است، اما ه</w:t>
      </w:r>
      <w:r>
        <w:rPr>
          <w:rFonts w:hint="cs"/>
          <w:rtl/>
        </w:rPr>
        <w:t>ی</w:t>
      </w:r>
      <w:r>
        <w:rPr>
          <w:rFonts w:hint="eastAsia"/>
          <w:rtl/>
        </w:rPr>
        <w:t>چ‌کس</w:t>
      </w:r>
      <w:r>
        <w:rPr>
          <w:rtl/>
        </w:rPr>
        <w:t xml:space="preserve"> نگفته که نماز در اجزاء ا</w:t>
      </w:r>
      <w:r>
        <w:rPr>
          <w:rFonts w:hint="cs"/>
          <w:rtl/>
        </w:rPr>
        <w:t>ی</w:t>
      </w:r>
      <w:r>
        <w:rPr>
          <w:rFonts w:hint="eastAsia"/>
          <w:rtl/>
        </w:rPr>
        <w:t>ن‌ها</w:t>
      </w:r>
      <w:r>
        <w:rPr>
          <w:rtl/>
        </w:rPr>
        <w:t xml:space="preserve"> جا</w:t>
      </w:r>
      <w:r>
        <w:rPr>
          <w:rFonts w:hint="cs"/>
          <w:rtl/>
        </w:rPr>
        <w:t>ی</w:t>
      </w:r>
      <w:r>
        <w:rPr>
          <w:rFonts w:hint="eastAsia"/>
          <w:rtl/>
        </w:rPr>
        <w:t>ز</w:t>
      </w:r>
      <w:r>
        <w:rPr>
          <w:rtl/>
        </w:rPr>
        <w:t xml:space="preserve"> باشد. کل</w:t>
      </w:r>
      <w:r>
        <w:rPr>
          <w:rFonts w:hint="cs"/>
          <w:rtl/>
        </w:rPr>
        <w:t>ی</w:t>
      </w:r>
      <w:r>
        <w:rPr>
          <w:rFonts w:hint="eastAsia"/>
          <w:rtl/>
        </w:rPr>
        <w:t>ه</w:t>
      </w:r>
      <w:r>
        <w:rPr>
          <w:rtl/>
        </w:rPr>
        <w:t xml:space="preserve"> موارد</w:t>
      </w:r>
      <w:r>
        <w:rPr>
          <w:rFonts w:hint="cs"/>
          <w:rtl/>
        </w:rPr>
        <w:t>ی</w:t>
      </w:r>
      <w:r>
        <w:rPr>
          <w:rtl/>
        </w:rPr>
        <w:t xml:space="preserve"> که «لا </w:t>
      </w:r>
      <w:r>
        <w:rPr>
          <w:rFonts w:hint="cs"/>
          <w:rtl/>
        </w:rPr>
        <w:t>ی</w:t>
      </w:r>
      <w:r>
        <w:rPr>
          <w:rFonts w:hint="eastAsia"/>
          <w:rtl/>
        </w:rPr>
        <w:t>ؤکل»</w:t>
      </w:r>
      <w:r>
        <w:rPr>
          <w:rtl/>
        </w:rPr>
        <w:t xml:space="preserve"> هستند -مگر ا</w:t>
      </w:r>
      <w:r>
        <w:rPr>
          <w:rFonts w:hint="cs"/>
          <w:rtl/>
        </w:rPr>
        <w:t>ی</w:t>
      </w:r>
      <w:r>
        <w:rPr>
          <w:rFonts w:hint="eastAsia"/>
          <w:rtl/>
        </w:rPr>
        <w:t>نکه</w:t>
      </w:r>
      <w:r>
        <w:rPr>
          <w:rtl/>
        </w:rPr>
        <w:t xml:space="preserve"> در بعض</w:t>
      </w:r>
      <w:r>
        <w:rPr>
          <w:rFonts w:hint="cs"/>
          <w:rtl/>
        </w:rPr>
        <w:t>ی</w:t>
      </w:r>
      <w:r>
        <w:rPr>
          <w:rtl/>
        </w:rPr>
        <w:t xml:space="preserve"> از موارد مثل سنجاب نص</w:t>
      </w:r>
      <w:r>
        <w:rPr>
          <w:rFonts w:hint="cs"/>
          <w:rtl/>
        </w:rPr>
        <w:t>ی</w:t>
      </w:r>
      <w:r>
        <w:rPr>
          <w:rtl/>
        </w:rPr>
        <w:t xml:space="preserve"> آن‌ها را خا</w:t>
      </w:r>
      <w:r>
        <w:rPr>
          <w:rFonts w:hint="eastAsia"/>
          <w:rtl/>
        </w:rPr>
        <w:t>رج</w:t>
      </w:r>
      <w:r>
        <w:rPr>
          <w:rtl/>
        </w:rPr>
        <w:t xml:space="preserve"> کرده باشد و الا در غ</w:t>
      </w:r>
      <w:r>
        <w:rPr>
          <w:rFonts w:hint="cs"/>
          <w:rtl/>
        </w:rPr>
        <w:t>ی</w:t>
      </w:r>
      <w:r>
        <w:rPr>
          <w:rFonts w:hint="eastAsia"/>
          <w:rtl/>
        </w:rPr>
        <w:t>ر</w:t>
      </w:r>
      <w:r>
        <w:rPr>
          <w:rtl/>
        </w:rPr>
        <w:t xml:space="preserve"> ا</w:t>
      </w:r>
      <w:r>
        <w:rPr>
          <w:rFonts w:hint="cs"/>
          <w:rtl/>
        </w:rPr>
        <w:t>ی</w:t>
      </w:r>
      <w:r>
        <w:rPr>
          <w:rFonts w:hint="eastAsia"/>
          <w:rtl/>
        </w:rPr>
        <w:t>ن</w:t>
      </w:r>
      <w:r>
        <w:rPr>
          <w:rtl/>
        </w:rPr>
        <w:t xml:space="preserve"> دو سه مورد منصوص- کلاً در مورد «ما لا </w:t>
      </w:r>
      <w:r>
        <w:rPr>
          <w:rFonts w:hint="cs"/>
          <w:rtl/>
        </w:rPr>
        <w:t>ی</w:t>
      </w:r>
      <w:r>
        <w:rPr>
          <w:rFonts w:hint="eastAsia"/>
          <w:rtl/>
        </w:rPr>
        <w:t>ؤکل»</w:t>
      </w:r>
      <w:r>
        <w:rPr>
          <w:rFonts w:hint="cs"/>
          <w:rtl/>
        </w:rPr>
        <w:t>ی</w:t>
      </w:r>
      <w:r>
        <w:rPr>
          <w:rtl/>
        </w:rPr>
        <w:t xml:space="preserve"> که غذا</w:t>
      </w:r>
      <w:r>
        <w:rPr>
          <w:rFonts w:hint="cs"/>
          <w:rtl/>
        </w:rPr>
        <w:t>ی</w:t>
      </w:r>
      <w:r>
        <w:rPr>
          <w:rFonts w:hint="eastAsia"/>
          <w:rtl/>
        </w:rPr>
        <w:t>شان</w:t>
      </w:r>
      <w:r>
        <w:rPr>
          <w:rtl/>
        </w:rPr>
        <w:t xml:space="preserve"> اشجار است، ه</w:t>
      </w:r>
      <w:r>
        <w:rPr>
          <w:rFonts w:hint="cs"/>
          <w:rtl/>
        </w:rPr>
        <w:t>ی</w:t>
      </w:r>
      <w:r>
        <w:rPr>
          <w:rFonts w:hint="eastAsia"/>
          <w:rtl/>
        </w:rPr>
        <w:t>چ‌کس</w:t>
      </w:r>
      <w:r>
        <w:rPr>
          <w:rtl/>
        </w:rPr>
        <w:t xml:space="preserve"> به نحو کل</w:t>
      </w:r>
      <w:r>
        <w:rPr>
          <w:rFonts w:hint="cs"/>
          <w:rtl/>
        </w:rPr>
        <w:t>ی</w:t>
      </w:r>
      <w:r>
        <w:rPr>
          <w:rtl/>
        </w:rPr>
        <w:t xml:space="preserve"> قائل به جواز نشده است. لذا اصحاب از مدلول صدر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اعراض کرده‌اند.</w:t>
      </w:r>
    </w:p>
    <w:p w14:paraId="1D51F5FA" w14:textId="77777777" w:rsidR="00DA371E" w:rsidRDefault="00DA371E" w:rsidP="00DA371E">
      <w:pPr>
        <w:widowControl w:val="0"/>
        <w:ind w:firstLine="157"/>
        <w:rPr>
          <w:rtl/>
        </w:rPr>
      </w:pPr>
      <w:r>
        <w:rPr>
          <w:rFonts w:hint="eastAsia"/>
          <w:rtl/>
        </w:rPr>
        <w:t>در</w:t>
      </w:r>
      <w:r>
        <w:rPr>
          <w:rtl/>
        </w:rPr>
        <w:t xml:space="preserve"> مورد «مَا أَکَلَ الْمِ</w:t>
      </w:r>
      <w:r>
        <w:rPr>
          <w:rFonts w:hint="cs"/>
          <w:rtl/>
        </w:rPr>
        <w:t>ی</w:t>
      </w:r>
      <w:r>
        <w:rPr>
          <w:rFonts w:hint="eastAsia"/>
          <w:rtl/>
        </w:rPr>
        <w:t>تَة»</w:t>
      </w:r>
      <w:r>
        <w:rPr>
          <w:rtl/>
        </w:rPr>
        <w:t xml:space="preserve"> بحث</w:t>
      </w:r>
      <w:r>
        <w:rPr>
          <w:rFonts w:hint="cs"/>
          <w:rtl/>
        </w:rPr>
        <w:t>ی</w:t>
      </w:r>
      <w:r>
        <w:rPr>
          <w:rtl/>
        </w:rPr>
        <w:t xml:space="preserve"> ن</w:t>
      </w:r>
      <w:r>
        <w:rPr>
          <w:rFonts w:hint="cs"/>
          <w:rtl/>
        </w:rPr>
        <w:t>ی</w:t>
      </w:r>
      <w:r>
        <w:rPr>
          <w:rFonts w:hint="eastAsia"/>
          <w:rtl/>
        </w:rPr>
        <w:t>ست</w:t>
      </w:r>
      <w:r>
        <w:rPr>
          <w:rtl/>
        </w:rPr>
        <w:t xml:space="preserve"> که نماز در اجزائش باطل است. مگر ا</w:t>
      </w:r>
      <w:r>
        <w:rPr>
          <w:rFonts w:hint="cs"/>
          <w:rtl/>
        </w:rPr>
        <w:t>ی</w:t>
      </w:r>
      <w:r>
        <w:rPr>
          <w:rFonts w:hint="eastAsia"/>
          <w:rtl/>
        </w:rPr>
        <w:t>نکه</w:t>
      </w:r>
      <w:r>
        <w:rPr>
          <w:rtl/>
        </w:rPr>
        <w:t xml:space="preserve"> بگو</w:t>
      </w:r>
      <w:r>
        <w:rPr>
          <w:rFonts w:hint="cs"/>
          <w:rtl/>
        </w:rPr>
        <w:t>یی</w:t>
      </w:r>
      <w:r>
        <w:rPr>
          <w:rFonts w:hint="eastAsia"/>
          <w:rtl/>
        </w:rPr>
        <w:t>م</w:t>
      </w:r>
      <w:r>
        <w:rPr>
          <w:rtl/>
        </w:rPr>
        <w:t xml:space="preserve"> «مَا أَکَلَ الْمِ</w:t>
      </w:r>
      <w:r>
        <w:rPr>
          <w:rFonts w:hint="cs"/>
          <w:rtl/>
        </w:rPr>
        <w:t>ی</w:t>
      </w:r>
      <w:r>
        <w:rPr>
          <w:rFonts w:hint="eastAsia"/>
          <w:rtl/>
        </w:rPr>
        <w:t>تَة»</w:t>
      </w:r>
      <w:r>
        <w:rPr>
          <w:rtl/>
        </w:rPr>
        <w:t xml:space="preserve"> شامل ح</w:t>
      </w:r>
      <w:r>
        <w:rPr>
          <w:rFonts w:hint="cs"/>
          <w:rtl/>
        </w:rPr>
        <w:t>ی</w:t>
      </w:r>
      <w:r>
        <w:rPr>
          <w:rFonts w:hint="eastAsia"/>
          <w:rtl/>
        </w:rPr>
        <w:t>وان</w:t>
      </w:r>
      <w:r>
        <w:rPr>
          <w:rtl/>
        </w:rPr>
        <w:t xml:space="preserve"> جَلّال که مأکول است ن</w:t>
      </w:r>
      <w:r>
        <w:rPr>
          <w:rFonts w:hint="cs"/>
          <w:rtl/>
        </w:rPr>
        <w:t>ی</w:t>
      </w:r>
      <w:r>
        <w:rPr>
          <w:rFonts w:hint="eastAsia"/>
          <w:rtl/>
        </w:rPr>
        <w:t>ز</w:t>
      </w:r>
      <w:r>
        <w:rPr>
          <w:rtl/>
        </w:rPr>
        <w:t xml:space="preserve"> م</w:t>
      </w:r>
      <w:r>
        <w:rPr>
          <w:rFonts w:hint="cs"/>
          <w:rtl/>
        </w:rPr>
        <w:t>ی‌</w:t>
      </w:r>
      <w:r>
        <w:rPr>
          <w:rFonts w:hint="eastAsia"/>
          <w:rtl/>
        </w:rPr>
        <w:t>شود،</w:t>
      </w:r>
      <w:r>
        <w:rPr>
          <w:rtl/>
        </w:rPr>
        <w:t xml:space="preserve"> اگر آن فرد م</w:t>
      </w:r>
      <w:r>
        <w:rPr>
          <w:rFonts w:hint="cs"/>
          <w:rtl/>
        </w:rPr>
        <w:t>ی</w:t>
      </w:r>
      <w:r>
        <w:rPr>
          <w:rFonts w:hint="eastAsia"/>
          <w:rtl/>
        </w:rPr>
        <w:t>ته‌خوار</w:t>
      </w:r>
      <w:r>
        <w:rPr>
          <w:rtl/>
        </w:rPr>
        <w:t xml:space="preserve"> شود. اصحاب ح</w:t>
      </w:r>
      <w:r>
        <w:rPr>
          <w:rFonts w:hint="cs"/>
          <w:rtl/>
        </w:rPr>
        <w:t>ی</w:t>
      </w:r>
      <w:r>
        <w:rPr>
          <w:rFonts w:hint="eastAsia"/>
          <w:rtl/>
        </w:rPr>
        <w:t>وان</w:t>
      </w:r>
      <w:r>
        <w:rPr>
          <w:rtl/>
        </w:rPr>
        <w:t xml:space="preserve"> جَلّال را مأکول م</w:t>
      </w:r>
      <w:r>
        <w:rPr>
          <w:rFonts w:hint="cs"/>
          <w:rtl/>
        </w:rPr>
        <w:t>ی‌</w:t>
      </w:r>
      <w:r>
        <w:rPr>
          <w:rFonts w:hint="eastAsia"/>
          <w:rtl/>
        </w:rPr>
        <w:t>دانند</w:t>
      </w:r>
      <w:r>
        <w:rPr>
          <w:rtl/>
        </w:rPr>
        <w:t xml:space="preserve"> که بالعرض اکنون غ</w:t>
      </w:r>
      <w:r>
        <w:rPr>
          <w:rFonts w:hint="cs"/>
          <w:rtl/>
        </w:rPr>
        <w:t>ی</w:t>
      </w:r>
      <w:r>
        <w:rPr>
          <w:rFonts w:hint="eastAsia"/>
          <w:rtl/>
        </w:rPr>
        <w:t>ر</w:t>
      </w:r>
      <w:r>
        <w:rPr>
          <w:rtl/>
        </w:rPr>
        <w:t xml:space="preserve"> مأکول شده است و در جَ</w:t>
      </w:r>
      <w:r>
        <w:rPr>
          <w:rFonts w:hint="eastAsia"/>
          <w:rtl/>
        </w:rPr>
        <w:t>لّال</w:t>
      </w:r>
      <w:r>
        <w:rPr>
          <w:rtl/>
        </w:rPr>
        <w:t xml:space="preserve"> ا</w:t>
      </w:r>
      <w:r>
        <w:rPr>
          <w:rFonts w:hint="cs"/>
          <w:rtl/>
        </w:rPr>
        <w:t>ی</w:t>
      </w:r>
      <w:r>
        <w:rPr>
          <w:rFonts w:hint="eastAsia"/>
          <w:rtl/>
        </w:rPr>
        <w:t>ن‌گونه</w:t>
      </w:r>
      <w:r>
        <w:rPr>
          <w:rtl/>
        </w:rPr>
        <w:t xml:space="preserve"> ن</w:t>
      </w:r>
      <w:r>
        <w:rPr>
          <w:rFonts w:hint="cs"/>
          <w:rtl/>
        </w:rPr>
        <w:t>ی</w:t>
      </w:r>
      <w:r>
        <w:rPr>
          <w:rFonts w:hint="eastAsia"/>
          <w:rtl/>
        </w:rPr>
        <w:t>ست</w:t>
      </w:r>
      <w:r>
        <w:rPr>
          <w:rtl/>
        </w:rPr>
        <w:t xml:space="preserve"> که آن را در حکم غ</w:t>
      </w:r>
      <w:r>
        <w:rPr>
          <w:rFonts w:hint="cs"/>
          <w:rtl/>
        </w:rPr>
        <w:t>ی</w:t>
      </w:r>
      <w:r>
        <w:rPr>
          <w:rFonts w:hint="eastAsia"/>
          <w:rtl/>
        </w:rPr>
        <w:t>ر</w:t>
      </w:r>
      <w:r>
        <w:rPr>
          <w:rtl/>
        </w:rPr>
        <w:t xml:space="preserve"> مأکول بدانند؛ مقصودشان غ</w:t>
      </w:r>
      <w:r>
        <w:rPr>
          <w:rFonts w:hint="cs"/>
          <w:rtl/>
        </w:rPr>
        <w:t>ی</w:t>
      </w:r>
      <w:r>
        <w:rPr>
          <w:rFonts w:hint="eastAsia"/>
          <w:rtl/>
        </w:rPr>
        <w:t>ر</w:t>
      </w:r>
      <w:r>
        <w:rPr>
          <w:rtl/>
        </w:rPr>
        <w:t xml:space="preserve"> مأکول بالذات است که در نصوص هم آمده است. در پاسخ به ا</w:t>
      </w:r>
      <w:r>
        <w:rPr>
          <w:rFonts w:hint="cs"/>
          <w:rtl/>
        </w:rPr>
        <w:t>ی</w:t>
      </w:r>
      <w:r>
        <w:rPr>
          <w:rFonts w:hint="eastAsia"/>
          <w:rtl/>
        </w:rPr>
        <w:t>ن</w:t>
      </w:r>
      <w:r>
        <w:rPr>
          <w:rtl/>
        </w:rPr>
        <w:t xml:space="preserve"> اشکال که عنوان اعم است، با</w:t>
      </w:r>
      <w:r>
        <w:rPr>
          <w:rFonts w:hint="cs"/>
          <w:rtl/>
        </w:rPr>
        <w:t>ی</w:t>
      </w:r>
      <w:r>
        <w:rPr>
          <w:rFonts w:hint="eastAsia"/>
          <w:rtl/>
        </w:rPr>
        <w:t>د</w:t>
      </w:r>
      <w:r>
        <w:rPr>
          <w:rtl/>
        </w:rPr>
        <w:t xml:space="preserve"> گفت عنوان غ</w:t>
      </w:r>
      <w:r>
        <w:rPr>
          <w:rFonts w:hint="cs"/>
          <w:rtl/>
        </w:rPr>
        <w:t>ی</w:t>
      </w:r>
      <w:r>
        <w:rPr>
          <w:rFonts w:hint="eastAsia"/>
          <w:rtl/>
        </w:rPr>
        <w:t>ر</w:t>
      </w:r>
      <w:r>
        <w:rPr>
          <w:rtl/>
        </w:rPr>
        <w:t xml:space="preserve"> مأکول اللحم در مورد جَلّال صادق ن</w:t>
      </w:r>
      <w:r>
        <w:rPr>
          <w:rFonts w:hint="cs"/>
          <w:rtl/>
        </w:rPr>
        <w:t>ی</w:t>
      </w:r>
      <w:r>
        <w:rPr>
          <w:rFonts w:hint="eastAsia"/>
          <w:rtl/>
        </w:rPr>
        <w:t>ست؛</w:t>
      </w:r>
      <w:r>
        <w:rPr>
          <w:rtl/>
        </w:rPr>
        <w:t xml:space="preserve"> چون جَلّال را هم نم</w:t>
      </w:r>
      <w:r>
        <w:rPr>
          <w:rFonts w:hint="cs"/>
          <w:rtl/>
        </w:rPr>
        <w:t>ی‌</w:t>
      </w:r>
      <w:r>
        <w:rPr>
          <w:rFonts w:hint="eastAsia"/>
          <w:rtl/>
        </w:rPr>
        <w:t>شود</w:t>
      </w:r>
      <w:r>
        <w:rPr>
          <w:rtl/>
        </w:rPr>
        <w:t xml:space="preserve"> خورد اما ا</w:t>
      </w:r>
      <w:r>
        <w:rPr>
          <w:rFonts w:hint="cs"/>
          <w:rtl/>
        </w:rPr>
        <w:t>ی</w:t>
      </w:r>
      <w:r>
        <w:rPr>
          <w:rFonts w:hint="eastAsia"/>
          <w:rtl/>
        </w:rPr>
        <w:t>ن</w:t>
      </w:r>
      <w:r>
        <w:rPr>
          <w:rtl/>
        </w:rPr>
        <w:t xml:space="preserve"> غ</w:t>
      </w:r>
      <w:r>
        <w:rPr>
          <w:rFonts w:hint="cs"/>
          <w:rtl/>
        </w:rPr>
        <w:t>ی</w:t>
      </w:r>
      <w:r>
        <w:rPr>
          <w:rFonts w:hint="eastAsia"/>
          <w:rtl/>
        </w:rPr>
        <w:t>ر</w:t>
      </w:r>
      <w:r>
        <w:rPr>
          <w:rtl/>
        </w:rPr>
        <w:t xml:space="preserve"> مأکول بودن </w:t>
      </w:r>
      <w:r>
        <w:rPr>
          <w:rFonts w:hint="eastAsia"/>
          <w:rtl/>
        </w:rPr>
        <w:t>بالعرض</w:t>
      </w:r>
      <w:r>
        <w:rPr>
          <w:rtl/>
        </w:rPr>
        <w:t xml:space="preserve"> است، نه بالذات. آن عنوان غ</w:t>
      </w:r>
      <w:r>
        <w:rPr>
          <w:rFonts w:hint="cs"/>
          <w:rtl/>
        </w:rPr>
        <w:t>ی</w:t>
      </w:r>
      <w:r>
        <w:rPr>
          <w:rFonts w:hint="eastAsia"/>
          <w:rtl/>
        </w:rPr>
        <w:t>ر</w:t>
      </w:r>
      <w:r>
        <w:rPr>
          <w:rtl/>
        </w:rPr>
        <w:t xml:space="preserve"> مأکول</w:t>
      </w:r>
      <w:r>
        <w:rPr>
          <w:rFonts w:hint="cs"/>
          <w:rtl/>
        </w:rPr>
        <w:t>ی</w:t>
      </w:r>
      <w:r>
        <w:rPr>
          <w:rtl/>
        </w:rPr>
        <w:t xml:space="preserve"> که در نصوص آمده است، «ما لا </w:t>
      </w:r>
      <w:r>
        <w:rPr>
          <w:rFonts w:hint="cs"/>
          <w:rtl/>
        </w:rPr>
        <w:t>ی</w:t>
      </w:r>
      <w:r>
        <w:rPr>
          <w:rFonts w:hint="eastAsia"/>
          <w:rtl/>
        </w:rPr>
        <w:t>ؤکل</w:t>
      </w:r>
      <w:r>
        <w:rPr>
          <w:rtl/>
        </w:rPr>
        <w:t xml:space="preserve"> لحمه» بالذات است و فقها هم هم</w:t>
      </w:r>
      <w:r>
        <w:rPr>
          <w:rFonts w:hint="cs"/>
          <w:rtl/>
        </w:rPr>
        <w:t>ی</w:t>
      </w:r>
      <w:r>
        <w:rPr>
          <w:rFonts w:hint="eastAsia"/>
          <w:rtl/>
        </w:rPr>
        <w:t>ن‌گونه</w:t>
      </w:r>
      <w:r>
        <w:rPr>
          <w:rtl/>
        </w:rPr>
        <w:t xml:space="preserve"> فهم</w:t>
      </w:r>
      <w:r>
        <w:rPr>
          <w:rFonts w:hint="cs"/>
          <w:rtl/>
        </w:rPr>
        <w:t>ی</w:t>
      </w:r>
      <w:r>
        <w:rPr>
          <w:rFonts w:hint="eastAsia"/>
          <w:rtl/>
        </w:rPr>
        <w:t>ده‌اند</w:t>
      </w:r>
      <w:r>
        <w:rPr>
          <w:rtl/>
        </w:rPr>
        <w:t>. از ا</w:t>
      </w:r>
      <w:r>
        <w:rPr>
          <w:rFonts w:hint="cs"/>
          <w:rtl/>
        </w:rPr>
        <w:t>ی</w:t>
      </w:r>
      <w:r>
        <w:rPr>
          <w:rFonts w:hint="eastAsia"/>
          <w:rtl/>
        </w:rPr>
        <w:t>ن</w:t>
      </w:r>
      <w:r>
        <w:rPr>
          <w:rtl/>
        </w:rPr>
        <w:t xml:space="preserve"> جهت اگر </w:t>
      </w:r>
      <w:r>
        <w:rPr>
          <w:rFonts w:hint="cs"/>
          <w:rtl/>
        </w:rPr>
        <w:t>ی</w:t>
      </w:r>
      <w:r>
        <w:rPr>
          <w:rFonts w:hint="eastAsia"/>
          <w:rtl/>
        </w:rPr>
        <w:t>ک</w:t>
      </w:r>
      <w:r>
        <w:rPr>
          <w:rtl/>
        </w:rPr>
        <w:t xml:space="preserve"> مرغ </w:t>
      </w:r>
      <w:r>
        <w:rPr>
          <w:rFonts w:hint="cs"/>
          <w:rtl/>
        </w:rPr>
        <w:t>ی</w:t>
      </w:r>
      <w:r>
        <w:rPr>
          <w:rFonts w:hint="eastAsia"/>
          <w:rtl/>
        </w:rPr>
        <w:t>ا</w:t>
      </w:r>
      <w:r>
        <w:rPr>
          <w:rtl/>
        </w:rPr>
        <w:t xml:space="preserve"> خروس که ح</w:t>
      </w:r>
      <w:r>
        <w:rPr>
          <w:rFonts w:hint="cs"/>
          <w:rtl/>
        </w:rPr>
        <w:t>ی</w:t>
      </w:r>
      <w:r>
        <w:rPr>
          <w:rFonts w:hint="eastAsia"/>
          <w:rtl/>
        </w:rPr>
        <w:t>وان</w:t>
      </w:r>
      <w:r>
        <w:rPr>
          <w:rtl/>
        </w:rPr>
        <w:t xml:space="preserve"> مأکول اللحم است عادت پ</w:t>
      </w:r>
      <w:r>
        <w:rPr>
          <w:rFonts w:hint="cs"/>
          <w:rtl/>
        </w:rPr>
        <w:t>ی</w:t>
      </w:r>
      <w:r>
        <w:rPr>
          <w:rFonts w:hint="eastAsia"/>
          <w:rtl/>
        </w:rPr>
        <w:t>دا</w:t>
      </w:r>
      <w:r>
        <w:rPr>
          <w:rtl/>
        </w:rPr>
        <w:t xml:space="preserve"> کرده باشد که مردار بخورد، اجزاء او در نماز مبطل ن</w:t>
      </w:r>
      <w:r>
        <w:rPr>
          <w:rFonts w:hint="cs"/>
          <w:rtl/>
        </w:rPr>
        <w:t>ی</w:t>
      </w:r>
      <w:r>
        <w:rPr>
          <w:rFonts w:hint="eastAsia"/>
          <w:rtl/>
        </w:rPr>
        <w:t>ست؛</w:t>
      </w:r>
      <w:r>
        <w:rPr>
          <w:rtl/>
        </w:rPr>
        <w:t xml:space="preserve"> چون ا</w:t>
      </w:r>
      <w:r>
        <w:rPr>
          <w:rFonts w:hint="cs"/>
          <w:rtl/>
        </w:rPr>
        <w:t>ی</w:t>
      </w:r>
      <w:r>
        <w:rPr>
          <w:rFonts w:hint="eastAsia"/>
          <w:rtl/>
        </w:rPr>
        <w:t>ن</w:t>
      </w:r>
      <w:r>
        <w:rPr>
          <w:rtl/>
        </w:rPr>
        <w:t xml:space="preserve"> داخل در «ما لا </w:t>
      </w:r>
      <w:r>
        <w:rPr>
          <w:rFonts w:hint="cs"/>
          <w:rtl/>
        </w:rPr>
        <w:t>ی</w:t>
      </w:r>
      <w:r>
        <w:rPr>
          <w:rFonts w:hint="eastAsia"/>
          <w:rtl/>
        </w:rPr>
        <w:t>ؤکل</w:t>
      </w:r>
      <w:r>
        <w:rPr>
          <w:rtl/>
        </w:rPr>
        <w:t xml:space="preserve"> بالذات» نم</w:t>
      </w:r>
      <w:r>
        <w:rPr>
          <w:rFonts w:hint="cs"/>
          <w:rtl/>
        </w:rPr>
        <w:t>ی‌</w:t>
      </w:r>
      <w:r>
        <w:rPr>
          <w:rFonts w:hint="eastAsia"/>
          <w:rtl/>
        </w:rPr>
        <w:t>شود</w:t>
      </w:r>
      <w:r>
        <w:rPr>
          <w:rtl/>
        </w:rPr>
        <w:t>.</w:t>
      </w:r>
    </w:p>
    <w:p w14:paraId="429F3F12" w14:textId="77777777" w:rsidR="00DA371E" w:rsidRDefault="00DA371E" w:rsidP="00DA371E">
      <w:pPr>
        <w:widowControl w:val="0"/>
        <w:ind w:firstLine="157"/>
        <w:rPr>
          <w:rtl/>
        </w:rPr>
      </w:pPr>
      <w:r>
        <w:rPr>
          <w:rFonts w:hint="eastAsia"/>
          <w:rtl/>
        </w:rPr>
        <w:t>پس</w:t>
      </w:r>
      <w:r>
        <w:rPr>
          <w:rtl/>
        </w:rPr>
        <w:t xml:space="preserve"> ا</w:t>
      </w:r>
      <w:r>
        <w:rPr>
          <w:rFonts w:hint="cs"/>
          <w:rtl/>
        </w:rPr>
        <w:t>ی</w:t>
      </w:r>
      <w:r>
        <w:rPr>
          <w:rFonts w:hint="eastAsia"/>
          <w:rtl/>
        </w:rPr>
        <w:t>نکه</w:t>
      </w:r>
      <w:r>
        <w:rPr>
          <w:rtl/>
        </w:rPr>
        <w:t xml:space="preserve"> اطلاق «مَا </w:t>
      </w:r>
      <w:r>
        <w:rPr>
          <w:rFonts w:hint="cs"/>
          <w:rtl/>
        </w:rPr>
        <w:t>یَ</w:t>
      </w:r>
      <w:r>
        <w:rPr>
          <w:rFonts w:hint="eastAsia"/>
          <w:rtl/>
        </w:rPr>
        <w:t>أْکُلُ</w:t>
      </w:r>
      <w:r>
        <w:rPr>
          <w:rtl/>
        </w:rPr>
        <w:t xml:space="preserve"> الْمِ</w:t>
      </w:r>
      <w:r>
        <w:rPr>
          <w:rFonts w:hint="cs"/>
          <w:rtl/>
        </w:rPr>
        <w:t>ی</w:t>
      </w:r>
      <w:r>
        <w:rPr>
          <w:rFonts w:hint="eastAsia"/>
          <w:rtl/>
        </w:rPr>
        <w:t>تَة»</w:t>
      </w:r>
      <w:r>
        <w:rPr>
          <w:rtl/>
        </w:rPr>
        <w:t xml:space="preserve"> را بگ</w:t>
      </w:r>
      <w:r>
        <w:rPr>
          <w:rFonts w:hint="cs"/>
          <w:rtl/>
        </w:rPr>
        <w:t>ی</w:t>
      </w:r>
      <w:r>
        <w:rPr>
          <w:rFonts w:hint="eastAsia"/>
          <w:rtl/>
        </w:rPr>
        <w:t>ر</w:t>
      </w:r>
      <w:r>
        <w:rPr>
          <w:rFonts w:hint="cs"/>
          <w:rtl/>
        </w:rPr>
        <w:t>ی</w:t>
      </w:r>
      <w:r>
        <w:rPr>
          <w:rFonts w:hint="eastAsia"/>
          <w:rtl/>
        </w:rPr>
        <w:t>م</w:t>
      </w:r>
      <w:r>
        <w:rPr>
          <w:rtl/>
        </w:rPr>
        <w:t xml:space="preserve"> ن</w:t>
      </w:r>
      <w:r>
        <w:rPr>
          <w:rFonts w:hint="cs"/>
          <w:rtl/>
        </w:rPr>
        <w:t>ی</w:t>
      </w:r>
      <w:r>
        <w:rPr>
          <w:rFonts w:hint="eastAsia"/>
          <w:rtl/>
        </w:rPr>
        <w:t>ز</w:t>
      </w:r>
      <w:r>
        <w:rPr>
          <w:rtl/>
        </w:rPr>
        <w:t xml:space="preserve"> قابل قبول ن</w:t>
      </w:r>
      <w:r>
        <w:rPr>
          <w:rFonts w:hint="cs"/>
          <w:rtl/>
        </w:rPr>
        <w:t>ی</w:t>
      </w:r>
      <w:r>
        <w:rPr>
          <w:rFonts w:hint="eastAsia"/>
          <w:rtl/>
        </w:rPr>
        <w:t>ست،</w:t>
      </w:r>
      <w:r>
        <w:rPr>
          <w:rtl/>
        </w:rPr>
        <w:t xml:space="preserve"> مگر ا</w:t>
      </w:r>
      <w:r>
        <w:rPr>
          <w:rFonts w:hint="cs"/>
          <w:rtl/>
        </w:rPr>
        <w:t>ی</w:t>
      </w:r>
      <w:r>
        <w:rPr>
          <w:rFonts w:hint="eastAsia"/>
          <w:rtl/>
        </w:rPr>
        <w:t>نکه</w:t>
      </w:r>
      <w:r>
        <w:rPr>
          <w:rtl/>
        </w:rPr>
        <w:t xml:space="preserve"> «مَا </w:t>
      </w:r>
      <w:r>
        <w:rPr>
          <w:rFonts w:hint="cs"/>
          <w:rtl/>
        </w:rPr>
        <w:t>یَ</w:t>
      </w:r>
      <w:r>
        <w:rPr>
          <w:rFonts w:hint="eastAsia"/>
          <w:rtl/>
        </w:rPr>
        <w:t>أْکُلُ</w:t>
      </w:r>
      <w:r>
        <w:rPr>
          <w:rtl/>
        </w:rPr>
        <w:t xml:space="preserve"> الْمِ</w:t>
      </w:r>
      <w:r>
        <w:rPr>
          <w:rFonts w:hint="cs"/>
          <w:rtl/>
        </w:rPr>
        <w:t>ی</w:t>
      </w:r>
      <w:r>
        <w:rPr>
          <w:rFonts w:hint="eastAsia"/>
          <w:rtl/>
        </w:rPr>
        <w:t>تَة»</w:t>
      </w:r>
      <w:r>
        <w:rPr>
          <w:rtl/>
        </w:rPr>
        <w:t xml:space="preserve"> بالذات باشد که اصلا «مَا </w:t>
      </w:r>
      <w:r>
        <w:rPr>
          <w:rFonts w:hint="cs"/>
          <w:rtl/>
        </w:rPr>
        <w:t>یَ</w:t>
      </w:r>
      <w:r>
        <w:rPr>
          <w:rFonts w:hint="eastAsia"/>
          <w:rtl/>
        </w:rPr>
        <w:t>أْکُلُ</w:t>
      </w:r>
      <w:r>
        <w:rPr>
          <w:rtl/>
        </w:rPr>
        <w:t xml:space="preserve"> الْمِ</w:t>
      </w:r>
      <w:r>
        <w:rPr>
          <w:rFonts w:hint="cs"/>
          <w:rtl/>
        </w:rPr>
        <w:t>ی</w:t>
      </w:r>
      <w:r>
        <w:rPr>
          <w:rFonts w:hint="eastAsia"/>
          <w:rtl/>
        </w:rPr>
        <w:t>تَة»</w:t>
      </w:r>
      <w:r>
        <w:rPr>
          <w:rtl/>
        </w:rPr>
        <w:t xml:space="preserve"> بالذات ندار</w:t>
      </w:r>
      <w:r>
        <w:rPr>
          <w:rFonts w:hint="cs"/>
          <w:rtl/>
        </w:rPr>
        <w:t>ی</w:t>
      </w:r>
      <w:r>
        <w:rPr>
          <w:rFonts w:hint="eastAsia"/>
          <w:rtl/>
        </w:rPr>
        <w:t>م</w:t>
      </w:r>
      <w:r>
        <w:rPr>
          <w:rtl/>
        </w:rPr>
        <w:t>. حت</w:t>
      </w:r>
      <w:r>
        <w:rPr>
          <w:rFonts w:hint="cs"/>
          <w:rtl/>
        </w:rPr>
        <w:t>ی</w:t>
      </w:r>
      <w:r>
        <w:rPr>
          <w:rtl/>
        </w:rPr>
        <w:t xml:space="preserve"> ح</w:t>
      </w:r>
      <w:r>
        <w:rPr>
          <w:rFonts w:hint="cs"/>
          <w:rtl/>
        </w:rPr>
        <w:t>ی</w:t>
      </w:r>
      <w:r>
        <w:rPr>
          <w:rFonts w:hint="eastAsia"/>
          <w:rtl/>
        </w:rPr>
        <w:t>وانات</w:t>
      </w:r>
      <w:r>
        <w:rPr>
          <w:rtl/>
        </w:rPr>
        <w:t xml:space="preserve"> درنده‌ا</w:t>
      </w:r>
      <w:r>
        <w:rPr>
          <w:rFonts w:hint="cs"/>
          <w:rtl/>
        </w:rPr>
        <w:t>ی</w:t>
      </w:r>
      <w:r>
        <w:rPr>
          <w:rtl/>
        </w:rPr>
        <w:t xml:space="preserve"> (سباع) هم که م</w:t>
      </w:r>
      <w:r>
        <w:rPr>
          <w:rFonts w:hint="cs"/>
          <w:rtl/>
        </w:rPr>
        <w:t>ی</w:t>
      </w:r>
      <w:r>
        <w:rPr>
          <w:rFonts w:hint="eastAsia"/>
          <w:rtl/>
        </w:rPr>
        <w:t>ته</w:t>
      </w:r>
      <w:r>
        <w:rPr>
          <w:rtl/>
        </w:rPr>
        <w:t xml:space="preserve"> م</w:t>
      </w:r>
      <w:r>
        <w:rPr>
          <w:rFonts w:hint="cs"/>
          <w:rtl/>
        </w:rPr>
        <w:t>ی‌</w:t>
      </w:r>
      <w:r>
        <w:rPr>
          <w:rFonts w:hint="eastAsia"/>
          <w:rtl/>
        </w:rPr>
        <w:t>خورند</w:t>
      </w:r>
      <w:r>
        <w:rPr>
          <w:rtl/>
        </w:rPr>
        <w:t xml:space="preserve"> هم</w:t>
      </w:r>
      <w:r>
        <w:rPr>
          <w:rFonts w:hint="cs"/>
          <w:rtl/>
        </w:rPr>
        <w:t>ی</w:t>
      </w:r>
      <w:r>
        <w:rPr>
          <w:rFonts w:hint="eastAsia"/>
          <w:rtl/>
        </w:rPr>
        <w:t>شه</w:t>
      </w:r>
      <w:r>
        <w:rPr>
          <w:rtl/>
        </w:rPr>
        <w:t xml:space="preserve"> م</w:t>
      </w:r>
      <w:r>
        <w:rPr>
          <w:rFonts w:hint="cs"/>
          <w:rtl/>
        </w:rPr>
        <w:t>ی</w:t>
      </w:r>
      <w:r>
        <w:rPr>
          <w:rFonts w:hint="eastAsia"/>
          <w:rtl/>
        </w:rPr>
        <w:t>ته</w:t>
      </w:r>
      <w:r>
        <w:rPr>
          <w:rtl/>
        </w:rPr>
        <w:t xml:space="preserve"> نم</w:t>
      </w:r>
      <w:r>
        <w:rPr>
          <w:rFonts w:hint="cs"/>
          <w:rtl/>
        </w:rPr>
        <w:t>ی‌</w:t>
      </w:r>
      <w:r>
        <w:rPr>
          <w:rFonts w:hint="eastAsia"/>
          <w:rtl/>
        </w:rPr>
        <w:t>خورند،</w:t>
      </w:r>
      <w:r>
        <w:rPr>
          <w:rtl/>
        </w:rPr>
        <w:t xml:space="preserve"> بلکه اح</w:t>
      </w:r>
      <w:r>
        <w:rPr>
          <w:rFonts w:hint="cs"/>
          <w:rtl/>
        </w:rPr>
        <w:t>ی</w:t>
      </w:r>
      <w:r>
        <w:rPr>
          <w:rFonts w:hint="eastAsia"/>
          <w:rtl/>
        </w:rPr>
        <w:t>اناً</w:t>
      </w:r>
      <w:r>
        <w:rPr>
          <w:rtl/>
        </w:rPr>
        <w:t xml:space="preserve"> م</w:t>
      </w:r>
      <w:r>
        <w:rPr>
          <w:rFonts w:hint="cs"/>
          <w:rtl/>
        </w:rPr>
        <w:t>ی‌</w:t>
      </w:r>
      <w:r>
        <w:rPr>
          <w:rFonts w:hint="eastAsia"/>
          <w:rtl/>
        </w:rPr>
        <w:t>خورند</w:t>
      </w:r>
      <w:r>
        <w:rPr>
          <w:rtl/>
        </w:rPr>
        <w:t>. به هر حال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قابل عمل ن</w:t>
      </w:r>
      <w:r>
        <w:rPr>
          <w:rFonts w:hint="cs"/>
          <w:rtl/>
        </w:rPr>
        <w:t>ی</w:t>
      </w:r>
      <w:r>
        <w:rPr>
          <w:rFonts w:hint="eastAsia"/>
          <w:rtl/>
        </w:rPr>
        <w:t>ست</w:t>
      </w:r>
      <w:r>
        <w:rPr>
          <w:rtl/>
        </w:rPr>
        <w:t xml:space="preserve"> و لااقل صدر آن محل اعراض است. در پاسخ به ا</w:t>
      </w:r>
      <w:r>
        <w:rPr>
          <w:rFonts w:hint="cs"/>
          <w:rtl/>
        </w:rPr>
        <w:t>ی</w:t>
      </w:r>
      <w:r>
        <w:rPr>
          <w:rFonts w:hint="eastAsia"/>
          <w:rtl/>
        </w:rPr>
        <w:t>نکه</w:t>
      </w:r>
      <w:r>
        <w:rPr>
          <w:rtl/>
        </w:rPr>
        <w:t xml:space="preserve"> خود آن ح</w:t>
      </w:r>
      <w:r>
        <w:rPr>
          <w:rFonts w:hint="cs"/>
          <w:rtl/>
        </w:rPr>
        <w:t>ی</w:t>
      </w:r>
      <w:r>
        <w:rPr>
          <w:rFonts w:hint="eastAsia"/>
          <w:rtl/>
        </w:rPr>
        <w:t>وان</w:t>
      </w:r>
      <w:r>
        <w:rPr>
          <w:rtl/>
        </w:rPr>
        <w:t xml:space="preserve"> «لا </w:t>
      </w:r>
      <w:r>
        <w:rPr>
          <w:rFonts w:hint="cs"/>
          <w:rtl/>
        </w:rPr>
        <w:t>ی</w:t>
      </w:r>
      <w:r>
        <w:rPr>
          <w:rFonts w:hint="eastAsia"/>
          <w:rtl/>
        </w:rPr>
        <w:t>ؤکل</w:t>
      </w:r>
      <w:r>
        <w:rPr>
          <w:rtl/>
        </w:rPr>
        <w:t xml:space="preserve"> لحمه» </w:t>
      </w:r>
      <w:r>
        <w:rPr>
          <w:rtl/>
        </w:rPr>
        <w:lastRenderedPageBreak/>
        <w:t>بالذات است، با</w:t>
      </w:r>
      <w:r>
        <w:rPr>
          <w:rFonts w:hint="cs"/>
          <w:rtl/>
        </w:rPr>
        <w:t>ی</w:t>
      </w:r>
      <w:r>
        <w:rPr>
          <w:rFonts w:hint="eastAsia"/>
          <w:rtl/>
        </w:rPr>
        <w:t>د</w:t>
      </w:r>
      <w:r>
        <w:rPr>
          <w:rtl/>
        </w:rPr>
        <w:t xml:space="preserve"> گفت خود همان عنوان کاف</w:t>
      </w:r>
      <w:r>
        <w:rPr>
          <w:rFonts w:hint="cs"/>
          <w:rtl/>
        </w:rPr>
        <w:t>ی</w:t>
      </w:r>
      <w:r>
        <w:rPr>
          <w:rtl/>
        </w:rPr>
        <w:t xml:space="preserve"> است و نم</w:t>
      </w:r>
      <w:r>
        <w:rPr>
          <w:rFonts w:hint="cs"/>
          <w:rtl/>
        </w:rPr>
        <w:t>ی‌</w:t>
      </w:r>
      <w:r>
        <w:rPr>
          <w:rFonts w:hint="eastAsia"/>
          <w:rtl/>
        </w:rPr>
        <w:t>توان</w:t>
      </w:r>
      <w:r>
        <w:rPr>
          <w:rtl/>
        </w:rPr>
        <w:t xml:space="preserve"> ملتزم شد که عنوان م</w:t>
      </w:r>
      <w:r>
        <w:rPr>
          <w:rFonts w:hint="cs"/>
          <w:rtl/>
        </w:rPr>
        <w:t>ی</w:t>
      </w:r>
      <w:r>
        <w:rPr>
          <w:rFonts w:hint="eastAsia"/>
          <w:rtl/>
        </w:rPr>
        <w:t>ته</w:t>
      </w:r>
      <w:r>
        <w:rPr>
          <w:rtl/>
        </w:rPr>
        <w:t xml:space="preserve"> خوردن موضوع</w:t>
      </w:r>
      <w:r>
        <w:rPr>
          <w:rFonts w:hint="cs"/>
          <w:rtl/>
        </w:rPr>
        <w:t>ی</w:t>
      </w:r>
      <w:r>
        <w:rPr>
          <w:rFonts w:hint="eastAsia"/>
          <w:rtl/>
        </w:rPr>
        <w:t>ت</w:t>
      </w:r>
      <w:r>
        <w:rPr>
          <w:rtl/>
        </w:rPr>
        <w:t xml:space="preserve"> دارد.</w:t>
      </w:r>
    </w:p>
    <w:p w14:paraId="72437DC3" w14:textId="43C72C93" w:rsidR="00DA371E" w:rsidRDefault="004C24D5" w:rsidP="00D861A3">
      <w:pPr>
        <w:pStyle w:val="Heading2"/>
        <w:rPr>
          <w:rtl/>
        </w:rPr>
      </w:pPr>
      <w:r>
        <w:rPr>
          <w:rFonts w:hint="cs"/>
          <w:rtl/>
        </w:rPr>
        <w:t xml:space="preserve">اصالة </w:t>
      </w:r>
      <w:r w:rsidR="00B94C74">
        <w:rPr>
          <w:rFonts w:hint="cs"/>
          <w:rtl/>
        </w:rPr>
        <w:t xml:space="preserve">عدم </w:t>
      </w:r>
      <w:r>
        <w:rPr>
          <w:rFonts w:hint="cs"/>
          <w:rtl/>
        </w:rPr>
        <w:t>التذکیه</w:t>
      </w:r>
    </w:p>
    <w:p w14:paraId="223C9515" w14:textId="77777777" w:rsidR="00DA371E" w:rsidRDefault="00DA371E" w:rsidP="00DA371E">
      <w:pPr>
        <w:widowControl w:val="0"/>
        <w:ind w:firstLine="157"/>
        <w:rPr>
          <w:rtl/>
        </w:rPr>
      </w:pPr>
      <w:r>
        <w:rPr>
          <w:rFonts w:hint="eastAsia"/>
          <w:rtl/>
        </w:rPr>
        <w:t>در</w:t>
      </w:r>
      <w:r>
        <w:rPr>
          <w:rtl/>
        </w:rPr>
        <w:t xml:space="preserve"> مبحث شک، اگر شک شود که ا</w:t>
      </w:r>
      <w:r>
        <w:rPr>
          <w:rFonts w:hint="cs"/>
          <w:rtl/>
        </w:rPr>
        <w:t>ی</w:t>
      </w:r>
      <w:r>
        <w:rPr>
          <w:rFonts w:hint="eastAsia"/>
          <w:rtl/>
        </w:rPr>
        <w:t>ن</w:t>
      </w:r>
      <w:r>
        <w:rPr>
          <w:rtl/>
        </w:rPr>
        <w:t xml:space="preserve"> ح</w:t>
      </w:r>
      <w:r>
        <w:rPr>
          <w:rFonts w:hint="cs"/>
          <w:rtl/>
        </w:rPr>
        <w:t>ی</w:t>
      </w:r>
      <w:r>
        <w:rPr>
          <w:rFonts w:hint="eastAsia"/>
          <w:rtl/>
        </w:rPr>
        <w:t>وان</w:t>
      </w:r>
      <w:r>
        <w:rPr>
          <w:rtl/>
        </w:rPr>
        <w:t xml:space="preserve"> تذک</w:t>
      </w:r>
      <w:r>
        <w:rPr>
          <w:rFonts w:hint="cs"/>
          <w:rtl/>
        </w:rPr>
        <w:t>ی</w:t>
      </w:r>
      <w:r>
        <w:rPr>
          <w:rFonts w:hint="eastAsia"/>
          <w:rtl/>
        </w:rPr>
        <w:t>ه</w:t>
      </w:r>
      <w:r>
        <w:rPr>
          <w:rtl/>
        </w:rPr>
        <w:t xml:space="preserve"> شده است </w:t>
      </w:r>
      <w:r>
        <w:rPr>
          <w:rFonts w:hint="cs"/>
          <w:rtl/>
        </w:rPr>
        <w:t>ی</w:t>
      </w:r>
      <w:r>
        <w:rPr>
          <w:rFonts w:hint="eastAsia"/>
          <w:rtl/>
        </w:rPr>
        <w:t>ا</w:t>
      </w:r>
      <w:r>
        <w:rPr>
          <w:rtl/>
        </w:rPr>
        <w:t xml:space="preserve"> خ</w:t>
      </w:r>
      <w:r>
        <w:rPr>
          <w:rFonts w:hint="cs"/>
          <w:rtl/>
        </w:rPr>
        <w:t>ی</w:t>
      </w:r>
      <w:r>
        <w:rPr>
          <w:rFonts w:hint="eastAsia"/>
          <w:rtl/>
        </w:rPr>
        <w:t>ر</w:t>
      </w:r>
      <w:r>
        <w:rPr>
          <w:rtl/>
        </w:rPr>
        <w:t xml:space="preserve"> و آ</w:t>
      </w:r>
      <w:r>
        <w:rPr>
          <w:rFonts w:hint="cs"/>
          <w:rtl/>
        </w:rPr>
        <w:t>ی</w:t>
      </w:r>
      <w:r>
        <w:rPr>
          <w:rFonts w:hint="eastAsia"/>
          <w:rtl/>
        </w:rPr>
        <w:t>ا</w:t>
      </w:r>
      <w:r>
        <w:rPr>
          <w:rtl/>
        </w:rPr>
        <w:t xml:space="preserve"> نماز در آن جا</w:t>
      </w:r>
      <w:r>
        <w:rPr>
          <w:rFonts w:hint="cs"/>
          <w:rtl/>
        </w:rPr>
        <w:t>ی</w:t>
      </w:r>
      <w:r>
        <w:rPr>
          <w:rFonts w:hint="eastAsia"/>
          <w:rtl/>
        </w:rPr>
        <w:t>ز</w:t>
      </w:r>
      <w:r>
        <w:rPr>
          <w:rtl/>
        </w:rPr>
        <w:t xml:space="preserve"> است </w:t>
      </w:r>
      <w:r>
        <w:rPr>
          <w:rFonts w:hint="cs"/>
          <w:rtl/>
        </w:rPr>
        <w:t>ی</w:t>
      </w:r>
      <w:r>
        <w:rPr>
          <w:rFonts w:hint="eastAsia"/>
          <w:rtl/>
        </w:rPr>
        <w:t>ا</w:t>
      </w:r>
      <w:r>
        <w:rPr>
          <w:rtl/>
        </w:rPr>
        <w:t xml:space="preserve"> نه؟ مثلاً در پوست‌ها</w:t>
      </w:r>
      <w:r>
        <w:rPr>
          <w:rFonts w:hint="cs"/>
          <w:rtl/>
        </w:rPr>
        <w:t>یی</w:t>
      </w:r>
      <w:r>
        <w:rPr>
          <w:rtl/>
        </w:rPr>
        <w:t xml:space="preserve"> که از خارج وارد م</w:t>
      </w:r>
      <w:r>
        <w:rPr>
          <w:rFonts w:hint="cs"/>
          <w:rtl/>
        </w:rPr>
        <w:t>ی‌</w:t>
      </w:r>
      <w:r>
        <w:rPr>
          <w:rFonts w:hint="eastAsia"/>
          <w:rtl/>
        </w:rPr>
        <w:t>کنند</w:t>
      </w:r>
      <w:r>
        <w:rPr>
          <w:rtl/>
        </w:rPr>
        <w:t xml:space="preserve"> و انسان شک م</w:t>
      </w:r>
      <w:r>
        <w:rPr>
          <w:rFonts w:hint="cs"/>
          <w:rtl/>
        </w:rPr>
        <w:t>ی‌</w:t>
      </w:r>
      <w:r>
        <w:rPr>
          <w:rFonts w:hint="eastAsia"/>
          <w:rtl/>
        </w:rPr>
        <w:t>کند</w:t>
      </w:r>
      <w:r>
        <w:rPr>
          <w:rtl/>
        </w:rPr>
        <w:t xml:space="preserve"> که نماز در آن جا</w:t>
      </w:r>
      <w:r>
        <w:rPr>
          <w:rFonts w:hint="cs"/>
          <w:rtl/>
        </w:rPr>
        <w:t>ی</w:t>
      </w:r>
      <w:r>
        <w:rPr>
          <w:rFonts w:hint="eastAsia"/>
          <w:rtl/>
        </w:rPr>
        <w:t>ز</w:t>
      </w:r>
      <w:r>
        <w:rPr>
          <w:rtl/>
        </w:rPr>
        <w:t xml:space="preserve"> است </w:t>
      </w:r>
      <w:r>
        <w:rPr>
          <w:rFonts w:hint="cs"/>
          <w:rtl/>
        </w:rPr>
        <w:t>ی</w:t>
      </w:r>
      <w:r>
        <w:rPr>
          <w:rFonts w:hint="eastAsia"/>
          <w:rtl/>
        </w:rPr>
        <w:t>ا</w:t>
      </w:r>
      <w:r>
        <w:rPr>
          <w:rtl/>
        </w:rPr>
        <w:t xml:space="preserve"> خ</w:t>
      </w:r>
      <w:r>
        <w:rPr>
          <w:rFonts w:hint="cs"/>
          <w:rtl/>
        </w:rPr>
        <w:t>ی</w:t>
      </w:r>
      <w:r>
        <w:rPr>
          <w:rFonts w:hint="eastAsia"/>
          <w:rtl/>
        </w:rPr>
        <w:t>ر</w:t>
      </w:r>
      <w:r>
        <w:rPr>
          <w:rtl/>
        </w:rPr>
        <w:t>. اگر چنانچه «أصالت عدم تذک</w:t>
      </w:r>
      <w:r>
        <w:rPr>
          <w:rFonts w:hint="cs"/>
          <w:rtl/>
        </w:rPr>
        <w:t>ی</w:t>
      </w:r>
      <w:r>
        <w:rPr>
          <w:rFonts w:hint="eastAsia"/>
          <w:rtl/>
        </w:rPr>
        <w:t>ه»</w:t>
      </w:r>
      <w:r>
        <w:rPr>
          <w:rtl/>
        </w:rPr>
        <w:t xml:space="preserve"> که م</w:t>
      </w:r>
      <w:r>
        <w:rPr>
          <w:rFonts w:hint="cs"/>
          <w:rtl/>
        </w:rPr>
        <w:t>ی</w:t>
      </w:r>
      <w:r>
        <w:rPr>
          <w:rFonts w:hint="eastAsia"/>
          <w:rtl/>
        </w:rPr>
        <w:t>ان</w:t>
      </w:r>
      <w:r>
        <w:rPr>
          <w:rtl/>
        </w:rPr>
        <w:t xml:space="preserve"> اصحاب معروف است جار</w:t>
      </w:r>
      <w:r>
        <w:rPr>
          <w:rFonts w:hint="cs"/>
          <w:rtl/>
        </w:rPr>
        <w:t>ی</w:t>
      </w:r>
      <w:r>
        <w:rPr>
          <w:rtl/>
        </w:rPr>
        <w:t xml:space="preserve"> شود -چون تذک</w:t>
      </w:r>
      <w:r>
        <w:rPr>
          <w:rFonts w:hint="cs"/>
          <w:rtl/>
        </w:rPr>
        <w:t>ی</w:t>
      </w:r>
      <w:r>
        <w:rPr>
          <w:rFonts w:hint="eastAsia"/>
          <w:rtl/>
        </w:rPr>
        <w:t>ه</w:t>
      </w:r>
      <w:r>
        <w:rPr>
          <w:rtl/>
        </w:rPr>
        <w:t xml:space="preserve"> </w:t>
      </w:r>
      <w:r>
        <w:rPr>
          <w:rFonts w:hint="cs"/>
          <w:rtl/>
        </w:rPr>
        <w:t>ی</w:t>
      </w:r>
      <w:r>
        <w:rPr>
          <w:rtl/>
        </w:rPr>
        <w:t>ک امر وجود</w:t>
      </w:r>
      <w:r>
        <w:rPr>
          <w:rFonts w:hint="cs"/>
          <w:rtl/>
        </w:rPr>
        <w:t>ی</w:t>
      </w:r>
      <w:r>
        <w:rPr>
          <w:rtl/>
        </w:rPr>
        <w:t xml:space="preserve"> است و شک م</w:t>
      </w:r>
      <w:r>
        <w:rPr>
          <w:rFonts w:hint="cs"/>
          <w:rtl/>
        </w:rPr>
        <w:t>ی‌</w:t>
      </w:r>
      <w:r>
        <w:rPr>
          <w:rFonts w:hint="eastAsia"/>
          <w:rtl/>
        </w:rPr>
        <w:t>کن</w:t>
      </w:r>
      <w:r>
        <w:rPr>
          <w:rFonts w:hint="cs"/>
          <w:rtl/>
        </w:rPr>
        <w:t>ی</w:t>
      </w:r>
      <w:r>
        <w:rPr>
          <w:rFonts w:hint="eastAsia"/>
          <w:rtl/>
        </w:rPr>
        <w:t>م</w:t>
      </w:r>
      <w:r>
        <w:rPr>
          <w:rtl/>
        </w:rPr>
        <w:t xml:space="preserve"> که در ا</w:t>
      </w:r>
      <w:r>
        <w:rPr>
          <w:rFonts w:hint="cs"/>
          <w:rtl/>
        </w:rPr>
        <w:t>ی</w:t>
      </w:r>
      <w:r>
        <w:rPr>
          <w:rFonts w:hint="eastAsia"/>
          <w:rtl/>
        </w:rPr>
        <w:t>ن</w:t>
      </w:r>
      <w:r>
        <w:rPr>
          <w:rtl/>
        </w:rPr>
        <w:t xml:space="preserve"> ح</w:t>
      </w:r>
      <w:r>
        <w:rPr>
          <w:rFonts w:hint="cs"/>
          <w:rtl/>
        </w:rPr>
        <w:t>ی</w:t>
      </w:r>
      <w:r>
        <w:rPr>
          <w:rFonts w:hint="eastAsia"/>
          <w:rtl/>
        </w:rPr>
        <w:t>وان</w:t>
      </w:r>
      <w:r>
        <w:rPr>
          <w:rtl/>
        </w:rPr>
        <w:t xml:space="preserve"> واقع شده است </w:t>
      </w:r>
      <w:r>
        <w:rPr>
          <w:rFonts w:hint="cs"/>
          <w:rtl/>
        </w:rPr>
        <w:t>ی</w:t>
      </w:r>
      <w:r>
        <w:rPr>
          <w:rFonts w:hint="eastAsia"/>
          <w:rtl/>
        </w:rPr>
        <w:t>ا</w:t>
      </w:r>
      <w:r>
        <w:rPr>
          <w:rtl/>
        </w:rPr>
        <w:t xml:space="preserve"> خ</w:t>
      </w:r>
      <w:r>
        <w:rPr>
          <w:rFonts w:hint="cs"/>
          <w:rtl/>
        </w:rPr>
        <w:t>ی</w:t>
      </w:r>
      <w:r>
        <w:rPr>
          <w:rFonts w:hint="eastAsia"/>
          <w:rtl/>
        </w:rPr>
        <w:t>ر</w:t>
      </w:r>
      <w:r>
        <w:rPr>
          <w:rtl/>
        </w:rPr>
        <w:t>-، چون ا</w:t>
      </w:r>
      <w:r>
        <w:rPr>
          <w:rFonts w:hint="cs"/>
          <w:rtl/>
        </w:rPr>
        <w:t>ی</w:t>
      </w:r>
      <w:r>
        <w:rPr>
          <w:rFonts w:hint="eastAsia"/>
          <w:rtl/>
        </w:rPr>
        <w:t>ن</w:t>
      </w:r>
      <w:r>
        <w:rPr>
          <w:rtl/>
        </w:rPr>
        <w:t xml:space="preserve"> تذک</w:t>
      </w:r>
      <w:r>
        <w:rPr>
          <w:rFonts w:hint="cs"/>
          <w:rtl/>
        </w:rPr>
        <w:t>ی</w:t>
      </w:r>
      <w:r>
        <w:rPr>
          <w:rFonts w:hint="eastAsia"/>
          <w:rtl/>
        </w:rPr>
        <w:t>ه</w:t>
      </w:r>
      <w:r>
        <w:rPr>
          <w:rtl/>
        </w:rPr>
        <w:t xml:space="preserve"> حدث</w:t>
      </w:r>
      <w:r>
        <w:rPr>
          <w:rFonts w:hint="cs"/>
          <w:rtl/>
        </w:rPr>
        <w:t>ی</w:t>
      </w:r>
      <w:r>
        <w:rPr>
          <w:rtl/>
        </w:rPr>
        <w:t xml:space="preserve"> فعل</w:t>
      </w:r>
      <w:r>
        <w:rPr>
          <w:rFonts w:hint="cs"/>
          <w:rtl/>
        </w:rPr>
        <w:t>ی</w:t>
      </w:r>
      <w:r>
        <w:rPr>
          <w:rtl/>
        </w:rPr>
        <w:t xml:space="preserve"> از افعال و احداث است، استصحاب عدم م</w:t>
      </w:r>
      <w:r>
        <w:rPr>
          <w:rFonts w:hint="cs"/>
          <w:rtl/>
        </w:rPr>
        <w:t>ی‌</w:t>
      </w:r>
      <w:r>
        <w:rPr>
          <w:rFonts w:hint="eastAsia"/>
          <w:rtl/>
        </w:rPr>
        <w:t>گو</w:t>
      </w:r>
      <w:r>
        <w:rPr>
          <w:rFonts w:hint="cs"/>
          <w:rtl/>
        </w:rPr>
        <w:t>ی</w:t>
      </w:r>
      <w:r>
        <w:rPr>
          <w:rFonts w:hint="eastAsia"/>
          <w:rtl/>
        </w:rPr>
        <w:t>د</w:t>
      </w:r>
      <w:r>
        <w:rPr>
          <w:rtl/>
        </w:rPr>
        <w:t xml:space="preserve"> که ا</w:t>
      </w:r>
      <w:r>
        <w:rPr>
          <w:rFonts w:hint="cs"/>
          <w:rtl/>
        </w:rPr>
        <w:t>ی</w:t>
      </w:r>
      <w:r>
        <w:rPr>
          <w:rFonts w:hint="eastAsia"/>
          <w:rtl/>
        </w:rPr>
        <w:t>ن</w:t>
      </w:r>
      <w:r>
        <w:rPr>
          <w:rtl/>
        </w:rPr>
        <w:t xml:space="preserve"> تذک</w:t>
      </w:r>
      <w:r>
        <w:rPr>
          <w:rFonts w:hint="cs"/>
          <w:rtl/>
        </w:rPr>
        <w:t>ی</w:t>
      </w:r>
      <w:r>
        <w:rPr>
          <w:rFonts w:hint="eastAsia"/>
          <w:rtl/>
        </w:rPr>
        <w:t>ه</w:t>
      </w:r>
      <w:r>
        <w:rPr>
          <w:rtl/>
        </w:rPr>
        <w:t xml:space="preserve"> واقع نشده است.</w:t>
      </w:r>
    </w:p>
    <w:p w14:paraId="12B7172C" w14:textId="036DA5E9" w:rsidR="00DA371E" w:rsidRDefault="00DA371E" w:rsidP="00DA371E">
      <w:pPr>
        <w:widowControl w:val="0"/>
        <w:ind w:firstLine="157"/>
        <w:rPr>
          <w:rtl/>
        </w:rPr>
      </w:pPr>
      <w:r>
        <w:rPr>
          <w:rFonts w:hint="eastAsia"/>
          <w:rtl/>
        </w:rPr>
        <w:t>با</w:t>
      </w:r>
      <w:r>
        <w:rPr>
          <w:rtl/>
        </w:rPr>
        <w:t xml:space="preserve"> ا</w:t>
      </w:r>
      <w:r>
        <w:rPr>
          <w:rFonts w:hint="cs"/>
          <w:rtl/>
        </w:rPr>
        <w:t>ی</w:t>
      </w:r>
      <w:r>
        <w:rPr>
          <w:rFonts w:hint="eastAsia"/>
          <w:rtl/>
        </w:rPr>
        <w:t>ن</w:t>
      </w:r>
      <w:r>
        <w:rPr>
          <w:rtl/>
        </w:rPr>
        <w:t xml:space="preserve"> حال، برخ</w:t>
      </w:r>
      <w:r>
        <w:rPr>
          <w:rFonts w:hint="cs"/>
          <w:rtl/>
        </w:rPr>
        <w:t>ی</w:t>
      </w:r>
      <w:r>
        <w:rPr>
          <w:rtl/>
        </w:rPr>
        <w:t xml:space="preserve"> از فقها در مثل ا</w:t>
      </w:r>
      <w:r>
        <w:rPr>
          <w:rFonts w:hint="cs"/>
          <w:rtl/>
        </w:rPr>
        <w:t>ی</w:t>
      </w:r>
      <w:r>
        <w:rPr>
          <w:rFonts w:hint="eastAsia"/>
          <w:rtl/>
        </w:rPr>
        <w:t>ن</w:t>
      </w:r>
      <w:r>
        <w:rPr>
          <w:rtl/>
        </w:rPr>
        <w:t xml:space="preserve"> موارد م</w:t>
      </w:r>
      <w:r>
        <w:rPr>
          <w:rFonts w:hint="cs"/>
          <w:rtl/>
        </w:rPr>
        <w:t>ی‌</w:t>
      </w:r>
      <w:r>
        <w:rPr>
          <w:rFonts w:hint="eastAsia"/>
          <w:rtl/>
        </w:rPr>
        <w:t>گو</w:t>
      </w:r>
      <w:r>
        <w:rPr>
          <w:rFonts w:hint="cs"/>
          <w:rtl/>
        </w:rPr>
        <w:t>ی</w:t>
      </w:r>
      <w:r>
        <w:rPr>
          <w:rFonts w:hint="eastAsia"/>
          <w:rtl/>
        </w:rPr>
        <w:t>ند</w:t>
      </w:r>
      <w:r>
        <w:rPr>
          <w:rtl/>
        </w:rPr>
        <w:t xml:space="preserve"> حکم به نجاست نم</w:t>
      </w:r>
      <w:r>
        <w:rPr>
          <w:rFonts w:hint="cs"/>
          <w:rtl/>
        </w:rPr>
        <w:t>ی‌</w:t>
      </w:r>
      <w:r>
        <w:rPr>
          <w:rFonts w:hint="eastAsia"/>
          <w:rtl/>
        </w:rPr>
        <w:t>شود</w:t>
      </w:r>
      <w:r>
        <w:rPr>
          <w:rtl/>
        </w:rPr>
        <w:t xml:space="preserve"> کرد. م</w:t>
      </w:r>
      <w:r>
        <w:rPr>
          <w:rFonts w:hint="cs"/>
          <w:rtl/>
        </w:rPr>
        <w:t>ی‌</w:t>
      </w:r>
      <w:r>
        <w:rPr>
          <w:rFonts w:hint="eastAsia"/>
          <w:rtl/>
        </w:rPr>
        <w:t>گو</w:t>
      </w:r>
      <w:r>
        <w:rPr>
          <w:rFonts w:hint="cs"/>
          <w:rtl/>
        </w:rPr>
        <w:t>ی</w:t>
      </w:r>
      <w:r>
        <w:rPr>
          <w:rFonts w:hint="eastAsia"/>
          <w:rtl/>
        </w:rPr>
        <w:t>ند</w:t>
      </w:r>
      <w:r>
        <w:rPr>
          <w:rtl/>
        </w:rPr>
        <w:t xml:space="preserve"> «أصالت عدم تذک</w:t>
      </w:r>
      <w:r>
        <w:rPr>
          <w:rFonts w:hint="cs"/>
          <w:rtl/>
        </w:rPr>
        <w:t>ی</w:t>
      </w:r>
      <w:r>
        <w:rPr>
          <w:rFonts w:hint="eastAsia"/>
          <w:rtl/>
        </w:rPr>
        <w:t>ه»</w:t>
      </w:r>
      <w:r>
        <w:rPr>
          <w:rtl/>
        </w:rPr>
        <w:t xml:space="preserve"> در جا</w:t>
      </w:r>
      <w:r>
        <w:rPr>
          <w:rFonts w:hint="cs"/>
          <w:rtl/>
        </w:rPr>
        <w:t>یی</w:t>
      </w:r>
      <w:r>
        <w:rPr>
          <w:rtl/>
        </w:rPr>
        <w:t xml:space="preserve"> که شک دار</w:t>
      </w:r>
      <w:r>
        <w:rPr>
          <w:rFonts w:hint="cs"/>
          <w:rtl/>
        </w:rPr>
        <w:t>ی</w:t>
      </w:r>
      <w:r>
        <w:rPr>
          <w:rFonts w:hint="eastAsia"/>
          <w:rtl/>
        </w:rPr>
        <w:t>م</w:t>
      </w:r>
      <w:r>
        <w:rPr>
          <w:rtl/>
        </w:rPr>
        <w:t xml:space="preserve"> فقط دو چ</w:t>
      </w:r>
      <w:r>
        <w:rPr>
          <w:rFonts w:hint="cs"/>
          <w:rtl/>
        </w:rPr>
        <w:t>ی</w:t>
      </w:r>
      <w:r>
        <w:rPr>
          <w:rFonts w:hint="eastAsia"/>
          <w:rtl/>
        </w:rPr>
        <w:t>ز</w:t>
      </w:r>
      <w:r>
        <w:rPr>
          <w:rtl/>
        </w:rPr>
        <w:t xml:space="preserve"> را اثبات م</w:t>
      </w:r>
      <w:r>
        <w:rPr>
          <w:rFonts w:hint="cs"/>
          <w:rtl/>
        </w:rPr>
        <w:t>ی‌</w:t>
      </w:r>
      <w:r>
        <w:rPr>
          <w:rFonts w:hint="eastAsia"/>
          <w:rtl/>
        </w:rPr>
        <w:t>کند</w:t>
      </w:r>
      <w:r>
        <w:rPr>
          <w:rtl/>
        </w:rPr>
        <w:t xml:space="preserve">: </w:t>
      </w:r>
      <w:r>
        <w:rPr>
          <w:rFonts w:hint="cs"/>
          <w:rtl/>
        </w:rPr>
        <w:t>ی</w:t>
      </w:r>
      <w:r>
        <w:rPr>
          <w:rFonts w:hint="eastAsia"/>
          <w:rtl/>
        </w:rPr>
        <w:t>ک</w:t>
      </w:r>
      <w:r>
        <w:rPr>
          <w:rFonts w:hint="cs"/>
          <w:rtl/>
        </w:rPr>
        <w:t>ی</w:t>
      </w:r>
      <w:r>
        <w:rPr>
          <w:rtl/>
        </w:rPr>
        <w:t xml:space="preserve"> </w:t>
      </w:r>
      <w:r w:rsidR="000956C9">
        <w:rPr>
          <w:rFonts w:hint="cs"/>
          <w:rtl/>
        </w:rPr>
        <w:t xml:space="preserve">عدم </w:t>
      </w:r>
      <w:r>
        <w:rPr>
          <w:rtl/>
        </w:rPr>
        <w:t>جواز صلات در ا</w:t>
      </w:r>
      <w:r>
        <w:rPr>
          <w:rFonts w:hint="cs"/>
          <w:rtl/>
        </w:rPr>
        <w:t>ی</w:t>
      </w:r>
      <w:r>
        <w:rPr>
          <w:rFonts w:hint="eastAsia"/>
          <w:rtl/>
        </w:rPr>
        <w:t>ن</w:t>
      </w:r>
      <w:r>
        <w:rPr>
          <w:rtl/>
        </w:rPr>
        <w:t xml:space="preserve"> و د</w:t>
      </w:r>
      <w:r>
        <w:rPr>
          <w:rFonts w:hint="cs"/>
          <w:rtl/>
        </w:rPr>
        <w:t>ی</w:t>
      </w:r>
      <w:r>
        <w:rPr>
          <w:rFonts w:hint="eastAsia"/>
          <w:rtl/>
        </w:rPr>
        <w:t>گر</w:t>
      </w:r>
      <w:r>
        <w:rPr>
          <w:rFonts w:hint="cs"/>
          <w:rtl/>
        </w:rPr>
        <w:t>ی</w:t>
      </w:r>
      <w:r>
        <w:rPr>
          <w:rtl/>
        </w:rPr>
        <w:t xml:space="preserve"> </w:t>
      </w:r>
      <w:r w:rsidR="000956C9">
        <w:rPr>
          <w:rFonts w:hint="cs"/>
          <w:rtl/>
        </w:rPr>
        <w:t xml:space="preserve">عدم </w:t>
      </w:r>
      <w:r>
        <w:rPr>
          <w:rtl/>
        </w:rPr>
        <w:t>حل</w:t>
      </w:r>
      <w:r>
        <w:rPr>
          <w:rFonts w:hint="cs"/>
          <w:rtl/>
        </w:rPr>
        <w:t>ی</w:t>
      </w:r>
      <w:r>
        <w:rPr>
          <w:rFonts w:hint="eastAsia"/>
          <w:rtl/>
        </w:rPr>
        <w:t>ت</w:t>
      </w:r>
      <w:r>
        <w:rPr>
          <w:rtl/>
        </w:rPr>
        <w:t xml:space="preserve"> اکل. اما حکم سوم </w:t>
      </w:r>
      <w:r>
        <w:rPr>
          <w:rFonts w:hint="cs"/>
          <w:rtl/>
        </w:rPr>
        <w:t>ی</w:t>
      </w:r>
      <w:r>
        <w:rPr>
          <w:rFonts w:hint="eastAsia"/>
          <w:rtl/>
        </w:rPr>
        <w:t>عن</w:t>
      </w:r>
      <w:r>
        <w:rPr>
          <w:rFonts w:hint="cs"/>
          <w:rtl/>
        </w:rPr>
        <w:t>ی</w:t>
      </w:r>
      <w:r>
        <w:rPr>
          <w:rtl/>
        </w:rPr>
        <w:t xml:space="preserve"> نجس بودن، با اصالت عدم تذک</w:t>
      </w:r>
      <w:r>
        <w:rPr>
          <w:rFonts w:hint="cs"/>
          <w:rtl/>
        </w:rPr>
        <w:t>ی</w:t>
      </w:r>
      <w:r>
        <w:rPr>
          <w:rFonts w:hint="eastAsia"/>
          <w:rtl/>
        </w:rPr>
        <w:t>ه</w:t>
      </w:r>
      <w:r>
        <w:rPr>
          <w:rtl/>
        </w:rPr>
        <w:t xml:space="preserve"> اثبات نم</w:t>
      </w:r>
      <w:r>
        <w:rPr>
          <w:rFonts w:hint="cs"/>
          <w:rtl/>
        </w:rPr>
        <w:t>ی‌</w:t>
      </w:r>
      <w:r>
        <w:rPr>
          <w:rFonts w:hint="eastAsia"/>
          <w:rtl/>
        </w:rPr>
        <w:t>شود؛</w:t>
      </w:r>
      <w:r>
        <w:rPr>
          <w:rtl/>
        </w:rPr>
        <w:t xml:space="preserve"> چون موضوعِ نجس، «م</w:t>
      </w:r>
      <w:r>
        <w:rPr>
          <w:rFonts w:hint="cs"/>
          <w:rtl/>
        </w:rPr>
        <w:t>ی</w:t>
      </w:r>
      <w:r>
        <w:rPr>
          <w:rFonts w:hint="eastAsia"/>
          <w:rtl/>
        </w:rPr>
        <w:t>ته»</w:t>
      </w:r>
      <w:r>
        <w:rPr>
          <w:rtl/>
        </w:rPr>
        <w:t xml:space="preserve"> است و اصالت عدم تذک</w:t>
      </w:r>
      <w:r>
        <w:rPr>
          <w:rFonts w:hint="cs"/>
          <w:rtl/>
        </w:rPr>
        <w:t>ی</w:t>
      </w:r>
      <w:r>
        <w:rPr>
          <w:rFonts w:hint="eastAsia"/>
          <w:rtl/>
        </w:rPr>
        <w:t>ه</w:t>
      </w:r>
      <w:r>
        <w:rPr>
          <w:rtl/>
        </w:rPr>
        <w:t xml:space="preserve"> م</w:t>
      </w:r>
      <w:r>
        <w:rPr>
          <w:rFonts w:hint="cs"/>
          <w:rtl/>
        </w:rPr>
        <w:t>ی</w:t>
      </w:r>
      <w:r>
        <w:rPr>
          <w:rFonts w:hint="eastAsia"/>
          <w:rtl/>
        </w:rPr>
        <w:t>ته</w:t>
      </w:r>
      <w:r>
        <w:rPr>
          <w:rtl/>
        </w:rPr>
        <w:t xml:space="preserve"> بودن را اثبات نم</w:t>
      </w:r>
      <w:r>
        <w:rPr>
          <w:rFonts w:hint="cs"/>
          <w:rtl/>
        </w:rPr>
        <w:t>ی‌</w:t>
      </w:r>
      <w:r>
        <w:rPr>
          <w:rFonts w:hint="eastAsia"/>
          <w:rtl/>
        </w:rPr>
        <w:t>کند،</w:t>
      </w:r>
      <w:r>
        <w:rPr>
          <w:rtl/>
        </w:rPr>
        <w:t xml:space="preserve"> ز</w:t>
      </w:r>
      <w:r>
        <w:rPr>
          <w:rFonts w:hint="cs"/>
          <w:rtl/>
        </w:rPr>
        <w:t>ی</w:t>
      </w:r>
      <w:r>
        <w:rPr>
          <w:rFonts w:hint="eastAsia"/>
          <w:rtl/>
        </w:rPr>
        <w:t>را</w:t>
      </w:r>
      <w:r>
        <w:rPr>
          <w:rtl/>
        </w:rPr>
        <w:t xml:space="preserve"> اصلِ مثبت م</w:t>
      </w:r>
      <w:r>
        <w:rPr>
          <w:rFonts w:hint="cs"/>
          <w:rtl/>
        </w:rPr>
        <w:t>ی‌</w:t>
      </w:r>
      <w:r>
        <w:rPr>
          <w:rFonts w:hint="eastAsia"/>
          <w:rtl/>
        </w:rPr>
        <w:t>شود</w:t>
      </w:r>
      <w:r>
        <w:rPr>
          <w:rtl/>
        </w:rPr>
        <w:t>.</w:t>
      </w:r>
    </w:p>
    <w:p w14:paraId="087D9037" w14:textId="77777777" w:rsidR="00A32F6A" w:rsidRDefault="00DA371E" w:rsidP="00DA371E">
      <w:pPr>
        <w:widowControl w:val="0"/>
        <w:ind w:firstLine="157"/>
        <w:rPr>
          <w:rtl/>
        </w:rPr>
      </w:pPr>
      <w:r>
        <w:rPr>
          <w:rFonts w:hint="eastAsia"/>
          <w:rtl/>
        </w:rPr>
        <w:t>از</w:t>
      </w:r>
      <w:r>
        <w:rPr>
          <w:rtl/>
        </w:rPr>
        <w:t xml:space="preserve"> آنجا که ا</w:t>
      </w:r>
      <w:r>
        <w:rPr>
          <w:rFonts w:hint="cs"/>
          <w:rtl/>
        </w:rPr>
        <w:t>ی</w:t>
      </w:r>
      <w:r>
        <w:rPr>
          <w:rFonts w:hint="eastAsia"/>
          <w:rtl/>
        </w:rPr>
        <w:t>ن</w:t>
      </w:r>
      <w:r>
        <w:rPr>
          <w:rtl/>
        </w:rPr>
        <w:t xml:space="preserve"> مسئله محل ابتلا و تا حدود</w:t>
      </w:r>
      <w:r>
        <w:rPr>
          <w:rFonts w:hint="cs"/>
          <w:rtl/>
        </w:rPr>
        <w:t>ی</w:t>
      </w:r>
      <w:r>
        <w:rPr>
          <w:rtl/>
        </w:rPr>
        <w:t xml:space="preserve"> محل اختلاف است -هرچند بزرگان از اصحاب ما قر</w:t>
      </w:r>
      <w:r>
        <w:rPr>
          <w:rFonts w:hint="cs"/>
          <w:rtl/>
        </w:rPr>
        <w:t>ی</w:t>
      </w:r>
      <w:r>
        <w:rPr>
          <w:rFonts w:hint="eastAsia"/>
          <w:rtl/>
        </w:rPr>
        <w:t>ب</w:t>
      </w:r>
      <w:r>
        <w:rPr>
          <w:rtl/>
        </w:rPr>
        <w:t xml:space="preserve"> به اتفاق بر اصالت عدم تذک</w:t>
      </w:r>
      <w:r>
        <w:rPr>
          <w:rFonts w:hint="cs"/>
          <w:rtl/>
        </w:rPr>
        <w:t>ی</w:t>
      </w:r>
      <w:r>
        <w:rPr>
          <w:rFonts w:hint="eastAsia"/>
          <w:rtl/>
        </w:rPr>
        <w:t>ه،</w:t>
      </w:r>
      <w:r>
        <w:rPr>
          <w:rtl/>
        </w:rPr>
        <w:t xml:space="preserve"> طهارت را مترتب م</w:t>
      </w:r>
      <w:r>
        <w:rPr>
          <w:rFonts w:hint="cs"/>
          <w:rtl/>
        </w:rPr>
        <w:t>ی‌</w:t>
      </w:r>
      <w:r>
        <w:rPr>
          <w:rFonts w:hint="eastAsia"/>
          <w:rtl/>
        </w:rPr>
        <w:t>کنند</w:t>
      </w:r>
      <w:r>
        <w:rPr>
          <w:rtl/>
        </w:rPr>
        <w:t>- اما طرح ا</w:t>
      </w:r>
      <w:r>
        <w:rPr>
          <w:rFonts w:hint="cs"/>
          <w:rtl/>
        </w:rPr>
        <w:t>ی</w:t>
      </w:r>
      <w:r>
        <w:rPr>
          <w:rFonts w:hint="eastAsia"/>
          <w:rtl/>
        </w:rPr>
        <w:t>ن</w:t>
      </w:r>
      <w:r>
        <w:rPr>
          <w:rtl/>
        </w:rPr>
        <w:t xml:space="preserve"> بحث مناسب است. </w:t>
      </w:r>
    </w:p>
    <w:p w14:paraId="53CE1C3F" w14:textId="6B8EFE16" w:rsidR="00DA371E" w:rsidRDefault="00DA371E" w:rsidP="00DA371E">
      <w:pPr>
        <w:widowControl w:val="0"/>
        <w:ind w:firstLine="157"/>
        <w:rPr>
          <w:rtl/>
        </w:rPr>
      </w:pPr>
      <w:r>
        <w:rPr>
          <w:rtl/>
        </w:rPr>
        <w:t>تذک</w:t>
      </w:r>
      <w:r>
        <w:rPr>
          <w:rFonts w:hint="cs"/>
          <w:rtl/>
        </w:rPr>
        <w:t>ی</w:t>
      </w:r>
      <w:r>
        <w:rPr>
          <w:rFonts w:hint="eastAsia"/>
          <w:rtl/>
        </w:rPr>
        <w:t>ه</w:t>
      </w:r>
      <w:r>
        <w:rPr>
          <w:rtl/>
        </w:rPr>
        <w:t xml:space="preserve"> را «فَر</w:t>
      </w:r>
      <w:r>
        <w:rPr>
          <w:rFonts w:hint="cs"/>
          <w:rtl/>
        </w:rPr>
        <w:t>یِ</w:t>
      </w:r>
      <w:r>
        <w:rPr>
          <w:rtl/>
        </w:rPr>
        <w:t xml:space="preserve"> اوداج» (بر</w:t>
      </w:r>
      <w:r>
        <w:rPr>
          <w:rFonts w:hint="cs"/>
          <w:rtl/>
        </w:rPr>
        <w:t>ی</w:t>
      </w:r>
      <w:r>
        <w:rPr>
          <w:rFonts w:hint="eastAsia"/>
          <w:rtl/>
        </w:rPr>
        <w:t>دن</w:t>
      </w:r>
      <w:r>
        <w:rPr>
          <w:rtl/>
        </w:rPr>
        <w:t xml:space="preserve"> رگ‌ها</w:t>
      </w:r>
      <w:r>
        <w:rPr>
          <w:rFonts w:hint="cs"/>
          <w:rtl/>
        </w:rPr>
        <w:t>ی</w:t>
      </w:r>
      <w:r>
        <w:rPr>
          <w:rtl/>
        </w:rPr>
        <w:t xml:space="preserve"> گردن) و قطع حلقوم در ح</w:t>
      </w:r>
      <w:r>
        <w:rPr>
          <w:rFonts w:hint="cs"/>
          <w:rtl/>
        </w:rPr>
        <w:t>ی</w:t>
      </w:r>
      <w:r>
        <w:rPr>
          <w:rFonts w:hint="eastAsia"/>
          <w:rtl/>
        </w:rPr>
        <w:t>وانات</w:t>
      </w:r>
      <w:r>
        <w:rPr>
          <w:rFonts w:hint="cs"/>
          <w:rtl/>
        </w:rPr>
        <w:t>ی</w:t>
      </w:r>
      <w:r>
        <w:rPr>
          <w:rtl/>
        </w:rPr>
        <w:t xml:space="preserve"> ک</w:t>
      </w:r>
      <w:r>
        <w:rPr>
          <w:rFonts w:hint="eastAsia"/>
          <w:rtl/>
        </w:rPr>
        <w:t>ه</w:t>
      </w:r>
      <w:r>
        <w:rPr>
          <w:rtl/>
        </w:rPr>
        <w:t xml:space="preserve"> نفس سائله دارند و دارا</w:t>
      </w:r>
      <w:r>
        <w:rPr>
          <w:rFonts w:hint="cs"/>
          <w:rtl/>
        </w:rPr>
        <w:t>ی</w:t>
      </w:r>
      <w:r>
        <w:rPr>
          <w:rtl/>
        </w:rPr>
        <w:t xml:space="preserve"> اوداج هستند، دانسته‌اند. </w:t>
      </w:r>
      <w:r>
        <w:rPr>
          <w:rFonts w:hint="cs"/>
          <w:rtl/>
        </w:rPr>
        <w:t>ی</w:t>
      </w:r>
      <w:r>
        <w:rPr>
          <w:rFonts w:hint="eastAsia"/>
          <w:rtl/>
        </w:rPr>
        <w:t>ا</w:t>
      </w:r>
      <w:r>
        <w:rPr>
          <w:rtl/>
        </w:rPr>
        <w:t xml:space="preserve"> از طر</w:t>
      </w:r>
      <w:r>
        <w:rPr>
          <w:rFonts w:hint="cs"/>
          <w:rtl/>
        </w:rPr>
        <w:t>ی</w:t>
      </w:r>
      <w:r>
        <w:rPr>
          <w:rFonts w:hint="eastAsia"/>
          <w:rtl/>
        </w:rPr>
        <w:t>ق</w:t>
      </w:r>
      <w:r>
        <w:rPr>
          <w:rtl/>
        </w:rPr>
        <w:t xml:space="preserve"> ص</w:t>
      </w:r>
      <w:r>
        <w:rPr>
          <w:rFonts w:hint="cs"/>
          <w:rtl/>
        </w:rPr>
        <w:t>ی</w:t>
      </w:r>
      <w:r>
        <w:rPr>
          <w:rFonts w:hint="eastAsia"/>
          <w:rtl/>
        </w:rPr>
        <w:t>د</w:t>
      </w:r>
      <w:r>
        <w:rPr>
          <w:rtl/>
        </w:rPr>
        <w:t xml:space="preserve"> و شکار -که اعم است از ا</w:t>
      </w:r>
      <w:r>
        <w:rPr>
          <w:rFonts w:hint="cs"/>
          <w:rtl/>
        </w:rPr>
        <w:t>ی</w:t>
      </w:r>
      <w:r>
        <w:rPr>
          <w:rFonts w:hint="eastAsia"/>
          <w:rtl/>
        </w:rPr>
        <w:t>نکه</w:t>
      </w:r>
      <w:r>
        <w:rPr>
          <w:rtl/>
        </w:rPr>
        <w:t xml:space="preserve"> ص</w:t>
      </w:r>
      <w:r>
        <w:rPr>
          <w:rFonts w:hint="cs"/>
          <w:rtl/>
        </w:rPr>
        <w:t>ی</w:t>
      </w:r>
      <w:r>
        <w:rPr>
          <w:rFonts w:hint="eastAsia"/>
          <w:rtl/>
        </w:rPr>
        <w:t>د</w:t>
      </w:r>
      <w:r>
        <w:rPr>
          <w:rtl/>
        </w:rPr>
        <w:t xml:space="preserve"> با ح</w:t>
      </w:r>
      <w:r>
        <w:rPr>
          <w:rFonts w:hint="cs"/>
          <w:rtl/>
        </w:rPr>
        <w:t>ی</w:t>
      </w:r>
      <w:r>
        <w:rPr>
          <w:rFonts w:hint="eastAsia"/>
          <w:rtl/>
        </w:rPr>
        <w:t>وان</w:t>
      </w:r>
      <w:r>
        <w:rPr>
          <w:rtl/>
        </w:rPr>
        <w:t xml:space="preserve"> باشد </w:t>
      </w:r>
      <w:r>
        <w:rPr>
          <w:rFonts w:hint="cs"/>
          <w:rtl/>
        </w:rPr>
        <w:t>ی</w:t>
      </w:r>
      <w:r>
        <w:rPr>
          <w:rFonts w:hint="eastAsia"/>
          <w:rtl/>
        </w:rPr>
        <w:t>ا</w:t>
      </w:r>
      <w:r>
        <w:rPr>
          <w:rtl/>
        </w:rPr>
        <w:t xml:space="preserve"> با آلت قتاله- محقق م</w:t>
      </w:r>
      <w:r>
        <w:rPr>
          <w:rFonts w:hint="cs"/>
          <w:rtl/>
        </w:rPr>
        <w:t>ی‌</w:t>
      </w:r>
      <w:r>
        <w:rPr>
          <w:rFonts w:hint="eastAsia"/>
          <w:rtl/>
        </w:rPr>
        <w:t>شود</w:t>
      </w:r>
      <w:r>
        <w:rPr>
          <w:rtl/>
        </w:rPr>
        <w:t>. در کلام محقق در «معتبر» و برخ</w:t>
      </w:r>
      <w:r>
        <w:rPr>
          <w:rFonts w:hint="cs"/>
          <w:rtl/>
        </w:rPr>
        <w:t>ی</w:t>
      </w:r>
      <w:r>
        <w:rPr>
          <w:rtl/>
        </w:rPr>
        <w:t xml:space="preserve"> اصحاب، مطلق آمده است: «مُطْلَقاً مَا </w:t>
      </w:r>
      <w:r>
        <w:rPr>
          <w:rFonts w:hint="cs"/>
          <w:rtl/>
        </w:rPr>
        <w:t>یَ</w:t>
      </w:r>
      <w:r>
        <w:rPr>
          <w:rFonts w:hint="eastAsia"/>
          <w:rtl/>
        </w:rPr>
        <w:t>حِلُّ</w:t>
      </w:r>
      <w:r>
        <w:rPr>
          <w:rtl/>
        </w:rPr>
        <w:t xml:space="preserve"> بِهِ الْحَ</w:t>
      </w:r>
      <w:r>
        <w:rPr>
          <w:rFonts w:hint="cs"/>
          <w:rtl/>
        </w:rPr>
        <w:t>یَ</w:t>
      </w:r>
      <w:r>
        <w:rPr>
          <w:rFonts w:hint="eastAsia"/>
          <w:rtl/>
        </w:rPr>
        <w:t>وَانُ</w:t>
      </w:r>
      <w:r>
        <w:rPr>
          <w:rtl/>
        </w:rPr>
        <w:t xml:space="preserve"> وَ </w:t>
      </w:r>
      <w:r>
        <w:rPr>
          <w:rFonts w:hint="cs"/>
          <w:rtl/>
        </w:rPr>
        <w:t>یَ</w:t>
      </w:r>
      <w:r>
        <w:rPr>
          <w:rFonts w:hint="eastAsia"/>
          <w:rtl/>
        </w:rPr>
        <w:t>طْهُرُ»</w:t>
      </w:r>
      <w:r>
        <w:rPr>
          <w:rtl/>
        </w:rPr>
        <w:t>. خل</w:t>
      </w:r>
      <w:r>
        <w:rPr>
          <w:rFonts w:hint="cs"/>
          <w:rtl/>
        </w:rPr>
        <w:t>ی</w:t>
      </w:r>
      <w:r>
        <w:rPr>
          <w:rFonts w:hint="eastAsia"/>
          <w:rtl/>
        </w:rPr>
        <w:t>ل</w:t>
      </w:r>
      <w:r>
        <w:rPr>
          <w:rtl/>
        </w:rPr>
        <w:t xml:space="preserve"> د</w:t>
      </w:r>
      <w:r>
        <w:rPr>
          <w:rFonts w:hint="eastAsia"/>
          <w:rtl/>
        </w:rPr>
        <w:t>ر</w:t>
      </w:r>
      <w:r>
        <w:rPr>
          <w:rtl/>
        </w:rPr>
        <w:t xml:space="preserve"> ا</w:t>
      </w:r>
      <w:r>
        <w:rPr>
          <w:rFonts w:hint="cs"/>
          <w:rtl/>
        </w:rPr>
        <w:t>ی</w:t>
      </w:r>
      <w:r>
        <w:rPr>
          <w:rFonts w:hint="eastAsia"/>
          <w:rtl/>
        </w:rPr>
        <w:t>نجا</w:t>
      </w:r>
      <w:r>
        <w:rPr>
          <w:rtl/>
        </w:rPr>
        <w:t xml:space="preserve"> عبارت</w:t>
      </w:r>
      <w:r>
        <w:rPr>
          <w:rFonts w:hint="cs"/>
          <w:rtl/>
        </w:rPr>
        <w:t>ی</w:t>
      </w:r>
      <w:r>
        <w:rPr>
          <w:rtl/>
        </w:rPr>
        <w:t xml:space="preserve"> دارد: «</w:t>
      </w:r>
      <w:r w:rsidRPr="00675C9D">
        <w:rPr>
          <w:color w:val="000080"/>
          <w:rtl/>
        </w:rPr>
        <w:t>التَّ</w:t>
      </w:r>
      <w:r w:rsidR="00675C9D" w:rsidRPr="00675C9D">
        <w:rPr>
          <w:rFonts w:hint="cs"/>
          <w:color w:val="000080"/>
          <w:rtl/>
        </w:rPr>
        <w:t>ذ</w:t>
      </w:r>
      <w:r w:rsidRPr="00675C9D">
        <w:rPr>
          <w:color w:val="000080"/>
          <w:rtl/>
        </w:rPr>
        <w:t>کِ</w:t>
      </w:r>
      <w:r w:rsidRPr="00675C9D">
        <w:rPr>
          <w:rFonts w:hint="cs"/>
          <w:color w:val="000080"/>
          <w:rtl/>
        </w:rPr>
        <w:t>یَ</w:t>
      </w:r>
      <w:r w:rsidRPr="00675C9D">
        <w:rPr>
          <w:rFonts w:hint="eastAsia"/>
          <w:color w:val="000080"/>
          <w:rtl/>
        </w:rPr>
        <w:t>ةُ</w:t>
      </w:r>
      <w:r w:rsidRPr="00675C9D">
        <w:rPr>
          <w:color w:val="000080"/>
          <w:rtl/>
        </w:rPr>
        <w:t xml:space="preserve"> فِ</w:t>
      </w:r>
      <w:r w:rsidRPr="00675C9D">
        <w:rPr>
          <w:rFonts w:hint="cs"/>
          <w:color w:val="000080"/>
          <w:rtl/>
        </w:rPr>
        <w:t>ی</w:t>
      </w:r>
      <w:r w:rsidRPr="00675C9D">
        <w:rPr>
          <w:color w:val="000080"/>
          <w:rtl/>
        </w:rPr>
        <w:t xml:space="preserve"> الصَّ</w:t>
      </w:r>
      <w:r w:rsidRPr="00675C9D">
        <w:rPr>
          <w:rFonts w:hint="cs"/>
          <w:color w:val="000080"/>
          <w:rtl/>
        </w:rPr>
        <w:t>یْ</w:t>
      </w:r>
      <w:r w:rsidRPr="00675C9D">
        <w:rPr>
          <w:rFonts w:hint="eastAsia"/>
          <w:color w:val="000080"/>
          <w:rtl/>
        </w:rPr>
        <w:t>دِ</w:t>
      </w:r>
      <w:r w:rsidRPr="00675C9D">
        <w:rPr>
          <w:color w:val="000080"/>
          <w:rtl/>
        </w:rPr>
        <w:t xml:space="preserve"> وَ الذَّبْحِ</w:t>
      </w:r>
      <w:r>
        <w:rPr>
          <w:rtl/>
        </w:rPr>
        <w:t xml:space="preserve">»؛ </w:t>
      </w:r>
      <w:r>
        <w:rPr>
          <w:rFonts w:hint="cs"/>
          <w:rtl/>
        </w:rPr>
        <w:t>ی</w:t>
      </w:r>
      <w:r>
        <w:rPr>
          <w:rFonts w:hint="eastAsia"/>
          <w:rtl/>
        </w:rPr>
        <w:t>عن</w:t>
      </w:r>
      <w:r>
        <w:rPr>
          <w:rFonts w:hint="cs"/>
          <w:rtl/>
        </w:rPr>
        <w:t>ی</w:t>
      </w:r>
      <w:r>
        <w:rPr>
          <w:rtl/>
        </w:rPr>
        <w:t xml:space="preserve"> تذک</w:t>
      </w:r>
      <w:r>
        <w:rPr>
          <w:rFonts w:hint="cs"/>
          <w:rtl/>
        </w:rPr>
        <w:t>ی</w:t>
      </w:r>
      <w:r>
        <w:rPr>
          <w:rFonts w:hint="eastAsia"/>
          <w:rtl/>
        </w:rPr>
        <w:t>ه</w:t>
      </w:r>
      <w:r>
        <w:rPr>
          <w:rtl/>
        </w:rPr>
        <w:t xml:space="preserve"> در مورد آنچه قابل</w:t>
      </w:r>
      <w:r>
        <w:rPr>
          <w:rFonts w:hint="cs"/>
          <w:rtl/>
        </w:rPr>
        <w:t>ی</w:t>
      </w:r>
      <w:r>
        <w:rPr>
          <w:rFonts w:hint="eastAsia"/>
          <w:rtl/>
        </w:rPr>
        <w:t>ت</w:t>
      </w:r>
      <w:r>
        <w:rPr>
          <w:rtl/>
        </w:rPr>
        <w:t xml:space="preserve"> ص</w:t>
      </w:r>
      <w:r>
        <w:rPr>
          <w:rFonts w:hint="cs"/>
          <w:rtl/>
        </w:rPr>
        <w:t>ی</w:t>
      </w:r>
      <w:r>
        <w:rPr>
          <w:rFonts w:hint="eastAsia"/>
          <w:rtl/>
        </w:rPr>
        <w:t>د</w:t>
      </w:r>
      <w:r>
        <w:rPr>
          <w:rtl/>
        </w:rPr>
        <w:t xml:space="preserve"> و ذبح دارند از ح</w:t>
      </w:r>
      <w:r>
        <w:rPr>
          <w:rFonts w:hint="cs"/>
          <w:rtl/>
        </w:rPr>
        <w:t>ی</w:t>
      </w:r>
      <w:r>
        <w:rPr>
          <w:rFonts w:hint="eastAsia"/>
          <w:rtl/>
        </w:rPr>
        <w:t>وانات</w:t>
      </w:r>
      <w:r>
        <w:rPr>
          <w:rFonts w:hint="cs"/>
          <w:rtl/>
        </w:rPr>
        <w:t>ی</w:t>
      </w:r>
      <w:r>
        <w:rPr>
          <w:rtl/>
        </w:rPr>
        <w:t xml:space="preserve"> که دارا</w:t>
      </w:r>
      <w:r>
        <w:rPr>
          <w:rFonts w:hint="cs"/>
          <w:rtl/>
        </w:rPr>
        <w:t>ی</w:t>
      </w:r>
      <w:r>
        <w:rPr>
          <w:rtl/>
        </w:rPr>
        <w:t xml:space="preserve"> نفس سائله هستند محقق م</w:t>
      </w:r>
      <w:r>
        <w:rPr>
          <w:rFonts w:hint="cs"/>
          <w:rtl/>
        </w:rPr>
        <w:t>ی‌</w:t>
      </w:r>
      <w:r>
        <w:rPr>
          <w:rFonts w:hint="eastAsia"/>
          <w:rtl/>
        </w:rPr>
        <w:t>شود</w:t>
      </w:r>
      <w:r>
        <w:rPr>
          <w:rtl/>
        </w:rPr>
        <w:t>. «</w:t>
      </w:r>
      <w:r w:rsidRPr="00675C9D">
        <w:rPr>
          <w:color w:val="000080"/>
          <w:rtl/>
        </w:rPr>
        <w:t>إِذَا ذَکَرْتَ اسْمَ اللَّهِ وَ ذَبَحْتَهُ</w:t>
      </w:r>
      <w:r>
        <w:rPr>
          <w:rtl/>
        </w:rPr>
        <w:t>»</w:t>
      </w:r>
      <w:r w:rsidR="00675C9D">
        <w:rPr>
          <w:rStyle w:val="FootnoteReference"/>
          <w:rtl/>
        </w:rPr>
        <w:footnoteReference w:id="3"/>
      </w:r>
      <w:r>
        <w:rPr>
          <w:rtl/>
        </w:rPr>
        <w:t xml:space="preserve">؛ </w:t>
      </w:r>
      <w:r>
        <w:rPr>
          <w:rFonts w:hint="cs"/>
          <w:rtl/>
        </w:rPr>
        <w:t>ی</w:t>
      </w:r>
      <w:r>
        <w:rPr>
          <w:rFonts w:hint="eastAsia"/>
          <w:rtl/>
        </w:rPr>
        <w:t>عن</w:t>
      </w:r>
      <w:r>
        <w:rPr>
          <w:rFonts w:hint="cs"/>
          <w:rtl/>
        </w:rPr>
        <w:t>ی</w:t>
      </w:r>
      <w:r>
        <w:rPr>
          <w:rtl/>
        </w:rPr>
        <w:t xml:space="preserve"> اگر ص</w:t>
      </w:r>
      <w:r>
        <w:rPr>
          <w:rFonts w:hint="cs"/>
          <w:rtl/>
        </w:rPr>
        <w:t>ی</w:t>
      </w:r>
      <w:r>
        <w:rPr>
          <w:rFonts w:hint="eastAsia"/>
          <w:rtl/>
        </w:rPr>
        <w:t>د</w:t>
      </w:r>
      <w:r>
        <w:rPr>
          <w:rtl/>
        </w:rPr>
        <w:t xml:space="preserve"> کن</w:t>
      </w:r>
      <w:r>
        <w:rPr>
          <w:rFonts w:hint="cs"/>
          <w:rtl/>
        </w:rPr>
        <w:t>ی</w:t>
      </w:r>
      <w:r>
        <w:rPr>
          <w:rFonts w:hint="eastAsia"/>
          <w:rtl/>
        </w:rPr>
        <w:t>د</w:t>
      </w:r>
      <w:r>
        <w:rPr>
          <w:rtl/>
        </w:rPr>
        <w:t xml:space="preserve"> اما بسم‌الله نگو</w:t>
      </w:r>
      <w:r>
        <w:rPr>
          <w:rFonts w:hint="cs"/>
          <w:rtl/>
        </w:rPr>
        <w:t>یی</w:t>
      </w:r>
      <w:r>
        <w:rPr>
          <w:rFonts w:hint="eastAsia"/>
          <w:rtl/>
        </w:rPr>
        <w:t>د،</w:t>
      </w:r>
      <w:r>
        <w:rPr>
          <w:rtl/>
        </w:rPr>
        <w:t xml:space="preserve"> تذک</w:t>
      </w:r>
      <w:r>
        <w:rPr>
          <w:rFonts w:hint="cs"/>
          <w:rtl/>
        </w:rPr>
        <w:t>ی</w:t>
      </w:r>
      <w:r>
        <w:rPr>
          <w:rFonts w:hint="eastAsia"/>
          <w:rtl/>
        </w:rPr>
        <w:t>ه</w:t>
      </w:r>
      <w:r>
        <w:rPr>
          <w:rtl/>
        </w:rPr>
        <w:t xml:space="preserve"> نم</w:t>
      </w:r>
      <w:r>
        <w:rPr>
          <w:rFonts w:hint="cs"/>
          <w:rtl/>
        </w:rPr>
        <w:t>ی</w:t>
      </w:r>
      <w:r>
        <w:rPr>
          <w:rtl/>
        </w:rPr>
        <w:t xml:space="preserve">‌شود. </w:t>
      </w:r>
      <w:r>
        <w:rPr>
          <w:rFonts w:hint="cs"/>
          <w:rtl/>
        </w:rPr>
        <w:t>ی</w:t>
      </w:r>
      <w:r>
        <w:rPr>
          <w:rFonts w:hint="eastAsia"/>
          <w:rtl/>
        </w:rPr>
        <w:t>ا</w:t>
      </w:r>
      <w:r>
        <w:rPr>
          <w:rtl/>
        </w:rPr>
        <w:t xml:space="preserve"> در جا</w:t>
      </w:r>
      <w:r>
        <w:rPr>
          <w:rFonts w:hint="cs"/>
          <w:rtl/>
        </w:rPr>
        <w:t>یی</w:t>
      </w:r>
      <w:r>
        <w:rPr>
          <w:rtl/>
        </w:rPr>
        <w:t xml:space="preserve"> که ذبح م</w:t>
      </w:r>
      <w:r>
        <w:rPr>
          <w:rFonts w:hint="cs"/>
          <w:rtl/>
        </w:rPr>
        <w:t>ی‌</w:t>
      </w:r>
      <w:r>
        <w:rPr>
          <w:rFonts w:hint="eastAsia"/>
          <w:rtl/>
        </w:rPr>
        <w:t>کن</w:t>
      </w:r>
      <w:r>
        <w:rPr>
          <w:rFonts w:hint="cs"/>
          <w:rtl/>
        </w:rPr>
        <w:t>ی</w:t>
      </w:r>
      <w:r>
        <w:rPr>
          <w:rFonts w:hint="eastAsia"/>
          <w:rtl/>
        </w:rPr>
        <w:t>د</w:t>
      </w:r>
      <w:r>
        <w:rPr>
          <w:rtl/>
        </w:rPr>
        <w:t xml:space="preserve"> و سر ح</w:t>
      </w:r>
      <w:r>
        <w:rPr>
          <w:rFonts w:hint="cs"/>
          <w:rtl/>
        </w:rPr>
        <w:t>ی</w:t>
      </w:r>
      <w:r>
        <w:rPr>
          <w:rFonts w:hint="eastAsia"/>
          <w:rtl/>
        </w:rPr>
        <w:t>وان</w:t>
      </w:r>
      <w:r>
        <w:rPr>
          <w:rtl/>
        </w:rPr>
        <w:t xml:space="preserve"> را م</w:t>
      </w:r>
      <w:r>
        <w:rPr>
          <w:rFonts w:hint="cs"/>
          <w:rtl/>
        </w:rPr>
        <w:t>ی‌</w:t>
      </w:r>
      <w:r>
        <w:rPr>
          <w:rFonts w:hint="eastAsia"/>
          <w:rtl/>
        </w:rPr>
        <w:t>بر</w:t>
      </w:r>
      <w:r>
        <w:rPr>
          <w:rFonts w:hint="cs"/>
          <w:rtl/>
        </w:rPr>
        <w:t>ی</w:t>
      </w:r>
      <w:r>
        <w:rPr>
          <w:rFonts w:hint="eastAsia"/>
          <w:rtl/>
        </w:rPr>
        <w:t>د،</w:t>
      </w:r>
      <w:r>
        <w:rPr>
          <w:rtl/>
        </w:rPr>
        <w:t xml:space="preserve"> اگر بسم‌الله نگو</w:t>
      </w:r>
      <w:r>
        <w:rPr>
          <w:rFonts w:hint="cs"/>
          <w:rtl/>
        </w:rPr>
        <w:t>یی</w:t>
      </w:r>
      <w:r>
        <w:rPr>
          <w:rFonts w:hint="eastAsia"/>
          <w:rtl/>
        </w:rPr>
        <w:t>د</w:t>
      </w:r>
      <w:r>
        <w:rPr>
          <w:rtl/>
        </w:rPr>
        <w:t xml:space="preserve"> تذک</w:t>
      </w:r>
      <w:r>
        <w:rPr>
          <w:rFonts w:hint="cs"/>
          <w:rtl/>
        </w:rPr>
        <w:t>ی</w:t>
      </w:r>
      <w:r>
        <w:rPr>
          <w:rFonts w:hint="eastAsia"/>
          <w:rtl/>
        </w:rPr>
        <w:t>ه</w:t>
      </w:r>
      <w:r>
        <w:rPr>
          <w:rtl/>
        </w:rPr>
        <w:t xml:space="preserve"> نم</w:t>
      </w:r>
      <w:r>
        <w:rPr>
          <w:rFonts w:hint="cs"/>
          <w:rtl/>
        </w:rPr>
        <w:t>ی‌</w:t>
      </w:r>
      <w:r>
        <w:rPr>
          <w:rFonts w:hint="eastAsia"/>
          <w:rtl/>
        </w:rPr>
        <w:t>شود</w:t>
      </w:r>
      <w:r>
        <w:rPr>
          <w:rtl/>
        </w:rPr>
        <w:t>. بعد م</w:t>
      </w:r>
      <w:r>
        <w:rPr>
          <w:rFonts w:hint="cs"/>
          <w:rtl/>
        </w:rPr>
        <w:t>ی‌</w:t>
      </w:r>
      <w:r>
        <w:rPr>
          <w:rFonts w:hint="eastAsia"/>
          <w:rtl/>
        </w:rPr>
        <w:t>گو</w:t>
      </w:r>
      <w:r>
        <w:rPr>
          <w:rFonts w:hint="cs"/>
          <w:rtl/>
        </w:rPr>
        <w:t>ی</w:t>
      </w:r>
      <w:r>
        <w:rPr>
          <w:rFonts w:hint="eastAsia"/>
          <w:rtl/>
        </w:rPr>
        <w:t>د</w:t>
      </w:r>
      <w:r>
        <w:rPr>
          <w:rtl/>
        </w:rPr>
        <w:t>: «</w:t>
      </w:r>
      <w:r w:rsidRPr="00675C9D">
        <w:rPr>
          <w:color w:val="000080"/>
          <w:rtl/>
        </w:rPr>
        <w:t>وَ مِنْهُ قَوْلُهُ: إِلَّا مَا ذَکَّ</w:t>
      </w:r>
      <w:r w:rsidRPr="00675C9D">
        <w:rPr>
          <w:rFonts w:hint="cs"/>
          <w:color w:val="000080"/>
          <w:rtl/>
        </w:rPr>
        <w:t>یْ</w:t>
      </w:r>
      <w:r w:rsidRPr="00675C9D">
        <w:rPr>
          <w:rFonts w:hint="eastAsia"/>
          <w:color w:val="000080"/>
          <w:rtl/>
        </w:rPr>
        <w:t>تُمْ</w:t>
      </w:r>
      <w:r>
        <w:rPr>
          <w:rFonts w:hint="eastAsia"/>
          <w:rtl/>
        </w:rPr>
        <w:t>»</w:t>
      </w:r>
      <w:r>
        <w:rPr>
          <w:rtl/>
        </w:rPr>
        <w:t>. استقبال قبله و بسم‌الله گفتن و فر</w:t>
      </w:r>
      <w:r>
        <w:rPr>
          <w:rFonts w:hint="cs"/>
          <w:rtl/>
        </w:rPr>
        <w:t>ی</w:t>
      </w:r>
      <w:r>
        <w:rPr>
          <w:rtl/>
        </w:rPr>
        <w:t xml:space="preserve"> اوداج با آن خصوص</w:t>
      </w:r>
      <w:r>
        <w:rPr>
          <w:rFonts w:hint="cs"/>
          <w:rtl/>
        </w:rPr>
        <w:t>ی</w:t>
      </w:r>
      <w:r>
        <w:rPr>
          <w:rFonts w:hint="eastAsia"/>
          <w:rtl/>
        </w:rPr>
        <w:t>ت</w:t>
      </w:r>
      <w:r>
        <w:rPr>
          <w:rtl/>
        </w:rPr>
        <w:t xml:space="preserve"> خاص</w:t>
      </w:r>
      <w:r>
        <w:rPr>
          <w:rFonts w:hint="cs"/>
          <w:rtl/>
        </w:rPr>
        <w:t>ی</w:t>
      </w:r>
      <w:r>
        <w:rPr>
          <w:rtl/>
        </w:rPr>
        <w:t xml:space="preserve"> که در روا</w:t>
      </w:r>
      <w:r>
        <w:rPr>
          <w:rFonts w:hint="cs"/>
          <w:rtl/>
        </w:rPr>
        <w:t>ی</w:t>
      </w:r>
      <w:r>
        <w:rPr>
          <w:rFonts w:hint="eastAsia"/>
          <w:rtl/>
        </w:rPr>
        <w:t>ت</w:t>
      </w:r>
      <w:r>
        <w:rPr>
          <w:rtl/>
        </w:rPr>
        <w:t xml:space="preserve"> آمده، از شرا</w:t>
      </w:r>
      <w:r>
        <w:rPr>
          <w:rFonts w:hint="cs"/>
          <w:rtl/>
        </w:rPr>
        <w:t>ی</w:t>
      </w:r>
      <w:r>
        <w:rPr>
          <w:rFonts w:hint="eastAsia"/>
          <w:rtl/>
        </w:rPr>
        <w:t>ط</w:t>
      </w:r>
      <w:r>
        <w:rPr>
          <w:rtl/>
        </w:rPr>
        <w:t xml:space="preserve"> آن است.</w:t>
      </w:r>
    </w:p>
    <w:p w14:paraId="1EE5766A" w14:textId="2DA0949C" w:rsidR="00DA371E" w:rsidRDefault="00DA371E" w:rsidP="00DA371E">
      <w:pPr>
        <w:widowControl w:val="0"/>
        <w:ind w:firstLine="157"/>
        <w:rPr>
          <w:rtl/>
        </w:rPr>
      </w:pPr>
      <w:r>
        <w:rPr>
          <w:rFonts w:hint="eastAsia"/>
          <w:rtl/>
        </w:rPr>
        <w:t>سپس</w:t>
      </w:r>
      <w:r>
        <w:rPr>
          <w:rtl/>
        </w:rPr>
        <w:t xml:space="preserve"> م</w:t>
      </w:r>
      <w:r>
        <w:rPr>
          <w:rFonts w:hint="cs"/>
          <w:rtl/>
        </w:rPr>
        <w:t>ی</w:t>
      </w:r>
      <w:r>
        <w:rPr>
          <w:rFonts w:hint="eastAsia"/>
          <w:rtl/>
        </w:rPr>
        <w:t>ته</w:t>
      </w:r>
      <w:r>
        <w:rPr>
          <w:rtl/>
        </w:rPr>
        <w:t xml:space="preserve"> را تعر</w:t>
      </w:r>
      <w:r>
        <w:rPr>
          <w:rFonts w:hint="cs"/>
          <w:rtl/>
        </w:rPr>
        <w:t>ی</w:t>
      </w:r>
      <w:r>
        <w:rPr>
          <w:rFonts w:hint="eastAsia"/>
          <w:rtl/>
        </w:rPr>
        <w:t>ف</w:t>
      </w:r>
      <w:r>
        <w:rPr>
          <w:rtl/>
        </w:rPr>
        <w:t xml:space="preserve"> م</w:t>
      </w:r>
      <w:r>
        <w:rPr>
          <w:rFonts w:hint="cs"/>
          <w:rtl/>
        </w:rPr>
        <w:t>ی‌</w:t>
      </w:r>
      <w:r>
        <w:rPr>
          <w:rFonts w:hint="eastAsia"/>
          <w:rtl/>
        </w:rPr>
        <w:t>کند</w:t>
      </w:r>
      <w:r>
        <w:rPr>
          <w:rtl/>
        </w:rPr>
        <w:t>: «</w:t>
      </w:r>
      <w:r w:rsidRPr="00675C9D">
        <w:rPr>
          <w:color w:val="000080"/>
          <w:rtl/>
        </w:rPr>
        <w:t>وَ الْمَ</w:t>
      </w:r>
      <w:r w:rsidRPr="00675C9D">
        <w:rPr>
          <w:rFonts w:hint="cs"/>
          <w:color w:val="000080"/>
          <w:rtl/>
        </w:rPr>
        <w:t>یْ</w:t>
      </w:r>
      <w:r w:rsidRPr="00675C9D">
        <w:rPr>
          <w:rFonts w:hint="eastAsia"/>
          <w:color w:val="000080"/>
          <w:rtl/>
        </w:rPr>
        <w:t>تَةُ</w:t>
      </w:r>
      <w:r w:rsidRPr="00675C9D">
        <w:rPr>
          <w:color w:val="000080"/>
          <w:rtl/>
        </w:rPr>
        <w:t xml:space="preserve"> فِ</w:t>
      </w:r>
      <w:r w:rsidRPr="00675C9D">
        <w:rPr>
          <w:rFonts w:hint="cs"/>
          <w:color w:val="000080"/>
          <w:rtl/>
        </w:rPr>
        <w:t>ی</w:t>
      </w:r>
      <w:r w:rsidRPr="00675C9D">
        <w:rPr>
          <w:color w:val="000080"/>
          <w:rtl/>
        </w:rPr>
        <w:t xml:space="preserve"> الْبَرِّ وَ الْبَحْرِ</w:t>
      </w:r>
      <w:r>
        <w:rPr>
          <w:rtl/>
        </w:rPr>
        <w:t>»؛ فرق</w:t>
      </w:r>
      <w:r>
        <w:rPr>
          <w:rFonts w:hint="cs"/>
          <w:rtl/>
        </w:rPr>
        <w:t>ی</w:t>
      </w:r>
      <w:r>
        <w:rPr>
          <w:rtl/>
        </w:rPr>
        <w:t xml:space="preserve"> ندارد چه بّر</w:t>
      </w:r>
      <w:r>
        <w:rPr>
          <w:rFonts w:hint="cs"/>
          <w:rtl/>
        </w:rPr>
        <w:t>ی</w:t>
      </w:r>
      <w:r>
        <w:rPr>
          <w:rtl/>
        </w:rPr>
        <w:t xml:space="preserve"> باشد چه بحر</w:t>
      </w:r>
      <w:r>
        <w:rPr>
          <w:rFonts w:hint="cs"/>
          <w:rtl/>
        </w:rPr>
        <w:t>ی</w:t>
      </w:r>
      <w:r>
        <w:rPr>
          <w:rFonts w:hint="eastAsia"/>
          <w:rtl/>
        </w:rPr>
        <w:t>،</w:t>
      </w:r>
      <w:r>
        <w:rPr>
          <w:rtl/>
        </w:rPr>
        <w:t xml:space="preserve"> «مَا لَا تُدْرَکُ </w:t>
      </w:r>
      <w:r w:rsidR="00675C9D">
        <w:rPr>
          <w:rFonts w:hint="cs"/>
          <w:rtl/>
        </w:rPr>
        <w:t>ذ</w:t>
      </w:r>
      <w:r>
        <w:rPr>
          <w:rtl/>
        </w:rPr>
        <w:t>کَاتُهُ». پس م</w:t>
      </w:r>
      <w:r>
        <w:rPr>
          <w:rFonts w:hint="cs"/>
          <w:rtl/>
        </w:rPr>
        <w:t>ی</w:t>
      </w:r>
      <w:r>
        <w:rPr>
          <w:rFonts w:hint="eastAsia"/>
          <w:rtl/>
        </w:rPr>
        <w:t>ته</w:t>
      </w:r>
      <w:r>
        <w:rPr>
          <w:rtl/>
        </w:rPr>
        <w:t xml:space="preserve"> آن است که تذک</w:t>
      </w:r>
      <w:r>
        <w:rPr>
          <w:rFonts w:hint="cs"/>
          <w:rtl/>
        </w:rPr>
        <w:t>ی</w:t>
      </w:r>
      <w:r>
        <w:rPr>
          <w:rFonts w:hint="eastAsia"/>
          <w:rtl/>
        </w:rPr>
        <w:t>ه</w:t>
      </w:r>
      <w:r>
        <w:rPr>
          <w:rtl/>
        </w:rPr>
        <w:t xml:space="preserve"> آن ادراک نشود. م</w:t>
      </w:r>
      <w:r>
        <w:rPr>
          <w:rFonts w:hint="cs"/>
          <w:rtl/>
        </w:rPr>
        <w:t>ی</w:t>
      </w:r>
      <w:r>
        <w:rPr>
          <w:rFonts w:hint="eastAsia"/>
          <w:rtl/>
        </w:rPr>
        <w:t>ته</w:t>
      </w:r>
      <w:r>
        <w:rPr>
          <w:rtl/>
        </w:rPr>
        <w:t xml:space="preserve"> بحر</w:t>
      </w:r>
      <w:r>
        <w:rPr>
          <w:rFonts w:hint="cs"/>
          <w:rtl/>
        </w:rPr>
        <w:t>ی</w:t>
      </w:r>
      <w:r>
        <w:rPr>
          <w:rtl/>
        </w:rPr>
        <w:t xml:space="preserve"> آن است که در آب بم</w:t>
      </w:r>
      <w:r>
        <w:rPr>
          <w:rFonts w:hint="cs"/>
          <w:rtl/>
        </w:rPr>
        <w:t>ی</w:t>
      </w:r>
      <w:r>
        <w:rPr>
          <w:rFonts w:hint="eastAsia"/>
          <w:rtl/>
        </w:rPr>
        <w:t>رد</w:t>
      </w:r>
      <w:r>
        <w:rPr>
          <w:rtl/>
        </w:rPr>
        <w:t xml:space="preserve"> و از آب خارج نشود، ز</w:t>
      </w:r>
      <w:r>
        <w:rPr>
          <w:rFonts w:hint="cs"/>
          <w:rtl/>
        </w:rPr>
        <w:t>ی</w:t>
      </w:r>
      <w:r>
        <w:rPr>
          <w:rFonts w:hint="eastAsia"/>
          <w:rtl/>
        </w:rPr>
        <w:t>را</w:t>
      </w:r>
      <w:r>
        <w:rPr>
          <w:rtl/>
        </w:rPr>
        <w:t xml:space="preserve"> </w:t>
      </w:r>
      <w:r w:rsidR="009069F2">
        <w:rPr>
          <w:rFonts w:hint="cs"/>
          <w:rtl/>
        </w:rPr>
        <w:t>ذ</w:t>
      </w:r>
      <w:r>
        <w:rPr>
          <w:rtl/>
        </w:rPr>
        <w:t>کات آن به اخراج از آ</w:t>
      </w:r>
      <w:r>
        <w:rPr>
          <w:rFonts w:hint="eastAsia"/>
          <w:rtl/>
        </w:rPr>
        <w:t>ب</w:t>
      </w:r>
      <w:r>
        <w:rPr>
          <w:rtl/>
        </w:rPr>
        <w:t xml:space="preserve"> است. م</w:t>
      </w:r>
      <w:r>
        <w:rPr>
          <w:rFonts w:hint="cs"/>
          <w:rtl/>
        </w:rPr>
        <w:t>ی</w:t>
      </w:r>
      <w:r>
        <w:rPr>
          <w:rFonts w:hint="eastAsia"/>
          <w:rtl/>
        </w:rPr>
        <w:t>ته</w:t>
      </w:r>
      <w:r>
        <w:rPr>
          <w:rtl/>
        </w:rPr>
        <w:t xml:space="preserve"> بّر</w:t>
      </w:r>
      <w:r>
        <w:rPr>
          <w:rFonts w:hint="cs"/>
          <w:rtl/>
        </w:rPr>
        <w:t>ی</w:t>
      </w:r>
      <w:r>
        <w:rPr>
          <w:rtl/>
        </w:rPr>
        <w:t xml:space="preserve"> آن است که امور معتبرِ شرع</w:t>
      </w:r>
      <w:r>
        <w:rPr>
          <w:rFonts w:hint="cs"/>
          <w:rtl/>
        </w:rPr>
        <w:t>ی</w:t>
      </w:r>
      <w:r>
        <w:rPr>
          <w:rtl/>
        </w:rPr>
        <w:t xml:space="preserve"> در تذک</w:t>
      </w:r>
      <w:r>
        <w:rPr>
          <w:rFonts w:hint="cs"/>
          <w:rtl/>
        </w:rPr>
        <w:t>ی</w:t>
      </w:r>
      <w:r>
        <w:rPr>
          <w:rFonts w:hint="eastAsia"/>
          <w:rtl/>
        </w:rPr>
        <w:t>ه</w:t>
      </w:r>
      <w:r>
        <w:rPr>
          <w:rtl/>
        </w:rPr>
        <w:t xml:space="preserve"> محقق نشود؛ مثلاً ذبح بشود اما با شرا</w:t>
      </w:r>
      <w:r>
        <w:rPr>
          <w:rFonts w:hint="cs"/>
          <w:rtl/>
        </w:rPr>
        <w:t>ی</w:t>
      </w:r>
      <w:r>
        <w:rPr>
          <w:rFonts w:hint="eastAsia"/>
          <w:rtl/>
        </w:rPr>
        <w:t>ط</w:t>
      </w:r>
      <w:r>
        <w:rPr>
          <w:rtl/>
        </w:rPr>
        <w:t xml:space="preserve"> شرع</w:t>
      </w:r>
      <w:r>
        <w:rPr>
          <w:rFonts w:hint="cs"/>
          <w:rtl/>
        </w:rPr>
        <w:t>ی‌</w:t>
      </w:r>
      <w:r>
        <w:rPr>
          <w:rFonts w:hint="eastAsia"/>
          <w:rtl/>
        </w:rPr>
        <w:t>اش</w:t>
      </w:r>
      <w:r>
        <w:rPr>
          <w:rtl/>
        </w:rPr>
        <w:t xml:space="preserve"> نباشد، بسم‌الله </w:t>
      </w:r>
      <w:r>
        <w:rPr>
          <w:rtl/>
        </w:rPr>
        <w:lastRenderedPageBreak/>
        <w:t xml:space="preserve">گفته نشود، رو به قبله نباشد </w:t>
      </w:r>
      <w:r>
        <w:rPr>
          <w:rFonts w:hint="cs"/>
          <w:rtl/>
        </w:rPr>
        <w:t>ی</w:t>
      </w:r>
      <w:r>
        <w:rPr>
          <w:rFonts w:hint="eastAsia"/>
          <w:rtl/>
        </w:rPr>
        <w:t>ا</w:t>
      </w:r>
      <w:r>
        <w:rPr>
          <w:rtl/>
        </w:rPr>
        <w:t xml:space="preserve"> قطع حلقوم به طرف رأس انجام شود. ا</w:t>
      </w:r>
      <w:r>
        <w:rPr>
          <w:rFonts w:hint="cs"/>
          <w:rtl/>
        </w:rPr>
        <w:t>ی</w:t>
      </w:r>
      <w:r>
        <w:rPr>
          <w:rFonts w:hint="eastAsia"/>
          <w:rtl/>
        </w:rPr>
        <w:t>ش</w:t>
      </w:r>
      <w:r w:rsidR="009069F2">
        <w:rPr>
          <w:rFonts w:hint="cs"/>
          <w:rtl/>
        </w:rPr>
        <w:t>ا</w:t>
      </w:r>
      <w:r>
        <w:rPr>
          <w:rFonts w:hint="eastAsia"/>
          <w:rtl/>
        </w:rPr>
        <w:t>ن</w:t>
      </w:r>
      <w:r>
        <w:rPr>
          <w:rtl/>
        </w:rPr>
        <w:t xml:space="preserve"> در ادامه دارد: «وَ الْمِ</w:t>
      </w:r>
      <w:r>
        <w:rPr>
          <w:rFonts w:hint="cs"/>
          <w:rtl/>
        </w:rPr>
        <w:t>ی</w:t>
      </w:r>
      <w:r>
        <w:rPr>
          <w:rFonts w:hint="eastAsia"/>
          <w:rtl/>
        </w:rPr>
        <w:t>تَةُ</w:t>
      </w:r>
      <w:r>
        <w:rPr>
          <w:rtl/>
        </w:rPr>
        <w:t>: الْمَوْتُ بِعَ</w:t>
      </w:r>
      <w:r>
        <w:rPr>
          <w:rFonts w:hint="cs"/>
          <w:rtl/>
        </w:rPr>
        <w:t>یْ</w:t>
      </w:r>
      <w:r>
        <w:rPr>
          <w:rFonts w:hint="eastAsia"/>
          <w:rtl/>
        </w:rPr>
        <w:t>نِهِ»؛</w:t>
      </w:r>
      <w:r>
        <w:rPr>
          <w:rtl/>
        </w:rPr>
        <w:t xml:space="preserve"> </w:t>
      </w:r>
      <w:r>
        <w:rPr>
          <w:rFonts w:hint="cs"/>
          <w:rtl/>
        </w:rPr>
        <w:t>ی</w:t>
      </w:r>
      <w:r>
        <w:rPr>
          <w:rFonts w:hint="eastAsia"/>
          <w:rtl/>
        </w:rPr>
        <w:t>عن</w:t>
      </w:r>
      <w:r>
        <w:rPr>
          <w:rFonts w:hint="cs"/>
          <w:rtl/>
        </w:rPr>
        <w:t>ی</w:t>
      </w:r>
      <w:r>
        <w:rPr>
          <w:rtl/>
        </w:rPr>
        <w:t xml:space="preserve"> سخن ا</w:t>
      </w:r>
      <w:r>
        <w:rPr>
          <w:rFonts w:hint="cs"/>
          <w:rtl/>
        </w:rPr>
        <w:t>ی</w:t>
      </w:r>
      <w:r>
        <w:rPr>
          <w:rFonts w:hint="eastAsia"/>
          <w:rtl/>
        </w:rPr>
        <w:t>شان</w:t>
      </w:r>
      <w:r>
        <w:rPr>
          <w:rtl/>
        </w:rPr>
        <w:t xml:space="preserve"> ا</w:t>
      </w:r>
      <w:r>
        <w:rPr>
          <w:rFonts w:hint="cs"/>
          <w:rtl/>
        </w:rPr>
        <w:t>ی</w:t>
      </w:r>
      <w:r>
        <w:rPr>
          <w:rtl/>
        </w:rPr>
        <w:t>ن است که م</w:t>
      </w:r>
      <w:r>
        <w:rPr>
          <w:rFonts w:hint="cs"/>
          <w:rtl/>
        </w:rPr>
        <w:t>ی</w:t>
      </w:r>
      <w:r>
        <w:rPr>
          <w:rFonts w:hint="eastAsia"/>
          <w:rtl/>
        </w:rPr>
        <w:t>ته</w:t>
      </w:r>
      <w:r>
        <w:rPr>
          <w:rtl/>
        </w:rPr>
        <w:t xml:space="preserve"> به کسرِ م</w:t>
      </w:r>
      <w:r>
        <w:rPr>
          <w:rFonts w:hint="cs"/>
          <w:rtl/>
        </w:rPr>
        <w:t>ی</w:t>
      </w:r>
      <w:r>
        <w:rPr>
          <w:rFonts w:hint="eastAsia"/>
          <w:rtl/>
        </w:rPr>
        <w:t>م،</w:t>
      </w:r>
      <w:r>
        <w:rPr>
          <w:rtl/>
        </w:rPr>
        <w:t xml:space="preserve"> مصدر م</w:t>
      </w:r>
      <w:r>
        <w:rPr>
          <w:rFonts w:hint="cs"/>
          <w:rtl/>
        </w:rPr>
        <w:t>ی</w:t>
      </w:r>
      <w:r>
        <w:rPr>
          <w:rFonts w:hint="eastAsia"/>
          <w:rtl/>
        </w:rPr>
        <w:t>م</w:t>
      </w:r>
      <w:r>
        <w:rPr>
          <w:rFonts w:hint="cs"/>
          <w:rtl/>
        </w:rPr>
        <w:t>ی</w:t>
      </w:r>
      <w:r>
        <w:rPr>
          <w:rtl/>
        </w:rPr>
        <w:t xml:space="preserve"> است، اما به فتحِ م</w:t>
      </w:r>
      <w:r>
        <w:rPr>
          <w:rFonts w:hint="cs"/>
          <w:rtl/>
        </w:rPr>
        <w:t>ی</w:t>
      </w:r>
      <w:r>
        <w:rPr>
          <w:rFonts w:hint="eastAsia"/>
          <w:rtl/>
        </w:rPr>
        <w:t>م</w:t>
      </w:r>
      <w:r>
        <w:rPr>
          <w:rtl/>
        </w:rPr>
        <w:t xml:space="preserve"> همان ح</w:t>
      </w:r>
      <w:r>
        <w:rPr>
          <w:rFonts w:hint="cs"/>
          <w:rtl/>
        </w:rPr>
        <w:t>ی</w:t>
      </w:r>
      <w:r>
        <w:rPr>
          <w:rFonts w:hint="eastAsia"/>
          <w:rtl/>
        </w:rPr>
        <w:t>وان</w:t>
      </w:r>
      <w:r>
        <w:rPr>
          <w:rFonts w:hint="cs"/>
          <w:rtl/>
        </w:rPr>
        <w:t>ی</w:t>
      </w:r>
      <w:r>
        <w:rPr>
          <w:rtl/>
        </w:rPr>
        <w:t xml:space="preserve"> است که بدون تذک</w:t>
      </w:r>
      <w:r>
        <w:rPr>
          <w:rFonts w:hint="cs"/>
          <w:rtl/>
        </w:rPr>
        <w:t>ی</w:t>
      </w:r>
      <w:r>
        <w:rPr>
          <w:rFonts w:hint="eastAsia"/>
          <w:rtl/>
        </w:rPr>
        <w:t>ه،</w:t>
      </w:r>
      <w:r>
        <w:rPr>
          <w:rtl/>
        </w:rPr>
        <w:t xml:space="preserve"> زهاقِ روح (خروج روح) در آن رخ دهد. جوهر</w:t>
      </w:r>
      <w:r>
        <w:rPr>
          <w:rFonts w:hint="cs"/>
          <w:rtl/>
        </w:rPr>
        <w:t>ی</w:t>
      </w:r>
      <w:r>
        <w:rPr>
          <w:rtl/>
        </w:rPr>
        <w:t xml:space="preserve"> ن</w:t>
      </w:r>
      <w:r>
        <w:rPr>
          <w:rFonts w:hint="cs"/>
          <w:rtl/>
        </w:rPr>
        <w:t>ی</w:t>
      </w:r>
      <w:r>
        <w:rPr>
          <w:rFonts w:hint="eastAsia"/>
          <w:rtl/>
        </w:rPr>
        <w:t>ز</w:t>
      </w:r>
      <w:r>
        <w:rPr>
          <w:rtl/>
        </w:rPr>
        <w:t xml:space="preserve"> هم</w:t>
      </w:r>
      <w:r>
        <w:rPr>
          <w:rFonts w:hint="cs"/>
          <w:rtl/>
        </w:rPr>
        <w:t>ی</w:t>
      </w:r>
      <w:r>
        <w:rPr>
          <w:rFonts w:hint="eastAsia"/>
          <w:rtl/>
        </w:rPr>
        <w:t>ن</w:t>
      </w:r>
      <w:r>
        <w:rPr>
          <w:rtl/>
        </w:rPr>
        <w:t xml:space="preserve"> را دارد: «</w:t>
      </w:r>
      <w:r w:rsidRPr="00675C9D">
        <w:rPr>
          <w:color w:val="000080"/>
          <w:rtl/>
        </w:rPr>
        <w:t>الْمَ</w:t>
      </w:r>
      <w:r w:rsidRPr="00675C9D">
        <w:rPr>
          <w:rFonts w:hint="cs"/>
          <w:color w:val="000080"/>
          <w:rtl/>
        </w:rPr>
        <w:t>یْ</w:t>
      </w:r>
      <w:r w:rsidRPr="00675C9D">
        <w:rPr>
          <w:rFonts w:hint="eastAsia"/>
          <w:color w:val="000080"/>
          <w:rtl/>
        </w:rPr>
        <w:t>تَةُ</w:t>
      </w:r>
      <w:r w:rsidRPr="00675C9D">
        <w:rPr>
          <w:color w:val="000080"/>
          <w:rtl/>
        </w:rPr>
        <w:t>: مَا لَمْ تَلْحَقْهُ ال</w:t>
      </w:r>
      <w:r w:rsidR="009069F2" w:rsidRPr="00675C9D">
        <w:rPr>
          <w:rFonts w:hint="cs"/>
          <w:color w:val="000080"/>
          <w:rtl/>
        </w:rPr>
        <w:t>ذ</w:t>
      </w:r>
      <w:r w:rsidRPr="00675C9D">
        <w:rPr>
          <w:color w:val="000080"/>
          <w:rtl/>
        </w:rPr>
        <w:t>کَاةُ</w:t>
      </w:r>
      <w:r>
        <w:rPr>
          <w:rtl/>
        </w:rPr>
        <w:t>» و «</w:t>
      </w:r>
      <w:r w:rsidRPr="00675C9D">
        <w:rPr>
          <w:color w:val="000080"/>
          <w:rtl/>
        </w:rPr>
        <w:t>الْمِ</w:t>
      </w:r>
      <w:r w:rsidRPr="00675C9D">
        <w:rPr>
          <w:rFonts w:hint="cs"/>
          <w:color w:val="000080"/>
          <w:rtl/>
        </w:rPr>
        <w:t>ی</w:t>
      </w:r>
      <w:r w:rsidRPr="00675C9D">
        <w:rPr>
          <w:rFonts w:hint="eastAsia"/>
          <w:color w:val="000080"/>
          <w:rtl/>
        </w:rPr>
        <w:t>تَةُ</w:t>
      </w:r>
      <w:r w:rsidRPr="00675C9D">
        <w:rPr>
          <w:color w:val="000080"/>
          <w:rtl/>
        </w:rPr>
        <w:t xml:space="preserve"> بِالْکَسْرِ کَالْجِلْسَةِ وَ الرِّکْبَةِ</w:t>
      </w:r>
      <w:r>
        <w:rPr>
          <w:rtl/>
        </w:rPr>
        <w:t>»</w:t>
      </w:r>
      <w:r w:rsidR="00675C9D">
        <w:rPr>
          <w:rStyle w:val="FootnoteReference"/>
          <w:rtl/>
        </w:rPr>
        <w:footnoteReference w:id="4"/>
      </w:r>
      <w:r>
        <w:rPr>
          <w:rtl/>
        </w:rPr>
        <w:t xml:space="preserve"> که هما</w:t>
      </w:r>
      <w:r>
        <w:rPr>
          <w:rFonts w:hint="eastAsia"/>
          <w:rtl/>
        </w:rPr>
        <w:t>ن</w:t>
      </w:r>
      <w:r>
        <w:rPr>
          <w:rtl/>
        </w:rPr>
        <w:t xml:space="preserve"> مصدر است.</w:t>
      </w:r>
    </w:p>
    <w:p w14:paraId="69110429" w14:textId="3EC41AE5" w:rsidR="00DA371E" w:rsidRDefault="00DA371E" w:rsidP="00DA371E">
      <w:pPr>
        <w:widowControl w:val="0"/>
        <w:ind w:firstLine="157"/>
        <w:rPr>
          <w:rtl/>
        </w:rPr>
      </w:pPr>
      <w:r>
        <w:rPr>
          <w:rFonts w:hint="eastAsia"/>
          <w:rtl/>
        </w:rPr>
        <w:t>در</w:t>
      </w:r>
      <w:r>
        <w:rPr>
          <w:rtl/>
        </w:rPr>
        <w:t xml:space="preserve"> «قاموس» هم دارد: «</w:t>
      </w:r>
      <w:r w:rsidRPr="00675C9D">
        <w:rPr>
          <w:color w:val="000080"/>
          <w:rtl/>
        </w:rPr>
        <w:t>وَ الْمَ</w:t>
      </w:r>
      <w:r w:rsidRPr="00675C9D">
        <w:rPr>
          <w:rFonts w:hint="cs"/>
          <w:color w:val="000080"/>
          <w:rtl/>
        </w:rPr>
        <w:t>یْ</w:t>
      </w:r>
      <w:r w:rsidRPr="00675C9D">
        <w:rPr>
          <w:rFonts w:hint="eastAsia"/>
          <w:color w:val="000080"/>
          <w:rtl/>
        </w:rPr>
        <w:t>تَةُ</w:t>
      </w:r>
      <w:r w:rsidRPr="00675C9D">
        <w:rPr>
          <w:color w:val="000080"/>
          <w:rtl/>
        </w:rPr>
        <w:t xml:space="preserve"> مَا لَمْ تَلْحَقْهُ ال</w:t>
      </w:r>
      <w:r w:rsidR="009069F2" w:rsidRPr="00675C9D">
        <w:rPr>
          <w:rFonts w:hint="cs"/>
          <w:color w:val="000080"/>
          <w:rtl/>
        </w:rPr>
        <w:t>ذ</w:t>
      </w:r>
      <w:r w:rsidRPr="00675C9D">
        <w:rPr>
          <w:color w:val="000080"/>
          <w:rtl/>
        </w:rPr>
        <w:t>َکَاةُ</w:t>
      </w:r>
      <w:r>
        <w:rPr>
          <w:rtl/>
        </w:rPr>
        <w:t>»</w:t>
      </w:r>
      <w:r w:rsidR="00675C9D">
        <w:rPr>
          <w:rStyle w:val="FootnoteReference"/>
          <w:rtl/>
        </w:rPr>
        <w:footnoteReference w:id="5"/>
      </w:r>
      <w:r>
        <w:rPr>
          <w:rtl/>
        </w:rPr>
        <w:t>. عمدتاً در لغت به هم</w:t>
      </w:r>
      <w:r>
        <w:rPr>
          <w:rFonts w:hint="cs"/>
          <w:rtl/>
        </w:rPr>
        <w:t>ی</w:t>
      </w:r>
      <w:r>
        <w:rPr>
          <w:rFonts w:hint="eastAsia"/>
          <w:rtl/>
        </w:rPr>
        <w:t>ن</w:t>
      </w:r>
      <w:r>
        <w:rPr>
          <w:rtl/>
        </w:rPr>
        <w:t xml:space="preserve"> معناست که م</w:t>
      </w:r>
      <w:r>
        <w:rPr>
          <w:rFonts w:hint="cs"/>
          <w:rtl/>
        </w:rPr>
        <w:t>ی</w:t>
      </w:r>
      <w:r>
        <w:rPr>
          <w:rFonts w:hint="eastAsia"/>
          <w:rtl/>
        </w:rPr>
        <w:t>ته</w:t>
      </w:r>
      <w:r>
        <w:rPr>
          <w:rtl/>
        </w:rPr>
        <w:t xml:space="preserve"> آن چ</w:t>
      </w:r>
      <w:r>
        <w:rPr>
          <w:rFonts w:hint="cs"/>
          <w:rtl/>
        </w:rPr>
        <w:t>ی</w:t>
      </w:r>
      <w:r>
        <w:rPr>
          <w:rFonts w:hint="eastAsia"/>
          <w:rtl/>
        </w:rPr>
        <w:t>ز</w:t>
      </w:r>
      <w:r>
        <w:rPr>
          <w:rFonts w:hint="cs"/>
          <w:rtl/>
        </w:rPr>
        <w:t>ی</w:t>
      </w:r>
      <w:r>
        <w:rPr>
          <w:rtl/>
        </w:rPr>
        <w:t xml:space="preserve"> است که </w:t>
      </w:r>
      <w:r w:rsidR="009069F2">
        <w:rPr>
          <w:rFonts w:hint="cs"/>
          <w:rtl/>
        </w:rPr>
        <w:t>ذ</w:t>
      </w:r>
      <w:r>
        <w:rPr>
          <w:rtl/>
        </w:rPr>
        <w:t>کات رو</w:t>
      </w:r>
      <w:r>
        <w:rPr>
          <w:rFonts w:hint="cs"/>
          <w:rtl/>
        </w:rPr>
        <w:t>ی</w:t>
      </w:r>
      <w:r>
        <w:rPr>
          <w:rtl/>
        </w:rPr>
        <w:t xml:space="preserve"> آن انجام نشود. </w:t>
      </w:r>
      <w:r>
        <w:rPr>
          <w:rFonts w:hint="cs"/>
          <w:rtl/>
        </w:rPr>
        <w:t>ی</w:t>
      </w:r>
      <w:r>
        <w:rPr>
          <w:rFonts w:hint="eastAsia"/>
          <w:rtl/>
        </w:rPr>
        <w:t>عن</w:t>
      </w:r>
      <w:r>
        <w:rPr>
          <w:rFonts w:hint="cs"/>
          <w:rtl/>
        </w:rPr>
        <w:t>ی</w:t>
      </w:r>
      <w:r>
        <w:rPr>
          <w:rtl/>
        </w:rPr>
        <w:t xml:space="preserve"> م</w:t>
      </w:r>
      <w:r>
        <w:rPr>
          <w:rFonts w:hint="cs"/>
          <w:rtl/>
        </w:rPr>
        <w:t>ی</w:t>
      </w:r>
      <w:r>
        <w:rPr>
          <w:rFonts w:hint="eastAsia"/>
          <w:rtl/>
        </w:rPr>
        <w:t>ته</w:t>
      </w:r>
      <w:r>
        <w:rPr>
          <w:rtl/>
        </w:rPr>
        <w:t xml:space="preserve"> بودنش که مفروض است (زهاق روحش)، آنگاه اگر چنانچه به تذک</w:t>
      </w:r>
      <w:r>
        <w:rPr>
          <w:rFonts w:hint="cs"/>
          <w:rtl/>
        </w:rPr>
        <w:t>ی</w:t>
      </w:r>
      <w:r>
        <w:rPr>
          <w:rFonts w:hint="eastAsia"/>
          <w:rtl/>
        </w:rPr>
        <w:t>ه</w:t>
      </w:r>
      <w:r>
        <w:rPr>
          <w:rtl/>
        </w:rPr>
        <w:t xml:space="preserve"> نباشد ا</w:t>
      </w:r>
      <w:r>
        <w:rPr>
          <w:rFonts w:hint="cs"/>
          <w:rtl/>
        </w:rPr>
        <w:t>ی</w:t>
      </w:r>
      <w:r>
        <w:rPr>
          <w:rFonts w:hint="eastAsia"/>
          <w:rtl/>
        </w:rPr>
        <w:t>ن</w:t>
      </w:r>
      <w:r>
        <w:rPr>
          <w:rtl/>
        </w:rPr>
        <w:t xml:space="preserve"> را م</w:t>
      </w:r>
      <w:r>
        <w:rPr>
          <w:rFonts w:hint="cs"/>
          <w:rtl/>
        </w:rPr>
        <w:t>ی</w:t>
      </w:r>
      <w:r>
        <w:rPr>
          <w:rFonts w:hint="eastAsia"/>
          <w:rtl/>
        </w:rPr>
        <w:t>ته</w:t>
      </w:r>
      <w:r>
        <w:rPr>
          <w:rtl/>
        </w:rPr>
        <w:t xml:space="preserve"> م</w:t>
      </w:r>
      <w:r>
        <w:rPr>
          <w:rFonts w:hint="cs"/>
          <w:rtl/>
        </w:rPr>
        <w:t>ی‌</w:t>
      </w:r>
      <w:r>
        <w:rPr>
          <w:rFonts w:hint="eastAsia"/>
          <w:rtl/>
        </w:rPr>
        <w:t>گو</w:t>
      </w:r>
      <w:r>
        <w:rPr>
          <w:rFonts w:hint="cs"/>
          <w:rtl/>
        </w:rPr>
        <w:t>ی</w:t>
      </w:r>
      <w:r>
        <w:rPr>
          <w:rFonts w:hint="eastAsia"/>
          <w:rtl/>
        </w:rPr>
        <w:t>ند</w:t>
      </w:r>
      <w:r>
        <w:rPr>
          <w:rtl/>
        </w:rPr>
        <w:t>. اگر تأمل کن</w:t>
      </w:r>
      <w:r>
        <w:rPr>
          <w:rFonts w:hint="cs"/>
          <w:rtl/>
        </w:rPr>
        <w:t>ی</w:t>
      </w:r>
      <w:r>
        <w:rPr>
          <w:rFonts w:hint="eastAsia"/>
          <w:rtl/>
        </w:rPr>
        <w:t>م،</w:t>
      </w:r>
      <w:r>
        <w:rPr>
          <w:rtl/>
        </w:rPr>
        <w:t xml:space="preserve"> در کلمات اهل لغت بهتر</w:t>
      </w:r>
      <w:r>
        <w:rPr>
          <w:rFonts w:hint="cs"/>
          <w:rtl/>
        </w:rPr>
        <w:t>ی</w:t>
      </w:r>
      <w:r>
        <w:rPr>
          <w:rFonts w:hint="eastAsia"/>
          <w:rtl/>
        </w:rPr>
        <w:t>ن</w:t>
      </w:r>
      <w:r>
        <w:rPr>
          <w:rtl/>
        </w:rPr>
        <w:t xml:space="preserve"> تعب</w:t>
      </w:r>
      <w:r>
        <w:rPr>
          <w:rFonts w:hint="cs"/>
          <w:rtl/>
        </w:rPr>
        <w:t>ی</w:t>
      </w:r>
      <w:r>
        <w:rPr>
          <w:rFonts w:hint="eastAsia"/>
          <w:rtl/>
        </w:rPr>
        <w:t>ر</w:t>
      </w:r>
      <w:r>
        <w:rPr>
          <w:rtl/>
        </w:rPr>
        <w:t xml:space="preserve"> و ب</w:t>
      </w:r>
      <w:r>
        <w:rPr>
          <w:rFonts w:hint="cs"/>
          <w:rtl/>
        </w:rPr>
        <w:t>ی</w:t>
      </w:r>
      <w:r>
        <w:rPr>
          <w:rFonts w:hint="eastAsia"/>
          <w:rtl/>
        </w:rPr>
        <w:t>ان</w:t>
      </w:r>
      <w:r>
        <w:rPr>
          <w:rtl/>
        </w:rPr>
        <w:t xml:space="preserve"> ا</w:t>
      </w:r>
      <w:r>
        <w:rPr>
          <w:rFonts w:hint="cs"/>
          <w:rtl/>
        </w:rPr>
        <w:t>ی</w:t>
      </w:r>
      <w:r>
        <w:rPr>
          <w:rFonts w:hint="eastAsia"/>
          <w:rtl/>
        </w:rPr>
        <w:t>ن</w:t>
      </w:r>
      <w:r>
        <w:rPr>
          <w:rtl/>
        </w:rPr>
        <w:t xml:space="preserve"> است که: «الْمَ</w:t>
      </w:r>
      <w:r>
        <w:rPr>
          <w:rFonts w:hint="cs"/>
          <w:rtl/>
        </w:rPr>
        <w:t>یْ</w:t>
      </w:r>
      <w:r>
        <w:rPr>
          <w:rFonts w:hint="eastAsia"/>
          <w:rtl/>
        </w:rPr>
        <w:t>تَةُ</w:t>
      </w:r>
      <w:r>
        <w:rPr>
          <w:rtl/>
        </w:rPr>
        <w:t xml:space="preserve"> مَا زَهَقَ رُوحُهُ مِنَ الْحَ</w:t>
      </w:r>
      <w:r>
        <w:rPr>
          <w:rFonts w:hint="cs"/>
          <w:rtl/>
        </w:rPr>
        <w:t>یَ</w:t>
      </w:r>
      <w:r>
        <w:rPr>
          <w:rFonts w:hint="eastAsia"/>
          <w:rtl/>
        </w:rPr>
        <w:t>وَانِ</w:t>
      </w:r>
      <w:r>
        <w:rPr>
          <w:rtl/>
        </w:rPr>
        <w:t xml:space="preserve"> بِغَ</w:t>
      </w:r>
      <w:r>
        <w:rPr>
          <w:rFonts w:hint="cs"/>
          <w:rtl/>
        </w:rPr>
        <w:t>یْ</w:t>
      </w:r>
      <w:r>
        <w:rPr>
          <w:rFonts w:hint="eastAsia"/>
          <w:rtl/>
        </w:rPr>
        <w:t>رِ</w:t>
      </w:r>
      <w:r>
        <w:rPr>
          <w:rtl/>
        </w:rPr>
        <w:t xml:space="preserve"> تَ</w:t>
      </w:r>
      <w:r w:rsidR="00494E98">
        <w:rPr>
          <w:rFonts w:hint="cs"/>
          <w:rtl/>
        </w:rPr>
        <w:t>ذ</w:t>
      </w:r>
      <w:r>
        <w:rPr>
          <w:rtl/>
        </w:rPr>
        <w:t>کِ</w:t>
      </w:r>
      <w:r>
        <w:rPr>
          <w:rFonts w:hint="cs"/>
          <w:rtl/>
        </w:rPr>
        <w:t>یَ</w:t>
      </w:r>
      <w:r>
        <w:rPr>
          <w:rFonts w:hint="eastAsia"/>
          <w:rtl/>
        </w:rPr>
        <w:t>ةٍ»</w:t>
      </w:r>
      <w:r>
        <w:rPr>
          <w:rtl/>
        </w:rPr>
        <w:t>. در مقابل م</w:t>
      </w:r>
      <w:r>
        <w:rPr>
          <w:rFonts w:hint="cs"/>
          <w:rtl/>
        </w:rPr>
        <w:t>ی</w:t>
      </w:r>
      <w:r>
        <w:rPr>
          <w:rFonts w:hint="eastAsia"/>
          <w:rtl/>
        </w:rPr>
        <w:t>ته،</w:t>
      </w:r>
      <w:r>
        <w:rPr>
          <w:rtl/>
        </w:rPr>
        <w:t xml:space="preserve"> «مُ</w:t>
      </w:r>
      <w:r w:rsidR="00EF17DA">
        <w:rPr>
          <w:rFonts w:hint="cs"/>
          <w:rtl/>
        </w:rPr>
        <w:t>ذ</w:t>
      </w:r>
      <w:r>
        <w:rPr>
          <w:rtl/>
        </w:rPr>
        <w:t>َکّ</w:t>
      </w:r>
      <w:r>
        <w:rPr>
          <w:rFonts w:hint="cs"/>
          <w:rtl/>
        </w:rPr>
        <w:t>ی</w:t>
      </w:r>
      <w:r>
        <w:rPr>
          <w:rFonts w:hint="eastAsia"/>
          <w:rtl/>
        </w:rPr>
        <w:t>»</w:t>
      </w:r>
      <w:r>
        <w:rPr>
          <w:rtl/>
        </w:rPr>
        <w:t xml:space="preserve"> قرار دارد. نت</w:t>
      </w:r>
      <w:r>
        <w:rPr>
          <w:rFonts w:hint="cs"/>
          <w:rtl/>
        </w:rPr>
        <w:t>ی</w:t>
      </w:r>
      <w:r>
        <w:rPr>
          <w:rFonts w:hint="eastAsia"/>
          <w:rtl/>
        </w:rPr>
        <w:t>جه</w:t>
      </w:r>
      <w:r>
        <w:rPr>
          <w:rtl/>
        </w:rPr>
        <w:t xml:space="preserve"> ا</w:t>
      </w:r>
      <w:r>
        <w:rPr>
          <w:rFonts w:hint="cs"/>
          <w:rtl/>
        </w:rPr>
        <w:t>ی</w:t>
      </w:r>
      <w:r>
        <w:rPr>
          <w:rFonts w:hint="eastAsia"/>
          <w:rtl/>
        </w:rPr>
        <w:t>ن</w:t>
      </w:r>
      <w:r>
        <w:rPr>
          <w:rtl/>
        </w:rPr>
        <w:t xml:space="preserve"> م</w:t>
      </w:r>
      <w:r>
        <w:rPr>
          <w:rFonts w:hint="cs"/>
          <w:rtl/>
        </w:rPr>
        <w:t>ی‌</w:t>
      </w:r>
      <w:r>
        <w:rPr>
          <w:rFonts w:hint="eastAsia"/>
          <w:rtl/>
        </w:rPr>
        <w:t>شود</w:t>
      </w:r>
      <w:r>
        <w:rPr>
          <w:rtl/>
        </w:rPr>
        <w:t xml:space="preserve"> که غ</w:t>
      </w:r>
      <w:r>
        <w:rPr>
          <w:rFonts w:hint="cs"/>
          <w:rtl/>
        </w:rPr>
        <w:t>ی</w:t>
      </w:r>
      <w:r>
        <w:rPr>
          <w:rFonts w:hint="eastAsia"/>
          <w:rtl/>
        </w:rPr>
        <w:t>ر</w:t>
      </w:r>
      <w:r>
        <w:rPr>
          <w:rtl/>
        </w:rPr>
        <w:t xml:space="preserve"> مُ</w:t>
      </w:r>
      <w:r w:rsidR="00EF17DA">
        <w:rPr>
          <w:rFonts w:hint="cs"/>
          <w:rtl/>
        </w:rPr>
        <w:t>ذ</w:t>
      </w:r>
      <w:r>
        <w:rPr>
          <w:rtl/>
        </w:rPr>
        <w:t>َکّ</w:t>
      </w:r>
      <w:r>
        <w:rPr>
          <w:rFonts w:hint="cs"/>
          <w:rtl/>
        </w:rPr>
        <w:t>ی</w:t>
      </w:r>
      <w:r>
        <w:rPr>
          <w:rtl/>
        </w:rPr>
        <w:t xml:space="preserve"> </w:t>
      </w:r>
      <w:r>
        <w:rPr>
          <w:rFonts w:hint="cs"/>
          <w:rtl/>
        </w:rPr>
        <w:t>ی</w:t>
      </w:r>
      <w:r>
        <w:rPr>
          <w:rFonts w:hint="eastAsia"/>
          <w:rtl/>
        </w:rPr>
        <w:t>عن</w:t>
      </w:r>
      <w:r>
        <w:rPr>
          <w:rFonts w:hint="cs"/>
          <w:rtl/>
        </w:rPr>
        <w:t>ی</w:t>
      </w:r>
      <w:r>
        <w:rPr>
          <w:rtl/>
        </w:rPr>
        <w:t xml:space="preserve"> م</w:t>
      </w:r>
      <w:r>
        <w:rPr>
          <w:rFonts w:hint="cs"/>
          <w:rtl/>
        </w:rPr>
        <w:t>ی</w:t>
      </w:r>
      <w:r>
        <w:rPr>
          <w:rFonts w:hint="eastAsia"/>
          <w:rtl/>
        </w:rPr>
        <w:t>ته</w:t>
      </w:r>
      <w:r>
        <w:rPr>
          <w:rtl/>
        </w:rPr>
        <w:t>. غ</w:t>
      </w:r>
      <w:r>
        <w:rPr>
          <w:rFonts w:hint="cs"/>
          <w:rtl/>
        </w:rPr>
        <w:t>ی</w:t>
      </w:r>
      <w:r>
        <w:rPr>
          <w:rFonts w:hint="eastAsia"/>
          <w:rtl/>
        </w:rPr>
        <w:t>ر</w:t>
      </w:r>
      <w:r>
        <w:rPr>
          <w:rtl/>
        </w:rPr>
        <w:t xml:space="preserve"> مُ</w:t>
      </w:r>
      <w:r w:rsidR="00EF17DA">
        <w:rPr>
          <w:rFonts w:hint="cs"/>
          <w:rtl/>
        </w:rPr>
        <w:t>ذ</w:t>
      </w:r>
      <w:r>
        <w:rPr>
          <w:rtl/>
        </w:rPr>
        <w:t>َکّ</w:t>
      </w:r>
      <w:r>
        <w:rPr>
          <w:rFonts w:hint="cs"/>
          <w:rtl/>
        </w:rPr>
        <w:t>ی</w:t>
      </w:r>
      <w:r>
        <w:rPr>
          <w:rtl/>
        </w:rPr>
        <w:t xml:space="preserve"> از ح</w:t>
      </w:r>
      <w:r>
        <w:rPr>
          <w:rFonts w:hint="cs"/>
          <w:rtl/>
        </w:rPr>
        <w:t>ی</w:t>
      </w:r>
      <w:r>
        <w:rPr>
          <w:rFonts w:hint="eastAsia"/>
          <w:rtl/>
        </w:rPr>
        <w:t>وان،</w:t>
      </w:r>
      <w:r>
        <w:rPr>
          <w:rtl/>
        </w:rPr>
        <w:t xml:space="preserve"> </w:t>
      </w:r>
      <w:r>
        <w:rPr>
          <w:rFonts w:hint="cs"/>
          <w:rtl/>
        </w:rPr>
        <w:t>ی</w:t>
      </w:r>
      <w:r>
        <w:rPr>
          <w:rFonts w:hint="eastAsia"/>
          <w:rtl/>
        </w:rPr>
        <w:t>عن</w:t>
      </w:r>
      <w:r>
        <w:rPr>
          <w:rFonts w:hint="cs"/>
          <w:rtl/>
        </w:rPr>
        <w:t>ی</w:t>
      </w:r>
      <w:r>
        <w:rPr>
          <w:rtl/>
        </w:rPr>
        <w:t xml:space="preserve"> ح</w:t>
      </w:r>
      <w:r>
        <w:rPr>
          <w:rFonts w:hint="cs"/>
          <w:rtl/>
        </w:rPr>
        <w:t>ی</w:t>
      </w:r>
      <w:r>
        <w:rPr>
          <w:rFonts w:hint="eastAsia"/>
          <w:rtl/>
        </w:rPr>
        <w:t>وان</w:t>
      </w:r>
      <w:r>
        <w:rPr>
          <w:rFonts w:hint="cs"/>
          <w:rtl/>
        </w:rPr>
        <w:t>ی</w:t>
      </w:r>
      <w:r>
        <w:rPr>
          <w:rtl/>
        </w:rPr>
        <w:t xml:space="preserve"> که «زَهَقَ رُوحُهُ بِغَ</w:t>
      </w:r>
      <w:r>
        <w:rPr>
          <w:rFonts w:hint="cs"/>
          <w:rtl/>
        </w:rPr>
        <w:t>یْ</w:t>
      </w:r>
      <w:r>
        <w:rPr>
          <w:rFonts w:hint="eastAsia"/>
          <w:rtl/>
        </w:rPr>
        <w:t>رِ</w:t>
      </w:r>
      <w:r>
        <w:rPr>
          <w:rtl/>
        </w:rPr>
        <w:t xml:space="preserve"> تَ</w:t>
      </w:r>
      <w:r w:rsidR="00EF17DA">
        <w:rPr>
          <w:rFonts w:hint="cs"/>
          <w:rtl/>
        </w:rPr>
        <w:t>ذ</w:t>
      </w:r>
      <w:r>
        <w:rPr>
          <w:rtl/>
        </w:rPr>
        <w:t>ْکِ</w:t>
      </w:r>
      <w:r>
        <w:rPr>
          <w:rFonts w:hint="cs"/>
          <w:rtl/>
        </w:rPr>
        <w:t>یَ</w:t>
      </w:r>
      <w:r>
        <w:rPr>
          <w:rFonts w:hint="eastAsia"/>
          <w:rtl/>
        </w:rPr>
        <w:t>ةٍ»</w:t>
      </w:r>
      <w:r>
        <w:rPr>
          <w:rtl/>
        </w:rPr>
        <w:t>. در اصطلاح ن</w:t>
      </w:r>
      <w:r>
        <w:rPr>
          <w:rFonts w:hint="cs"/>
          <w:rtl/>
        </w:rPr>
        <w:t>ی</w:t>
      </w:r>
      <w:r>
        <w:rPr>
          <w:rFonts w:hint="eastAsia"/>
          <w:rtl/>
        </w:rPr>
        <w:t>ز</w:t>
      </w:r>
      <w:r>
        <w:rPr>
          <w:rtl/>
        </w:rPr>
        <w:t xml:space="preserve"> هم</w:t>
      </w:r>
      <w:r>
        <w:rPr>
          <w:rFonts w:hint="cs"/>
          <w:rtl/>
        </w:rPr>
        <w:t>ی</w:t>
      </w:r>
      <w:r>
        <w:rPr>
          <w:rFonts w:hint="eastAsia"/>
          <w:rtl/>
        </w:rPr>
        <w:t>ن‌گونه</w:t>
      </w:r>
      <w:r>
        <w:rPr>
          <w:rtl/>
        </w:rPr>
        <w:t xml:space="preserve"> است.</w:t>
      </w:r>
    </w:p>
    <w:p w14:paraId="52DEA53C" w14:textId="77777777" w:rsidR="00DA371E" w:rsidRDefault="00DA371E" w:rsidP="00DA371E">
      <w:pPr>
        <w:widowControl w:val="0"/>
        <w:ind w:firstLine="157"/>
        <w:rPr>
          <w:rtl/>
        </w:rPr>
      </w:pPr>
      <w:r>
        <w:rPr>
          <w:rFonts w:hint="eastAsia"/>
          <w:rtl/>
        </w:rPr>
        <w:t>در</w:t>
      </w:r>
      <w:r>
        <w:rPr>
          <w:rtl/>
        </w:rPr>
        <w:t xml:space="preserve"> پاسخ به سوال</w:t>
      </w:r>
      <w:r>
        <w:rPr>
          <w:rFonts w:hint="cs"/>
          <w:rtl/>
        </w:rPr>
        <w:t>ی</w:t>
      </w:r>
      <w:r>
        <w:rPr>
          <w:rtl/>
        </w:rPr>
        <w:t xml:space="preserve"> درباره ملخ و صدق ص</w:t>
      </w:r>
      <w:r>
        <w:rPr>
          <w:rFonts w:hint="cs"/>
          <w:rtl/>
        </w:rPr>
        <w:t>ی</w:t>
      </w:r>
      <w:r>
        <w:rPr>
          <w:rFonts w:hint="eastAsia"/>
          <w:rtl/>
        </w:rPr>
        <w:t>د</w:t>
      </w:r>
      <w:r>
        <w:rPr>
          <w:rtl/>
        </w:rPr>
        <w:t xml:space="preserve"> بر آن، با</w:t>
      </w:r>
      <w:r>
        <w:rPr>
          <w:rFonts w:hint="cs"/>
          <w:rtl/>
        </w:rPr>
        <w:t>ی</w:t>
      </w:r>
      <w:r>
        <w:rPr>
          <w:rFonts w:hint="eastAsia"/>
          <w:rtl/>
        </w:rPr>
        <w:t>د</w:t>
      </w:r>
      <w:r>
        <w:rPr>
          <w:rtl/>
        </w:rPr>
        <w:t xml:space="preserve"> گفت ملخ قابل ص</w:t>
      </w:r>
      <w:r>
        <w:rPr>
          <w:rFonts w:hint="cs"/>
          <w:rtl/>
        </w:rPr>
        <w:t>ی</w:t>
      </w:r>
      <w:r>
        <w:rPr>
          <w:rFonts w:hint="eastAsia"/>
          <w:rtl/>
        </w:rPr>
        <w:t>د</w:t>
      </w:r>
      <w:r>
        <w:rPr>
          <w:rtl/>
        </w:rPr>
        <w:t xml:space="preserve"> است و هم</w:t>
      </w:r>
      <w:r>
        <w:rPr>
          <w:rFonts w:hint="cs"/>
          <w:rtl/>
        </w:rPr>
        <w:t>ی</w:t>
      </w:r>
      <w:r>
        <w:rPr>
          <w:rFonts w:hint="eastAsia"/>
          <w:rtl/>
        </w:rPr>
        <w:t>ن</w:t>
      </w:r>
      <w:r>
        <w:rPr>
          <w:rtl/>
        </w:rPr>
        <w:t xml:space="preserve"> که آن را قبض کنند و بگ</w:t>
      </w:r>
      <w:r>
        <w:rPr>
          <w:rFonts w:hint="cs"/>
          <w:rtl/>
        </w:rPr>
        <w:t>ی</w:t>
      </w:r>
      <w:r>
        <w:rPr>
          <w:rFonts w:hint="eastAsia"/>
          <w:rtl/>
        </w:rPr>
        <w:t>رند،</w:t>
      </w:r>
      <w:r>
        <w:rPr>
          <w:rtl/>
        </w:rPr>
        <w:t xml:space="preserve"> ص</w:t>
      </w:r>
      <w:r>
        <w:rPr>
          <w:rFonts w:hint="cs"/>
          <w:rtl/>
        </w:rPr>
        <w:t>ی</w:t>
      </w:r>
      <w:r>
        <w:rPr>
          <w:rFonts w:hint="eastAsia"/>
          <w:rtl/>
        </w:rPr>
        <w:t>د</w:t>
      </w:r>
      <w:r>
        <w:rPr>
          <w:rtl/>
        </w:rPr>
        <w:t xml:space="preserve"> محسوب م</w:t>
      </w:r>
      <w:r>
        <w:rPr>
          <w:rFonts w:hint="cs"/>
          <w:rtl/>
        </w:rPr>
        <w:t>ی‌</w:t>
      </w:r>
      <w:r>
        <w:rPr>
          <w:rFonts w:hint="eastAsia"/>
          <w:rtl/>
        </w:rPr>
        <w:t>شود</w:t>
      </w:r>
      <w:r>
        <w:rPr>
          <w:rtl/>
        </w:rPr>
        <w:t>. حت</w:t>
      </w:r>
      <w:r>
        <w:rPr>
          <w:rFonts w:hint="cs"/>
          <w:rtl/>
        </w:rPr>
        <w:t>ی</w:t>
      </w:r>
      <w:r>
        <w:rPr>
          <w:rtl/>
        </w:rPr>
        <w:t xml:space="preserve"> اگر با دست بگ</w:t>
      </w:r>
      <w:r>
        <w:rPr>
          <w:rFonts w:hint="cs"/>
          <w:rtl/>
        </w:rPr>
        <w:t>ی</w:t>
      </w:r>
      <w:r>
        <w:rPr>
          <w:rFonts w:hint="eastAsia"/>
          <w:rtl/>
        </w:rPr>
        <w:t>رند</w:t>
      </w:r>
      <w:r>
        <w:rPr>
          <w:rtl/>
        </w:rPr>
        <w:t xml:space="preserve"> </w:t>
      </w:r>
      <w:r>
        <w:rPr>
          <w:rFonts w:hint="cs"/>
          <w:rtl/>
        </w:rPr>
        <w:t>ی</w:t>
      </w:r>
      <w:r>
        <w:rPr>
          <w:rFonts w:hint="eastAsia"/>
          <w:rtl/>
        </w:rPr>
        <w:t>ا</w:t>
      </w:r>
      <w:r>
        <w:rPr>
          <w:rtl/>
        </w:rPr>
        <w:t xml:space="preserve"> با دام و هر وس</w:t>
      </w:r>
      <w:r>
        <w:rPr>
          <w:rFonts w:hint="cs"/>
          <w:rtl/>
        </w:rPr>
        <w:t>ی</w:t>
      </w:r>
      <w:r>
        <w:rPr>
          <w:rFonts w:hint="eastAsia"/>
          <w:rtl/>
        </w:rPr>
        <w:t>له</w:t>
      </w:r>
      <w:r>
        <w:rPr>
          <w:rtl/>
        </w:rPr>
        <w:t xml:space="preserve"> د</w:t>
      </w:r>
      <w:r>
        <w:rPr>
          <w:rFonts w:hint="cs"/>
          <w:rtl/>
        </w:rPr>
        <w:t>ی</w:t>
      </w:r>
      <w:r>
        <w:rPr>
          <w:rFonts w:hint="eastAsia"/>
          <w:rtl/>
        </w:rPr>
        <w:t>گر</w:t>
      </w:r>
      <w:r>
        <w:rPr>
          <w:rFonts w:hint="cs"/>
          <w:rtl/>
        </w:rPr>
        <w:t>ی</w:t>
      </w:r>
      <w:r>
        <w:rPr>
          <w:rtl/>
        </w:rPr>
        <w:t>. ص</w:t>
      </w:r>
      <w:r>
        <w:rPr>
          <w:rFonts w:hint="cs"/>
          <w:rtl/>
        </w:rPr>
        <w:t>ی</w:t>
      </w:r>
      <w:r>
        <w:rPr>
          <w:rFonts w:hint="eastAsia"/>
          <w:rtl/>
        </w:rPr>
        <w:t>د</w:t>
      </w:r>
      <w:r>
        <w:rPr>
          <w:rtl/>
        </w:rPr>
        <w:t xml:space="preserve"> گاه</w:t>
      </w:r>
      <w:r>
        <w:rPr>
          <w:rFonts w:hint="cs"/>
          <w:rtl/>
        </w:rPr>
        <w:t>ی</w:t>
      </w:r>
      <w:r>
        <w:rPr>
          <w:rtl/>
        </w:rPr>
        <w:t xml:space="preserve"> به وس</w:t>
      </w:r>
      <w:r>
        <w:rPr>
          <w:rFonts w:hint="cs"/>
          <w:rtl/>
        </w:rPr>
        <w:t>ی</w:t>
      </w:r>
      <w:r>
        <w:rPr>
          <w:rFonts w:hint="eastAsia"/>
          <w:rtl/>
        </w:rPr>
        <w:t>له</w:t>
      </w:r>
      <w:r>
        <w:rPr>
          <w:rtl/>
        </w:rPr>
        <w:t xml:space="preserve"> ح</w:t>
      </w:r>
      <w:r>
        <w:rPr>
          <w:rFonts w:hint="cs"/>
          <w:rtl/>
        </w:rPr>
        <w:t>ی</w:t>
      </w:r>
      <w:r>
        <w:rPr>
          <w:rFonts w:hint="eastAsia"/>
          <w:rtl/>
        </w:rPr>
        <w:t>وان</w:t>
      </w:r>
      <w:r>
        <w:rPr>
          <w:rtl/>
        </w:rPr>
        <w:t xml:space="preserve"> (مثل سگ شکار</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ده</w:t>
      </w:r>
      <w:r>
        <w:rPr>
          <w:rtl/>
        </w:rPr>
        <w:t>) انجام م</w:t>
      </w:r>
      <w:r>
        <w:rPr>
          <w:rFonts w:hint="cs"/>
          <w:rtl/>
        </w:rPr>
        <w:t>ی‌</w:t>
      </w:r>
      <w:r>
        <w:rPr>
          <w:rFonts w:hint="eastAsia"/>
          <w:rtl/>
        </w:rPr>
        <w:t>شود</w:t>
      </w:r>
      <w:r>
        <w:rPr>
          <w:rtl/>
        </w:rPr>
        <w:t xml:space="preserve"> و گاه</w:t>
      </w:r>
      <w:r>
        <w:rPr>
          <w:rFonts w:hint="cs"/>
          <w:rtl/>
        </w:rPr>
        <w:t>ی</w:t>
      </w:r>
      <w:r>
        <w:rPr>
          <w:rtl/>
        </w:rPr>
        <w:t xml:space="preserve"> با آلت قتاله.</w:t>
      </w:r>
    </w:p>
    <w:p w14:paraId="3ED501E6" w14:textId="313445B2" w:rsidR="00DA371E" w:rsidRDefault="00DA371E" w:rsidP="00DA371E">
      <w:pPr>
        <w:widowControl w:val="0"/>
        <w:ind w:firstLine="157"/>
        <w:rPr>
          <w:rtl/>
        </w:rPr>
      </w:pPr>
      <w:r>
        <w:rPr>
          <w:rFonts w:hint="eastAsia"/>
          <w:rtl/>
        </w:rPr>
        <w:t>در</w:t>
      </w:r>
      <w:r>
        <w:rPr>
          <w:rtl/>
        </w:rPr>
        <w:t xml:space="preserve"> اصطلاح، در کلام ش</w:t>
      </w:r>
      <w:r>
        <w:rPr>
          <w:rFonts w:hint="cs"/>
          <w:rtl/>
        </w:rPr>
        <w:t>ی</w:t>
      </w:r>
      <w:r>
        <w:rPr>
          <w:rFonts w:hint="eastAsia"/>
          <w:rtl/>
        </w:rPr>
        <w:t>خ</w:t>
      </w:r>
      <w:r>
        <w:rPr>
          <w:rtl/>
        </w:rPr>
        <w:t xml:space="preserve"> طوس</w:t>
      </w:r>
      <w:r>
        <w:rPr>
          <w:rFonts w:hint="cs"/>
          <w:rtl/>
        </w:rPr>
        <w:t>ی</w:t>
      </w:r>
      <w:r>
        <w:rPr>
          <w:rtl/>
        </w:rPr>
        <w:t xml:space="preserve"> آمده است: «</w:t>
      </w:r>
      <w:r w:rsidR="00ED7F90" w:rsidRPr="00ED7F90">
        <w:rPr>
          <w:rtl/>
        </w:rPr>
        <w:t xml:space="preserve"> </w:t>
      </w:r>
      <w:r w:rsidR="00ED7F90" w:rsidRPr="00ED7F90">
        <w:rPr>
          <w:color w:val="000080"/>
          <w:rtl/>
        </w:rPr>
        <w:t>و التذكية: ‌هو‌ فري‌ الأوداج‌ و الحلقوم‌ ‌إذا‌ كانت‌ ‌فيه‌ حياة، و ‌لا‌ ‌يکون‌ بحكم‌ الميت‌. و اصل‌ الذكاء ‌في‌ اللغة تمام‌ الشي‌ء فمن‌ ‌ذلک‌ الذكاء ‌في‌ السن‌، و الفهم‌ و ‌هو‌ تمام‌ السن‌</w:t>
      </w:r>
      <w:r w:rsidR="00ED7F90" w:rsidRPr="00ED7F90">
        <w:rPr>
          <w:rFonts w:hint="eastAsia"/>
          <w:color w:val="000080"/>
          <w:rtl/>
        </w:rPr>
        <w:t xml:space="preserve"> </w:t>
      </w:r>
      <w:r>
        <w:rPr>
          <w:rFonts w:hint="eastAsia"/>
          <w:rtl/>
        </w:rPr>
        <w:t>»</w:t>
      </w:r>
      <w:r w:rsidR="00ED7F90">
        <w:rPr>
          <w:rStyle w:val="FootnoteReference"/>
          <w:rtl/>
        </w:rPr>
        <w:footnoteReference w:id="6"/>
      </w:r>
      <w:r>
        <w:rPr>
          <w:rtl/>
        </w:rPr>
        <w:t xml:space="preserve">. </w:t>
      </w:r>
      <w:r>
        <w:rPr>
          <w:rFonts w:hint="cs"/>
          <w:rtl/>
        </w:rPr>
        <w:t>ی</w:t>
      </w:r>
      <w:r>
        <w:rPr>
          <w:rFonts w:hint="eastAsia"/>
          <w:rtl/>
        </w:rPr>
        <w:t>عن</w:t>
      </w:r>
      <w:r>
        <w:rPr>
          <w:rFonts w:hint="cs"/>
          <w:rtl/>
        </w:rPr>
        <w:t>ی</w:t>
      </w:r>
      <w:r>
        <w:rPr>
          <w:rtl/>
        </w:rPr>
        <w:t xml:space="preserve"> اگر ح</w:t>
      </w:r>
      <w:r>
        <w:rPr>
          <w:rFonts w:hint="cs"/>
          <w:rtl/>
        </w:rPr>
        <w:t>ی</w:t>
      </w:r>
      <w:r>
        <w:rPr>
          <w:rFonts w:hint="eastAsia"/>
          <w:rtl/>
        </w:rPr>
        <w:t>وانِ</w:t>
      </w:r>
      <w:r>
        <w:rPr>
          <w:rtl/>
        </w:rPr>
        <w:t xml:space="preserve"> مرده را بگ</w:t>
      </w:r>
      <w:r>
        <w:rPr>
          <w:rFonts w:hint="cs"/>
          <w:rtl/>
        </w:rPr>
        <w:t>ی</w:t>
      </w:r>
      <w:r>
        <w:rPr>
          <w:rFonts w:hint="eastAsia"/>
          <w:rtl/>
        </w:rPr>
        <w:t>رند</w:t>
      </w:r>
      <w:r>
        <w:rPr>
          <w:rtl/>
        </w:rPr>
        <w:t xml:space="preserve"> و دوباره قطع اوداج و ذبح کنند فا</w:t>
      </w:r>
      <w:r>
        <w:rPr>
          <w:rFonts w:hint="cs"/>
          <w:rtl/>
        </w:rPr>
        <w:t>ی</w:t>
      </w:r>
      <w:r>
        <w:rPr>
          <w:rFonts w:hint="eastAsia"/>
          <w:rtl/>
        </w:rPr>
        <w:t>ده‌ا</w:t>
      </w:r>
      <w:r>
        <w:rPr>
          <w:rFonts w:hint="cs"/>
          <w:rtl/>
        </w:rPr>
        <w:t>ی</w:t>
      </w:r>
      <w:r>
        <w:rPr>
          <w:rtl/>
        </w:rPr>
        <w:t xml:space="preserve"> ندارد؛ بلکه با</w:t>
      </w:r>
      <w:r>
        <w:rPr>
          <w:rFonts w:hint="cs"/>
          <w:rtl/>
        </w:rPr>
        <w:t>ی</w:t>
      </w:r>
      <w:r>
        <w:rPr>
          <w:rFonts w:hint="eastAsia"/>
          <w:rtl/>
        </w:rPr>
        <w:t>د</w:t>
      </w:r>
      <w:r>
        <w:rPr>
          <w:rtl/>
        </w:rPr>
        <w:t xml:space="preserve"> ح</w:t>
      </w:r>
      <w:r>
        <w:rPr>
          <w:rFonts w:hint="cs"/>
          <w:rtl/>
        </w:rPr>
        <w:t>ی</w:t>
      </w:r>
      <w:r>
        <w:rPr>
          <w:rFonts w:hint="eastAsia"/>
          <w:rtl/>
        </w:rPr>
        <w:t>وانِ</w:t>
      </w:r>
      <w:r>
        <w:rPr>
          <w:rtl/>
        </w:rPr>
        <w:t xml:space="preserve"> زنده را فر</w:t>
      </w:r>
      <w:r>
        <w:rPr>
          <w:rFonts w:hint="cs"/>
          <w:rtl/>
        </w:rPr>
        <w:t>ی</w:t>
      </w:r>
      <w:r>
        <w:rPr>
          <w:rtl/>
        </w:rPr>
        <w:t xml:space="preserve"> اوداج و قطع حلقوم کنند </w:t>
      </w:r>
      <w:r>
        <w:rPr>
          <w:rFonts w:hint="eastAsia"/>
          <w:rtl/>
        </w:rPr>
        <w:t>تا</w:t>
      </w:r>
      <w:r>
        <w:rPr>
          <w:rtl/>
        </w:rPr>
        <w:t xml:space="preserve"> تذک</w:t>
      </w:r>
      <w:r>
        <w:rPr>
          <w:rFonts w:hint="cs"/>
          <w:rtl/>
        </w:rPr>
        <w:t>ی</w:t>
      </w:r>
      <w:r>
        <w:rPr>
          <w:rFonts w:hint="eastAsia"/>
          <w:rtl/>
        </w:rPr>
        <w:t>ه</w:t>
      </w:r>
      <w:r>
        <w:rPr>
          <w:rtl/>
        </w:rPr>
        <w:t xml:space="preserve"> شود. البته ا</w:t>
      </w:r>
      <w:r>
        <w:rPr>
          <w:rFonts w:hint="cs"/>
          <w:rtl/>
        </w:rPr>
        <w:t>ی</w:t>
      </w:r>
      <w:r>
        <w:rPr>
          <w:rFonts w:hint="eastAsia"/>
          <w:rtl/>
        </w:rPr>
        <w:t>شان</w:t>
      </w:r>
      <w:r>
        <w:rPr>
          <w:rtl/>
        </w:rPr>
        <w:t xml:space="preserve"> در صدد ب</w:t>
      </w:r>
      <w:r>
        <w:rPr>
          <w:rFonts w:hint="cs"/>
          <w:rtl/>
        </w:rPr>
        <w:t>ی</w:t>
      </w:r>
      <w:r>
        <w:rPr>
          <w:rFonts w:hint="eastAsia"/>
          <w:rtl/>
        </w:rPr>
        <w:t>ان</w:t>
      </w:r>
      <w:r>
        <w:rPr>
          <w:rtl/>
        </w:rPr>
        <w:t xml:space="preserve"> آن شرا</w:t>
      </w:r>
      <w:r>
        <w:rPr>
          <w:rFonts w:hint="cs"/>
          <w:rtl/>
        </w:rPr>
        <w:t>ی</w:t>
      </w:r>
      <w:r>
        <w:rPr>
          <w:rFonts w:hint="eastAsia"/>
          <w:rtl/>
        </w:rPr>
        <w:t>ط</w:t>
      </w:r>
      <w:r>
        <w:rPr>
          <w:rtl/>
        </w:rPr>
        <w:t xml:space="preserve"> د</w:t>
      </w:r>
      <w:r>
        <w:rPr>
          <w:rFonts w:hint="cs"/>
          <w:rtl/>
        </w:rPr>
        <w:t>ی</w:t>
      </w:r>
      <w:r>
        <w:rPr>
          <w:rFonts w:hint="eastAsia"/>
          <w:rtl/>
        </w:rPr>
        <w:t>گر</w:t>
      </w:r>
      <w:r>
        <w:rPr>
          <w:rtl/>
        </w:rPr>
        <w:t xml:space="preserve"> مثل بسم‌الله و استقبال قبله نبوده و ذات عمل را ب</w:t>
      </w:r>
      <w:r>
        <w:rPr>
          <w:rFonts w:hint="cs"/>
          <w:rtl/>
        </w:rPr>
        <w:t>ی</w:t>
      </w:r>
      <w:r>
        <w:rPr>
          <w:rFonts w:hint="eastAsia"/>
          <w:rtl/>
        </w:rPr>
        <w:t>ان</w:t>
      </w:r>
      <w:r>
        <w:rPr>
          <w:rtl/>
        </w:rPr>
        <w:t xml:space="preserve"> کرده است.</w:t>
      </w:r>
    </w:p>
    <w:p w14:paraId="07C72727" w14:textId="231DCF65" w:rsidR="00DA371E" w:rsidRDefault="00DA371E" w:rsidP="00ED7F90">
      <w:pPr>
        <w:widowControl w:val="0"/>
        <w:ind w:firstLine="157"/>
        <w:rPr>
          <w:rtl/>
        </w:rPr>
      </w:pPr>
      <w:r>
        <w:rPr>
          <w:rFonts w:hint="eastAsia"/>
          <w:rtl/>
        </w:rPr>
        <w:t>در</w:t>
      </w:r>
      <w:r>
        <w:rPr>
          <w:rtl/>
        </w:rPr>
        <w:t xml:space="preserve"> کلام «مسالک» آمده است: «</w:t>
      </w:r>
      <w:r w:rsidR="00ED7F90" w:rsidRPr="00ED7F90">
        <w:rPr>
          <w:rtl/>
        </w:rPr>
        <w:t xml:space="preserve"> </w:t>
      </w:r>
      <w:r w:rsidR="00ED7F90" w:rsidRPr="00ED7F90">
        <w:rPr>
          <w:color w:val="000080"/>
          <w:rtl/>
        </w:rPr>
        <w:t>التذكية تقع على الحيوان المأكول [1] و غيره. و قد فسّرها المصنف بكون الحيوان يصير بها طاهرا بعد الذبح، و حلّ أكله مستفاد من محلّ آخر</w:t>
      </w:r>
      <w:r>
        <w:rPr>
          <w:rtl/>
        </w:rPr>
        <w:t>»</w:t>
      </w:r>
      <w:r w:rsidR="00ED7F90">
        <w:rPr>
          <w:rStyle w:val="FootnoteReference"/>
          <w:rtl/>
        </w:rPr>
        <w:footnoteReference w:id="7"/>
      </w:r>
      <w:r>
        <w:rPr>
          <w:rtl/>
        </w:rPr>
        <w:t xml:space="preserve">. </w:t>
      </w:r>
      <w:r>
        <w:rPr>
          <w:rFonts w:hint="cs"/>
          <w:rtl/>
        </w:rPr>
        <w:t>ی</w:t>
      </w:r>
      <w:r>
        <w:rPr>
          <w:rFonts w:hint="eastAsia"/>
          <w:rtl/>
        </w:rPr>
        <w:t>عن</w:t>
      </w:r>
      <w:r>
        <w:rPr>
          <w:rFonts w:hint="cs"/>
          <w:rtl/>
        </w:rPr>
        <w:t>ی</w:t>
      </w:r>
      <w:r>
        <w:rPr>
          <w:rtl/>
        </w:rPr>
        <w:t xml:space="preserve"> تذک</w:t>
      </w:r>
      <w:r>
        <w:rPr>
          <w:rFonts w:hint="cs"/>
          <w:rtl/>
        </w:rPr>
        <w:t>ی</w:t>
      </w:r>
      <w:r>
        <w:rPr>
          <w:rFonts w:hint="eastAsia"/>
          <w:rtl/>
        </w:rPr>
        <w:t>ه</w:t>
      </w:r>
      <w:r>
        <w:rPr>
          <w:rtl/>
        </w:rPr>
        <w:t xml:space="preserve"> عمل</w:t>
      </w:r>
      <w:r>
        <w:rPr>
          <w:rFonts w:hint="cs"/>
          <w:rtl/>
        </w:rPr>
        <w:t>ی</w:t>
      </w:r>
      <w:r>
        <w:rPr>
          <w:rtl/>
        </w:rPr>
        <w:t xml:space="preserve"> است که بعد از ذبح، ح</w:t>
      </w:r>
      <w:r>
        <w:rPr>
          <w:rFonts w:hint="cs"/>
          <w:rtl/>
        </w:rPr>
        <w:t>ی</w:t>
      </w:r>
      <w:r>
        <w:rPr>
          <w:rFonts w:hint="eastAsia"/>
          <w:rtl/>
        </w:rPr>
        <w:t>وان</w:t>
      </w:r>
      <w:r>
        <w:rPr>
          <w:rtl/>
        </w:rPr>
        <w:t xml:space="preserve"> به وا</w:t>
      </w:r>
      <w:r>
        <w:rPr>
          <w:rFonts w:hint="eastAsia"/>
          <w:rtl/>
        </w:rPr>
        <w:t>سطه</w:t>
      </w:r>
      <w:r>
        <w:rPr>
          <w:rtl/>
        </w:rPr>
        <w:t xml:space="preserve"> آن طاهر م</w:t>
      </w:r>
      <w:r>
        <w:rPr>
          <w:rFonts w:hint="cs"/>
          <w:rtl/>
        </w:rPr>
        <w:t>ی‌</w:t>
      </w:r>
      <w:r>
        <w:rPr>
          <w:rFonts w:hint="eastAsia"/>
          <w:rtl/>
        </w:rPr>
        <w:t>شود</w:t>
      </w:r>
      <w:r>
        <w:rPr>
          <w:rtl/>
        </w:rPr>
        <w:t>. نت</w:t>
      </w:r>
      <w:r>
        <w:rPr>
          <w:rFonts w:hint="cs"/>
          <w:rtl/>
        </w:rPr>
        <w:t>ی</w:t>
      </w:r>
      <w:r>
        <w:rPr>
          <w:rFonts w:hint="eastAsia"/>
          <w:rtl/>
        </w:rPr>
        <w:t>جه</w:t>
      </w:r>
      <w:r>
        <w:rPr>
          <w:rtl/>
        </w:rPr>
        <w:t xml:space="preserve"> ا</w:t>
      </w:r>
      <w:r>
        <w:rPr>
          <w:rFonts w:hint="cs"/>
          <w:rtl/>
        </w:rPr>
        <w:t>ی</w:t>
      </w:r>
      <w:r>
        <w:rPr>
          <w:rFonts w:hint="eastAsia"/>
          <w:rtl/>
        </w:rPr>
        <w:t>ن</w:t>
      </w:r>
      <w:r>
        <w:rPr>
          <w:rtl/>
        </w:rPr>
        <w:t xml:space="preserve"> م</w:t>
      </w:r>
      <w:r>
        <w:rPr>
          <w:rFonts w:hint="cs"/>
          <w:rtl/>
        </w:rPr>
        <w:t>ی‌</w:t>
      </w:r>
      <w:r>
        <w:rPr>
          <w:rFonts w:hint="eastAsia"/>
          <w:rtl/>
        </w:rPr>
        <w:t>شود</w:t>
      </w:r>
      <w:r>
        <w:rPr>
          <w:rtl/>
        </w:rPr>
        <w:t xml:space="preserve"> که «مُ</w:t>
      </w:r>
      <w:r w:rsidR="006A66C2">
        <w:rPr>
          <w:rFonts w:hint="cs"/>
          <w:rtl/>
        </w:rPr>
        <w:t>ذ</w:t>
      </w:r>
      <w:r>
        <w:rPr>
          <w:rtl/>
        </w:rPr>
        <w:t>َکّ</w:t>
      </w:r>
      <w:r>
        <w:rPr>
          <w:rFonts w:hint="cs"/>
          <w:rtl/>
        </w:rPr>
        <w:t>ی</w:t>
      </w:r>
      <w:r>
        <w:rPr>
          <w:rFonts w:hint="eastAsia"/>
          <w:rtl/>
        </w:rPr>
        <w:t>»</w:t>
      </w:r>
      <w:r>
        <w:rPr>
          <w:rtl/>
        </w:rPr>
        <w:t xml:space="preserve"> </w:t>
      </w:r>
      <w:r>
        <w:rPr>
          <w:rFonts w:hint="cs"/>
          <w:rtl/>
        </w:rPr>
        <w:t>ی</w:t>
      </w:r>
      <w:r>
        <w:rPr>
          <w:rFonts w:hint="eastAsia"/>
          <w:rtl/>
        </w:rPr>
        <w:t>عن</w:t>
      </w:r>
      <w:r>
        <w:rPr>
          <w:rFonts w:hint="cs"/>
          <w:rtl/>
        </w:rPr>
        <w:t>ی</w:t>
      </w:r>
      <w:r>
        <w:rPr>
          <w:rtl/>
        </w:rPr>
        <w:t xml:space="preserve"> طاهر و «غ</w:t>
      </w:r>
      <w:r>
        <w:rPr>
          <w:rFonts w:hint="cs"/>
          <w:rtl/>
        </w:rPr>
        <w:t>ی</w:t>
      </w:r>
      <w:r>
        <w:rPr>
          <w:rFonts w:hint="eastAsia"/>
          <w:rtl/>
        </w:rPr>
        <w:t>ر</w:t>
      </w:r>
      <w:r>
        <w:rPr>
          <w:rtl/>
        </w:rPr>
        <w:t xml:space="preserve"> مُ</w:t>
      </w:r>
      <w:r w:rsidR="006A66C2">
        <w:rPr>
          <w:rFonts w:hint="cs"/>
          <w:rtl/>
        </w:rPr>
        <w:t>ذ</w:t>
      </w:r>
      <w:r>
        <w:rPr>
          <w:rtl/>
        </w:rPr>
        <w:t>َکّ</w:t>
      </w:r>
      <w:r>
        <w:rPr>
          <w:rFonts w:hint="cs"/>
          <w:rtl/>
        </w:rPr>
        <w:t>ی</w:t>
      </w:r>
      <w:r>
        <w:rPr>
          <w:rFonts w:hint="eastAsia"/>
          <w:rtl/>
        </w:rPr>
        <w:t>»</w:t>
      </w:r>
      <w:r>
        <w:rPr>
          <w:rtl/>
        </w:rPr>
        <w:t xml:space="preserve"> </w:t>
      </w:r>
      <w:r>
        <w:rPr>
          <w:rFonts w:hint="cs"/>
          <w:rtl/>
        </w:rPr>
        <w:t>ی</w:t>
      </w:r>
      <w:r>
        <w:rPr>
          <w:rFonts w:hint="eastAsia"/>
          <w:rtl/>
        </w:rPr>
        <w:t>عن</w:t>
      </w:r>
      <w:r>
        <w:rPr>
          <w:rFonts w:hint="cs"/>
          <w:rtl/>
        </w:rPr>
        <w:t>ی</w:t>
      </w:r>
      <w:r>
        <w:rPr>
          <w:rtl/>
        </w:rPr>
        <w:t xml:space="preserve"> نجس، اگر زهاق روح شود. اما حل</w:t>
      </w:r>
      <w:r>
        <w:rPr>
          <w:rFonts w:hint="cs"/>
          <w:rtl/>
        </w:rPr>
        <w:t>ی</w:t>
      </w:r>
      <w:r>
        <w:rPr>
          <w:rFonts w:hint="eastAsia"/>
          <w:rtl/>
        </w:rPr>
        <w:t>ت</w:t>
      </w:r>
      <w:r>
        <w:rPr>
          <w:rtl/>
        </w:rPr>
        <w:t xml:space="preserve"> اکل از محل د</w:t>
      </w:r>
      <w:r>
        <w:rPr>
          <w:rFonts w:hint="cs"/>
          <w:rtl/>
        </w:rPr>
        <w:t>ی</w:t>
      </w:r>
      <w:r>
        <w:rPr>
          <w:rFonts w:hint="eastAsia"/>
          <w:rtl/>
        </w:rPr>
        <w:t>گر</w:t>
      </w:r>
      <w:r>
        <w:rPr>
          <w:rFonts w:hint="cs"/>
          <w:rtl/>
        </w:rPr>
        <w:t>ی</w:t>
      </w:r>
      <w:r>
        <w:rPr>
          <w:rtl/>
        </w:rPr>
        <w:t xml:space="preserve"> مستفاد است. ا</w:t>
      </w:r>
      <w:r>
        <w:rPr>
          <w:rFonts w:hint="cs"/>
          <w:rtl/>
        </w:rPr>
        <w:t>ی</w:t>
      </w:r>
      <w:r>
        <w:rPr>
          <w:rFonts w:hint="eastAsia"/>
          <w:rtl/>
        </w:rPr>
        <w:t>ن</w:t>
      </w:r>
      <w:r>
        <w:rPr>
          <w:rtl/>
        </w:rPr>
        <w:t xml:space="preserve"> تفس</w:t>
      </w:r>
      <w:r>
        <w:rPr>
          <w:rFonts w:hint="cs"/>
          <w:rtl/>
        </w:rPr>
        <w:t>ی</w:t>
      </w:r>
      <w:r>
        <w:rPr>
          <w:rFonts w:hint="eastAsia"/>
          <w:rtl/>
        </w:rPr>
        <w:t>ر</w:t>
      </w:r>
      <w:r>
        <w:rPr>
          <w:rtl/>
        </w:rPr>
        <w:t xml:space="preserve"> شامل همه انواع تذک</w:t>
      </w:r>
      <w:r>
        <w:rPr>
          <w:rFonts w:hint="cs"/>
          <w:rtl/>
        </w:rPr>
        <w:t>ی</w:t>
      </w:r>
      <w:r>
        <w:rPr>
          <w:rFonts w:hint="eastAsia"/>
          <w:rtl/>
        </w:rPr>
        <w:t>ه</w:t>
      </w:r>
      <w:r>
        <w:rPr>
          <w:rtl/>
        </w:rPr>
        <w:t xml:space="preserve"> نم</w:t>
      </w:r>
      <w:r>
        <w:rPr>
          <w:rFonts w:hint="cs"/>
          <w:rtl/>
        </w:rPr>
        <w:t>ی‌</w:t>
      </w:r>
      <w:r>
        <w:rPr>
          <w:rFonts w:hint="eastAsia"/>
          <w:rtl/>
        </w:rPr>
        <w:t>شود</w:t>
      </w:r>
      <w:r>
        <w:rPr>
          <w:rtl/>
        </w:rPr>
        <w:t>: «</w:t>
      </w:r>
      <w:r w:rsidR="00ED7F90" w:rsidRPr="00ED7F90">
        <w:rPr>
          <w:rtl/>
        </w:rPr>
        <w:t xml:space="preserve"> </w:t>
      </w:r>
      <w:r w:rsidR="00ED7F90" w:rsidRPr="00ED7F90">
        <w:rPr>
          <w:color w:val="000080"/>
          <w:rtl/>
        </w:rPr>
        <w:t xml:space="preserve">و هذا التفسير لا يأتي على جميع أنواع التذكية، لأنها غير مختصّة </w:t>
      </w:r>
      <w:r w:rsidR="00ED7F90" w:rsidRPr="00ED7F90">
        <w:rPr>
          <w:color w:val="000080"/>
          <w:rtl/>
        </w:rPr>
        <w:lastRenderedPageBreak/>
        <w:t>بالذبح، بل قد يكون به، و قد يكون بالسهم و الكلب و ما في معناهما، و قد يكون بإخراج السمك من الماء، و بقبض الجراد، و بذبح الحامل بالنسبة إلى ذكاة الجنين. و في هذه المذكّيات ما هو طاهر، سواء ذكّي بما ذكر أم لا، كالجراد و السمك، و منها مالا تطهر ميتته إلا بالذكاة، و هو ما يتوقّف على الذبح و ما في معناه من الإزهاق بالسهم و نحوه</w:t>
      </w:r>
      <w:r w:rsidR="0071388B">
        <w:rPr>
          <w:rFonts w:hint="cs"/>
          <w:color w:val="000080"/>
          <w:rtl/>
        </w:rPr>
        <w:t>..»</w:t>
      </w:r>
      <w:r>
        <w:rPr>
          <w:rtl/>
        </w:rPr>
        <w:t>؛ حت</w:t>
      </w:r>
      <w:r>
        <w:rPr>
          <w:rFonts w:hint="cs"/>
          <w:rtl/>
        </w:rPr>
        <w:t>ی</w:t>
      </w:r>
      <w:r>
        <w:rPr>
          <w:rtl/>
        </w:rPr>
        <w:t xml:space="preserve"> ذبح ح</w:t>
      </w:r>
      <w:r>
        <w:rPr>
          <w:rFonts w:hint="cs"/>
          <w:rtl/>
        </w:rPr>
        <w:t>ی</w:t>
      </w:r>
      <w:r>
        <w:rPr>
          <w:rFonts w:hint="eastAsia"/>
          <w:rtl/>
        </w:rPr>
        <w:t>وانِ</w:t>
      </w:r>
      <w:r>
        <w:rPr>
          <w:rtl/>
        </w:rPr>
        <w:t xml:space="preserve"> باردار نسبت به جن</w:t>
      </w:r>
      <w:r>
        <w:rPr>
          <w:rFonts w:hint="cs"/>
          <w:rtl/>
        </w:rPr>
        <w:t>ی</w:t>
      </w:r>
      <w:r>
        <w:rPr>
          <w:rFonts w:hint="eastAsia"/>
          <w:rtl/>
        </w:rPr>
        <w:t>نش</w:t>
      </w:r>
      <w:r>
        <w:rPr>
          <w:rtl/>
        </w:rPr>
        <w:t xml:space="preserve"> ن</w:t>
      </w:r>
      <w:r>
        <w:rPr>
          <w:rFonts w:hint="cs"/>
          <w:rtl/>
        </w:rPr>
        <w:t>ی</w:t>
      </w:r>
      <w:r>
        <w:rPr>
          <w:rFonts w:hint="eastAsia"/>
          <w:rtl/>
        </w:rPr>
        <w:t>ز</w:t>
      </w:r>
      <w:r>
        <w:rPr>
          <w:rtl/>
        </w:rPr>
        <w:t xml:space="preserve"> تذک</w:t>
      </w:r>
      <w:r>
        <w:rPr>
          <w:rFonts w:hint="cs"/>
          <w:rtl/>
        </w:rPr>
        <w:t>ی</w:t>
      </w:r>
      <w:r>
        <w:rPr>
          <w:rFonts w:hint="eastAsia"/>
          <w:rtl/>
        </w:rPr>
        <w:t>ه</w:t>
      </w:r>
      <w:r>
        <w:rPr>
          <w:rtl/>
        </w:rPr>
        <w:t xml:space="preserve"> محسوب م</w:t>
      </w:r>
      <w:r>
        <w:rPr>
          <w:rFonts w:hint="cs"/>
          <w:rtl/>
        </w:rPr>
        <w:t>ی‌</w:t>
      </w:r>
      <w:r>
        <w:rPr>
          <w:rFonts w:hint="eastAsia"/>
          <w:rtl/>
        </w:rPr>
        <w:t>شود</w:t>
      </w:r>
      <w:r w:rsidR="00ED7F90">
        <w:rPr>
          <w:rFonts w:hint="cs"/>
          <w:rtl/>
        </w:rPr>
        <w:t xml:space="preserve">، </w:t>
      </w:r>
      <w:r>
        <w:rPr>
          <w:rtl/>
        </w:rPr>
        <w:t>برخ</w:t>
      </w:r>
      <w:r>
        <w:rPr>
          <w:rFonts w:hint="cs"/>
          <w:rtl/>
        </w:rPr>
        <w:t>ی</w:t>
      </w:r>
      <w:r>
        <w:rPr>
          <w:rtl/>
        </w:rPr>
        <w:t xml:space="preserve"> ح</w:t>
      </w:r>
      <w:r>
        <w:rPr>
          <w:rFonts w:hint="cs"/>
          <w:rtl/>
        </w:rPr>
        <w:t>ی</w:t>
      </w:r>
      <w:r>
        <w:rPr>
          <w:rFonts w:hint="eastAsia"/>
          <w:rtl/>
        </w:rPr>
        <w:t>وانات</w:t>
      </w:r>
      <w:r>
        <w:rPr>
          <w:rtl/>
        </w:rPr>
        <w:t xml:space="preserve"> مثل ماه</w:t>
      </w:r>
      <w:r>
        <w:rPr>
          <w:rFonts w:hint="cs"/>
          <w:rtl/>
        </w:rPr>
        <w:t>ی</w:t>
      </w:r>
      <w:r>
        <w:rPr>
          <w:rtl/>
        </w:rPr>
        <w:t xml:space="preserve"> و ح</w:t>
      </w:r>
      <w:r>
        <w:rPr>
          <w:rFonts w:hint="cs"/>
          <w:rtl/>
        </w:rPr>
        <w:t>ی</w:t>
      </w:r>
      <w:r>
        <w:rPr>
          <w:rFonts w:hint="eastAsia"/>
          <w:rtl/>
        </w:rPr>
        <w:t>وانات</w:t>
      </w:r>
      <w:r>
        <w:rPr>
          <w:rFonts w:hint="cs"/>
          <w:rtl/>
        </w:rPr>
        <w:t>ی</w:t>
      </w:r>
      <w:r>
        <w:rPr>
          <w:rtl/>
        </w:rPr>
        <w:t xml:space="preserve"> که «لَا نَفْسَ سَائِلَةَ لَهُ» هستند، چه تذک</w:t>
      </w:r>
      <w:r>
        <w:rPr>
          <w:rFonts w:hint="cs"/>
          <w:rtl/>
        </w:rPr>
        <w:t>ی</w:t>
      </w:r>
      <w:r>
        <w:rPr>
          <w:rFonts w:hint="eastAsia"/>
          <w:rtl/>
        </w:rPr>
        <w:t>ه</w:t>
      </w:r>
      <w:r>
        <w:rPr>
          <w:rtl/>
        </w:rPr>
        <w:t xml:space="preserve"> شوند چه نشوند طاهرند. ول</w:t>
      </w:r>
      <w:r>
        <w:rPr>
          <w:rFonts w:hint="cs"/>
          <w:rtl/>
        </w:rPr>
        <w:t>ی</w:t>
      </w:r>
      <w:r>
        <w:rPr>
          <w:rtl/>
        </w:rPr>
        <w:t xml:space="preserve"> طهارت ح</w:t>
      </w:r>
      <w:r>
        <w:rPr>
          <w:rFonts w:hint="cs"/>
          <w:rtl/>
        </w:rPr>
        <w:t>ی</w:t>
      </w:r>
      <w:r>
        <w:rPr>
          <w:rFonts w:hint="eastAsia"/>
          <w:rtl/>
        </w:rPr>
        <w:t>وانات</w:t>
      </w:r>
      <w:r>
        <w:rPr>
          <w:rFonts w:hint="cs"/>
          <w:rtl/>
        </w:rPr>
        <w:t>ی</w:t>
      </w:r>
      <w:r>
        <w:rPr>
          <w:rtl/>
        </w:rPr>
        <w:t xml:space="preserve"> که «لَهُ نَفْسٌ سَائِلَةٌ» متوقف بر تذک</w:t>
      </w:r>
      <w:r>
        <w:rPr>
          <w:rFonts w:hint="cs"/>
          <w:rtl/>
        </w:rPr>
        <w:t>ی</w:t>
      </w:r>
      <w:r>
        <w:rPr>
          <w:rFonts w:hint="eastAsia"/>
          <w:rtl/>
        </w:rPr>
        <w:t>ه</w:t>
      </w:r>
      <w:r>
        <w:rPr>
          <w:rtl/>
        </w:rPr>
        <w:t xml:space="preserve"> است.</w:t>
      </w:r>
    </w:p>
    <w:p w14:paraId="4FC4F20C" w14:textId="1BE1A934" w:rsidR="00451D14" w:rsidRDefault="00DA371E" w:rsidP="00DA371E">
      <w:pPr>
        <w:widowControl w:val="0"/>
        <w:ind w:firstLine="157"/>
        <w:rPr>
          <w:rtl/>
        </w:rPr>
      </w:pPr>
      <w:r>
        <w:rPr>
          <w:rFonts w:hint="eastAsia"/>
          <w:rtl/>
        </w:rPr>
        <w:t>در</w:t>
      </w:r>
      <w:r>
        <w:rPr>
          <w:rtl/>
        </w:rPr>
        <w:t xml:space="preserve"> پاسخ به ا</w:t>
      </w:r>
      <w:r>
        <w:rPr>
          <w:rFonts w:hint="cs"/>
          <w:rtl/>
        </w:rPr>
        <w:t>ی</w:t>
      </w:r>
      <w:r>
        <w:rPr>
          <w:rFonts w:hint="eastAsia"/>
          <w:rtl/>
        </w:rPr>
        <w:t>ن</w:t>
      </w:r>
      <w:r>
        <w:rPr>
          <w:rtl/>
        </w:rPr>
        <w:t xml:space="preserve"> سوال که آ</w:t>
      </w:r>
      <w:r>
        <w:rPr>
          <w:rFonts w:hint="cs"/>
          <w:rtl/>
        </w:rPr>
        <w:t>ی</w:t>
      </w:r>
      <w:r>
        <w:rPr>
          <w:rFonts w:hint="eastAsia"/>
          <w:rtl/>
        </w:rPr>
        <w:t>ا</w:t>
      </w:r>
      <w:r>
        <w:rPr>
          <w:rtl/>
        </w:rPr>
        <w:t xml:space="preserve"> عنوان م</w:t>
      </w:r>
      <w:r>
        <w:rPr>
          <w:rFonts w:hint="cs"/>
          <w:rtl/>
        </w:rPr>
        <w:t>ی</w:t>
      </w:r>
      <w:r>
        <w:rPr>
          <w:rFonts w:hint="eastAsia"/>
          <w:rtl/>
        </w:rPr>
        <w:t>ته</w:t>
      </w:r>
      <w:r>
        <w:rPr>
          <w:rtl/>
        </w:rPr>
        <w:t xml:space="preserve"> بر ماه</w:t>
      </w:r>
      <w:r>
        <w:rPr>
          <w:rFonts w:hint="cs"/>
          <w:rtl/>
        </w:rPr>
        <w:t>ی</w:t>
      </w:r>
      <w:r>
        <w:rPr>
          <w:rtl/>
        </w:rPr>
        <w:t xml:space="preserve"> صادق است؟ با</w:t>
      </w:r>
      <w:r>
        <w:rPr>
          <w:rFonts w:hint="cs"/>
          <w:rtl/>
        </w:rPr>
        <w:t>ی</w:t>
      </w:r>
      <w:r>
        <w:rPr>
          <w:rFonts w:hint="eastAsia"/>
          <w:rtl/>
        </w:rPr>
        <w:t>د</w:t>
      </w:r>
      <w:r>
        <w:rPr>
          <w:rtl/>
        </w:rPr>
        <w:t xml:space="preserve"> گفت بله، تعر</w:t>
      </w:r>
      <w:r>
        <w:rPr>
          <w:rFonts w:hint="cs"/>
          <w:rtl/>
        </w:rPr>
        <w:t>ی</w:t>
      </w:r>
      <w:r>
        <w:rPr>
          <w:rFonts w:hint="eastAsia"/>
          <w:rtl/>
        </w:rPr>
        <w:t>ف</w:t>
      </w:r>
      <w:r>
        <w:rPr>
          <w:rtl/>
        </w:rPr>
        <w:t xml:space="preserve"> م</w:t>
      </w:r>
      <w:r>
        <w:rPr>
          <w:rFonts w:hint="cs"/>
          <w:rtl/>
        </w:rPr>
        <w:t>ی</w:t>
      </w:r>
      <w:r>
        <w:rPr>
          <w:rFonts w:hint="eastAsia"/>
          <w:rtl/>
        </w:rPr>
        <w:t>ته</w:t>
      </w:r>
      <w:r>
        <w:rPr>
          <w:rtl/>
        </w:rPr>
        <w:t xml:space="preserve"> </w:t>
      </w:r>
      <w:r>
        <w:rPr>
          <w:rFonts w:hint="cs"/>
          <w:rtl/>
        </w:rPr>
        <w:t>ی</w:t>
      </w:r>
      <w:r>
        <w:rPr>
          <w:rFonts w:hint="eastAsia"/>
          <w:rtl/>
        </w:rPr>
        <w:t>عن</w:t>
      </w:r>
      <w:r>
        <w:rPr>
          <w:rFonts w:hint="cs"/>
          <w:rtl/>
        </w:rPr>
        <w:t>ی</w:t>
      </w:r>
      <w:r>
        <w:rPr>
          <w:rtl/>
        </w:rPr>
        <w:t xml:space="preserve"> «مَا زَهَقَ رُوحُهُ بِغَ</w:t>
      </w:r>
      <w:r>
        <w:rPr>
          <w:rFonts w:hint="cs"/>
          <w:rtl/>
        </w:rPr>
        <w:t>یْ</w:t>
      </w:r>
      <w:r>
        <w:rPr>
          <w:rFonts w:hint="eastAsia"/>
          <w:rtl/>
        </w:rPr>
        <w:t>رِ</w:t>
      </w:r>
      <w:r>
        <w:rPr>
          <w:rtl/>
        </w:rPr>
        <w:t xml:space="preserve"> تَ</w:t>
      </w:r>
      <w:r w:rsidR="00BA5F01">
        <w:rPr>
          <w:rFonts w:hint="cs"/>
          <w:rtl/>
        </w:rPr>
        <w:t>ذ</w:t>
      </w:r>
      <w:r>
        <w:rPr>
          <w:rtl/>
        </w:rPr>
        <w:t>ْکِ</w:t>
      </w:r>
      <w:r>
        <w:rPr>
          <w:rFonts w:hint="cs"/>
          <w:rtl/>
        </w:rPr>
        <w:t>یَ</w:t>
      </w:r>
      <w:r>
        <w:rPr>
          <w:rFonts w:hint="eastAsia"/>
          <w:rtl/>
        </w:rPr>
        <w:t>ةٍ»</w:t>
      </w:r>
      <w:r>
        <w:rPr>
          <w:rtl/>
        </w:rPr>
        <w:t xml:space="preserve"> بر آن صدق م</w:t>
      </w:r>
      <w:r>
        <w:rPr>
          <w:rFonts w:hint="cs"/>
          <w:rtl/>
        </w:rPr>
        <w:t>ی‌</w:t>
      </w:r>
      <w:r>
        <w:rPr>
          <w:rFonts w:hint="eastAsia"/>
          <w:rtl/>
        </w:rPr>
        <w:t>کند</w:t>
      </w:r>
      <w:r>
        <w:rPr>
          <w:rtl/>
        </w:rPr>
        <w:t>. منته</w:t>
      </w:r>
      <w:r>
        <w:rPr>
          <w:rFonts w:hint="cs"/>
          <w:rtl/>
        </w:rPr>
        <w:t>ی</w:t>
      </w:r>
      <w:r>
        <w:rPr>
          <w:rtl/>
        </w:rPr>
        <w:t xml:space="preserve"> م</w:t>
      </w:r>
      <w:r>
        <w:rPr>
          <w:rFonts w:hint="cs"/>
          <w:rtl/>
        </w:rPr>
        <w:t>ی</w:t>
      </w:r>
      <w:r>
        <w:rPr>
          <w:rFonts w:hint="eastAsia"/>
          <w:rtl/>
        </w:rPr>
        <w:t>ته‌اش</w:t>
      </w:r>
      <w:r>
        <w:rPr>
          <w:rtl/>
        </w:rPr>
        <w:t xml:space="preserve"> طاهر است اما خوردنش حرام. اگر در آب بم</w:t>
      </w:r>
      <w:r>
        <w:rPr>
          <w:rFonts w:hint="cs"/>
          <w:rtl/>
        </w:rPr>
        <w:t>ی</w:t>
      </w:r>
      <w:r>
        <w:rPr>
          <w:rFonts w:hint="eastAsia"/>
          <w:rtl/>
        </w:rPr>
        <w:t>رد</w:t>
      </w:r>
      <w:r>
        <w:rPr>
          <w:rtl/>
        </w:rPr>
        <w:t xml:space="preserve"> و تذک</w:t>
      </w:r>
      <w:r>
        <w:rPr>
          <w:rFonts w:hint="cs"/>
          <w:rtl/>
        </w:rPr>
        <w:t>ی</w:t>
      </w:r>
      <w:r>
        <w:rPr>
          <w:rFonts w:hint="eastAsia"/>
          <w:rtl/>
        </w:rPr>
        <w:t>ه</w:t>
      </w:r>
      <w:r>
        <w:rPr>
          <w:rtl/>
        </w:rPr>
        <w:t xml:space="preserve"> نشود، حرام م</w:t>
      </w:r>
      <w:r>
        <w:rPr>
          <w:rFonts w:hint="cs"/>
          <w:rtl/>
        </w:rPr>
        <w:t>ی‌</w:t>
      </w:r>
      <w:r>
        <w:rPr>
          <w:rFonts w:hint="eastAsia"/>
          <w:rtl/>
        </w:rPr>
        <w:t>شود</w:t>
      </w:r>
      <w:r>
        <w:rPr>
          <w:rtl/>
        </w:rPr>
        <w:t xml:space="preserve"> اما نجس نم</w:t>
      </w:r>
      <w:r>
        <w:rPr>
          <w:rFonts w:hint="cs"/>
          <w:rtl/>
        </w:rPr>
        <w:t>ی‌</w:t>
      </w:r>
      <w:r>
        <w:rPr>
          <w:rFonts w:hint="eastAsia"/>
          <w:rtl/>
        </w:rPr>
        <w:t>شود</w:t>
      </w:r>
      <w:r>
        <w:rPr>
          <w:rtl/>
        </w:rPr>
        <w:t>. از نظر عرف و با قطع نظر از شرع، هر دو م</w:t>
      </w:r>
      <w:r>
        <w:rPr>
          <w:rFonts w:hint="cs"/>
          <w:rtl/>
        </w:rPr>
        <w:t>ی</w:t>
      </w:r>
      <w:r>
        <w:rPr>
          <w:rFonts w:hint="eastAsia"/>
          <w:rtl/>
        </w:rPr>
        <w:t>ته‌اند،</w:t>
      </w:r>
      <w:r>
        <w:rPr>
          <w:rtl/>
        </w:rPr>
        <w:t xml:space="preserve"> ول</w:t>
      </w:r>
      <w:r>
        <w:rPr>
          <w:rFonts w:hint="cs"/>
          <w:rtl/>
        </w:rPr>
        <w:t>ی</w:t>
      </w:r>
      <w:r>
        <w:rPr>
          <w:rtl/>
        </w:rPr>
        <w:t xml:space="preserve"> از نظر شرع م</w:t>
      </w:r>
      <w:r>
        <w:rPr>
          <w:rFonts w:hint="cs"/>
          <w:rtl/>
        </w:rPr>
        <w:t>ی</w:t>
      </w:r>
      <w:r>
        <w:rPr>
          <w:rFonts w:hint="eastAsia"/>
          <w:rtl/>
        </w:rPr>
        <w:t>ته</w:t>
      </w:r>
      <w:r>
        <w:rPr>
          <w:rtl/>
        </w:rPr>
        <w:t xml:space="preserve"> آن است که تذک</w:t>
      </w:r>
      <w:r>
        <w:rPr>
          <w:rFonts w:hint="cs"/>
          <w:rtl/>
        </w:rPr>
        <w:t>ی</w:t>
      </w:r>
      <w:r>
        <w:rPr>
          <w:rFonts w:hint="eastAsia"/>
          <w:rtl/>
        </w:rPr>
        <w:t>ه</w:t>
      </w:r>
      <w:r>
        <w:rPr>
          <w:rtl/>
        </w:rPr>
        <w:t xml:space="preserve"> رو</w:t>
      </w:r>
      <w:r>
        <w:rPr>
          <w:rFonts w:hint="cs"/>
          <w:rtl/>
        </w:rPr>
        <w:t>ی</w:t>
      </w:r>
      <w:r>
        <w:rPr>
          <w:rtl/>
        </w:rPr>
        <w:t xml:space="preserve"> آن واقع نشده باشد. وقت</w:t>
      </w:r>
      <w:r>
        <w:rPr>
          <w:rFonts w:hint="cs"/>
          <w:rtl/>
        </w:rPr>
        <w:t>ی</w:t>
      </w:r>
      <w:r>
        <w:rPr>
          <w:rtl/>
        </w:rPr>
        <w:t xml:space="preserve"> ماه</w:t>
      </w:r>
      <w:r>
        <w:rPr>
          <w:rFonts w:hint="cs"/>
          <w:rtl/>
        </w:rPr>
        <w:t>ی</w:t>
      </w:r>
      <w:r>
        <w:rPr>
          <w:rtl/>
        </w:rPr>
        <w:t xml:space="preserve"> را زنده از آب خارج کنند و ب</w:t>
      </w:r>
      <w:r>
        <w:rPr>
          <w:rFonts w:hint="cs"/>
          <w:rtl/>
        </w:rPr>
        <w:t>ی</w:t>
      </w:r>
      <w:r>
        <w:rPr>
          <w:rFonts w:hint="eastAsia"/>
          <w:rtl/>
        </w:rPr>
        <w:t>رون</w:t>
      </w:r>
      <w:r>
        <w:rPr>
          <w:rtl/>
        </w:rPr>
        <w:t xml:space="preserve"> بم</w:t>
      </w:r>
      <w:r>
        <w:rPr>
          <w:rFonts w:hint="cs"/>
          <w:rtl/>
        </w:rPr>
        <w:t>ی</w:t>
      </w:r>
      <w:r>
        <w:rPr>
          <w:rFonts w:hint="eastAsia"/>
          <w:rtl/>
        </w:rPr>
        <w:t>رد،</w:t>
      </w:r>
      <w:r>
        <w:rPr>
          <w:rtl/>
        </w:rPr>
        <w:t xml:space="preserve"> به آن م</w:t>
      </w:r>
      <w:r>
        <w:rPr>
          <w:rFonts w:hint="cs"/>
          <w:rtl/>
        </w:rPr>
        <w:t>ی</w:t>
      </w:r>
      <w:r>
        <w:rPr>
          <w:rFonts w:hint="eastAsia"/>
          <w:rtl/>
        </w:rPr>
        <w:t>ته</w:t>
      </w:r>
      <w:r>
        <w:rPr>
          <w:rtl/>
        </w:rPr>
        <w:t xml:space="preserve"> نم</w:t>
      </w:r>
      <w:r>
        <w:rPr>
          <w:rFonts w:hint="cs"/>
          <w:rtl/>
        </w:rPr>
        <w:t>ی‌</w:t>
      </w:r>
      <w:r>
        <w:rPr>
          <w:rFonts w:hint="eastAsia"/>
          <w:rtl/>
        </w:rPr>
        <w:t>گو</w:t>
      </w:r>
      <w:r>
        <w:rPr>
          <w:rFonts w:hint="cs"/>
          <w:rtl/>
        </w:rPr>
        <w:t>ی</w:t>
      </w:r>
      <w:r>
        <w:rPr>
          <w:rFonts w:hint="eastAsia"/>
          <w:rtl/>
        </w:rPr>
        <w:t>ند؛</w:t>
      </w:r>
      <w:r>
        <w:rPr>
          <w:rtl/>
        </w:rPr>
        <w:t xml:space="preserve"> چنانکه ماه</w:t>
      </w:r>
      <w:r>
        <w:rPr>
          <w:rFonts w:hint="cs"/>
          <w:rtl/>
        </w:rPr>
        <w:t>ی‌</w:t>
      </w:r>
      <w:r>
        <w:rPr>
          <w:rFonts w:hint="eastAsia"/>
          <w:rtl/>
        </w:rPr>
        <w:t>ها</w:t>
      </w:r>
      <w:r>
        <w:rPr>
          <w:rFonts w:hint="cs"/>
          <w:rtl/>
        </w:rPr>
        <w:t>ی</w:t>
      </w:r>
      <w:r>
        <w:rPr>
          <w:rtl/>
        </w:rPr>
        <w:t xml:space="preserve"> بازار را کس</w:t>
      </w:r>
      <w:r>
        <w:rPr>
          <w:rFonts w:hint="cs"/>
          <w:rtl/>
        </w:rPr>
        <w:t>ی</w:t>
      </w:r>
      <w:r>
        <w:rPr>
          <w:rtl/>
        </w:rPr>
        <w:t xml:space="preserve"> مردار نم</w:t>
      </w:r>
      <w:r>
        <w:rPr>
          <w:rFonts w:hint="cs"/>
          <w:rtl/>
        </w:rPr>
        <w:t>ی‌</w:t>
      </w:r>
      <w:r>
        <w:rPr>
          <w:rFonts w:hint="eastAsia"/>
          <w:rtl/>
        </w:rPr>
        <w:t>نامد</w:t>
      </w:r>
      <w:r>
        <w:rPr>
          <w:rtl/>
        </w:rPr>
        <w:t>. اما اگر در آب بم</w:t>
      </w:r>
      <w:r>
        <w:rPr>
          <w:rFonts w:hint="cs"/>
          <w:rtl/>
        </w:rPr>
        <w:t>ی</w:t>
      </w:r>
      <w:r>
        <w:rPr>
          <w:rFonts w:hint="eastAsia"/>
          <w:rtl/>
        </w:rPr>
        <w:t>رد،</w:t>
      </w:r>
      <w:r>
        <w:rPr>
          <w:rtl/>
        </w:rPr>
        <w:t xml:space="preserve"> در ارتکاز ما هست که م</w:t>
      </w:r>
      <w:r>
        <w:rPr>
          <w:rFonts w:hint="cs"/>
          <w:rtl/>
        </w:rPr>
        <w:t>ی‌</w:t>
      </w:r>
      <w:r>
        <w:rPr>
          <w:rFonts w:hint="eastAsia"/>
          <w:rtl/>
        </w:rPr>
        <w:t>گو</w:t>
      </w:r>
      <w:r>
        <w:rPr>
          <w:rFonts w:hint="cs"/>
          <w:rtl/>
        </w:rPr>
        <w:t>ی</w:t>
      </w:r>
      <w:r>
        <w:rPr>
          <w:rFonts w:hint="eastAsia"/>
          <w:rtl/>
        </w:rPr>
        <w:t>ند</w:t>
      </w:r>
      <w:r>
        <w:rPr>
          <w:rtl/>
        </w:rPr>
        <w:t xml:space="preserve"> در آب مردار شده است. اگر در خشک</w:t>
      </w:r>
      <w:r>
        <w:rPr>
          <w:rFonts w:hint="cs"/>
          <w:rtl/>
        </w:rPr>
        <w:t>ی</w:t>
      </w:r>
      <w:r>
        <w:rPr>
          <w:rtl/>
        </w:rPr>
        <w:t xml:space="preserve"> بم</w:t>
      </w:r>
      <w:r>
        <w:rPr>
          <w:rFonts w:hint="cs"/>
          <w:rtl/>
        </w:rPr>
        <w:t>ی</w:t>
      </w:r>
      <w:r>
        <w:rPr>
          <w:rFonts w:hint="eastAsia"/>
          <w:rtl/>
        </w:rPr>
        <w:t>رد</w:t>
      </w:r>
      <w:r>
        <w:rPr>
          <w:rtl/>
        </w:rPr>
        <w:t xml:space="preserve"> و بدانند در خشک</w:t>
      </w:r>
      <w:r>
        <w:rPr>
          <w:rFonts w:hint="cs"/>
          <w:rtl/>
        </w:rPr>
        <w:t>ی</w:t>
      </w:r>
      <w:r>
        <w:rPr>
          <w:rtl/>
        </w:rPr>
        <w:t xml:space="preserve"> مرده، علائم مردار در آب را نداشته باشد، اهل فن تشخ</w:t>
      </w:r>
      <w:r>
        <w:rPr>
          <w:rFonts w:hint="cs"/>
          <w:rtl/>
        </w:rPr>
        <w:t>ی</w:t>
      </w:r>
      <w:r>
        <w:rPr>
          <w:rFonts w:hint="eastAsia"/>
          <w:rtl/>
        </w:rPr>
        <w:t>ص</w:t>
      </w:r>
      <w:r>
        <w:rPr>
          <w:rtl/>
        </w:rPr>
        <w:t xml:space="preserve"> م</w:t>
      </w:r>
      <w:r>
        <w:rPr>
          <w:rFonts w:hint="cs"/>
          <w:rtl/>
        </w:rPr>
        <w:t>ی‌</w:t>
      </w:r>
      <w:r>
        <w:rPr>
          <w:rFonts w:hint="eastAsia"/>
          <w:rtl/>
        </w:rPr>
        <w:t>دهند</w:t>
      </w:r>
      <w:r>
        <w:rPr>
          <w:rtl/>
        </w:rPr>
        <w:t>.</w:t>
      </w:r>
    </w:p>
    <w:p w14:paraId="0497440E" w14:textId="1577ADAE" w:rsidR="00DA371E" w:rsidRDefault="00DA371E" w:rsidP="0071388B">
      <w:pPr>
        <w:widowControl w:val="0"/>
        <w:ind w:firstLine="157"/>
        <w:rPr>
          <w:rtl/>
        </w:rPr>
      </w:pPr>
      <w:r>
        <w:rPr>
          <w:rtl/>
        </w:rPr>
        <w:t xml:space="preserve"> شه</w:t>
      </w:r>
      <w:r>
        <w:rPr>
          <w:rFonts w:hint="cs"/>
          <w:rtl/>
        </w:rPr>
        <w:t>ی</w:t>
      </w:r>
      <w:r>
        <w:rPr>
          <w:rFonts w:hint="eastAsia"/>
          <w:rtl/>
        </w:rPr>
        <w:t>د</w:t>
      </w:r>
      <w:r>
        <w:rPr>
          <w:rtl/>
        </w:rPr>
        <w:t xml:space="preserve"> در ادامه م</w:t>
      </w:r>
      <w:r>
        <w:rPr>
          <w:rFonts w:hint="cs"/>
          <w:rtl/>
        </w:rPr>
        <w:t>ی‌</w:t>
      </w:r>
      <w:r>
        <w:rPr>
          <w:rFonts w:hint="eastAsia"/>
          <w:rtl/>
        </w:rPr>
        <w:t>گو</w:t>
      </w:r>
      <w:r>
        <w:rPr>
          <w:rFonts w:hint="cs"/>
          <w:rtl/>
        </w:rPr>
        <w:t>ی</w:t>
      </w:r>
      <w:r>
        <w:rPr>
          <w:rFonts w:hint="eastAsia"/>
          <w:rtl/>
        </w:rPr>
        <w:t>د</w:t>
      </w:r>
      <w:r>
        <w:rPr>
          <w:rtl/>
        </w:rPr>
        <w:t>: «</w:t>
      </w:r>
      <w:r w:rsidR="0071388B" w:rsidRPr="0071388B">
        <w:rPr>
          <w:color w:val="000080"/>
          <w:rtl/>
        </w:rPr>
        <w:t xml:space="preserve"> </w:t>
      </w:r>
      <w:r w:rsidR="0071388B" w:rsidRPr="00ED7F90">
        <w:rPr>
          <w:color w:val="000080"/>
          <w:rtl/>
        </w:rPr>
        <w:t xml:space="preserve">فما كان طاهرا على تقدير الذكاة و عدمها ففائدة ذكاته حلّ أكله. و ما لا يطهر بدونها ففائدتها مع كونه مأكولا طهارته و حلّ أكله. و ما لا يحلّ أكله ففائدة ذكاته طهارته خاصّة. </w:t>
      </w:r>
      <w:r w:rsidR="0071388B">
        <w:rPr>
          <w:rtl/>
        </w:rPr>
        <w:t>»</w:t>
      </w:r>
      <w:r w:rsidR="0071388B">
        <w:rPr>
          <w:rStyle w:val="FootnoteReference"/>
          <w:rtl/>
        </w:rPr>
        <w:footnoteReference w:id="8"/>
      </w:r>
      <w:r w:rsidR="0071388B">
        <w:rPr>
          <w:rFonts w:hint="cs"/>
          <w:rtl/>
        </w:rPr>
        <w:t xml:space="preserve"> </w:t>
      </w:r>
      <w:r>
        <w:rPr>
          <w:rFonts w:hint="eastAsia"/>
          <w:rtl/>
        </w:rPr>
        <w:t>حاصل</w:t>
      </w:r>
      <w:r>
        <w:rPr>
          <w:rtl/>
        </w:rPr>
        <w:t xml:space="preserve"> کلام در اصطلاح ا</w:t>
      </w:r>
      <w:r>
        <w:rPr>
          <w:rFonts w:hint="cs"/>
          <w:rtl/>
        </w:rPr>
        <w:t>ی</w:t>
      </w:r>
      <w:r>
        <w:rPr>
          <w:rFonts w:hint="eastAsia"/>
          <w:rtl/>
        </w:rPr>
        <w:t>ن</w:t>
      </w:r>
      <w:r>
        <w:rPr>
          <w:rtl/>
        </w:rPr>
        <w:t xml:space="preserve"> است که: «الْمَ</w:t>
      </w:r>
      <w:r>
        <w:rPr>
          <w:rFonts w:hint="cs"/>
          <w:rtl/>
        </w:rPr>
        <w:t>یْ</w:t>
      </w:r>
      <w:r>
        <w:rPr>
          <w:rFonts w:hint="eastAsia"/>
          <w:rtl/>
        </w:rPr>
        <w:t>تَةُ</w:t>
      </w:r>
      <w:r>
        <w:rPr>
          <w:rtl/>
        </w:rPr>
        <w:t xml:space="preserve"> کُلُّ حَ</w:t>
      </w:r>
      <w:r>
        <w:rPr>
          <w:rFonts w:hint="cs"/>
          <w:rtl/>
        </w:rPr>
        <w:t>یَ</w:t>
      </w:r>
      <w:r>
        <w:rPr>
          <w:rFonts w:hint="eastAsia"/>
          <w:rtl/>
        </w:rPr>
        <w:t>وَانٍ</w:t>
      </w:r>
      <w:r>
        <w:rPr>
          <w:rtl/>
        </w:rPr>
        <w:t xml:space="preserve"> زَهَقَ رُوحُهُ بِغَ</w:t>
      </w:r>
      <w:r>
        <w:rPr>
          <w:rFonts w:hint="cs"/>
          <w:rtl/>
        </w:rPr>
        <w:t>یْ</w:t>
      </w:r>
      <w:r>
        <w:rPr>
          <w:rFonts w:hint="eastAsia"/>
          <w:rtl/>
        </w:rPr>
        <w:t>رِ</w:t>
      </w:r>
      <w:r>
        <w:rPr>
          <w:rtl/>
        </w:rPr>
        <w:t xml:space="preserve"> تَ</w:t>
      </w:r>
      <w:r w:rsidR="00BA5F01">
        <w:rPr>
          <w:rFonts w:hint="cs"/>
          <w:rtl/>
        </w:rPr>
        <w:t>ذ</w:t>
      </w:r>
      <w:r>
        <w:rPr>
          <w:rtl/>
        </w:rPr>
        <w:t>ْکِ</w:t>
      </w:r>
      <w:r>
        <w:rPr>
          <w:rFonts w:hint="cs"/>
          <w:rtl/>
        </w:rPr>
        <w:t>یَ</w:t>
      </w:r>
      <w:r>
        <w:rPr>
          <w:rFonts w:hint="eastAsia"/>
          <w:rtl/>
        </w:rPr>
        <w:t>ةٍ،</w:t>
      </w:r>
      <w:r>
        <w:rPr>
          <w:rtl/>
        </w:rPr>
        <w:t xml:space="preserve"> سَوَاءٌ کَانَ لَهُ نَفْسٌ سَائِلَةٌ أَمْ لَا». اما ثمره آن متفاوت است؛ آن که نفس سائله ندارد، اگر بدون تذک</w:t>
      </w:r>
      <w:r>
        <w:rPr>
          <w:rFonts w:hint="cs"/>
          <w:rtl/>
        </w:rPr>
        <w:t>ی</w:t>
      </w:r>
      <w:r>
        <w:rPr>
          <w:rFonts w:hint="eastAsia"/>
          <w:rtl/>
        </w:rPr>
        <w:t>ه</w:t>
      </w:r>
      <w:r>
        <w:rPr>
          <w:rtl/>
        </w:rPr>
        <w:t xml:space="preserve"> بم</w:t>
      </w:r>
      <w:r>
        <w:rPr>
          <w:rFonts w:hint="cs"/>
          <w:rtl/>
        </w:rPr>
        <w:t>ی</w:t>
      </w:r>
      <w:r>
        <w:rPr>
          <w:rFonts w:hint="eastAsia"/>
          <w:rtl/>
        </w:rPr>
        <w:t>رد</w:t>
      </w:r>
      <w:r>
        <w:rPr>
          <w:rtl/>
        </w:rPr>
        <w:t xml:space="preserve"> خوردنش جا</w:t>
      </w:r>
      <w:r>
        <w:rPr>
          <w:rFonts w:hint="cs"/>
          <w:rtl/>
        </w:rPr>
        <w:t>ی</w:t>
      </w:r>
      <w:r>
        <w:rPr>
          <w:rFonts w:hint="eastAsia"/>
          <w:rtl/>
        </w:rPr>
        <w:t>ز</w:t>
      </w:r>
      <w:r>
        <w:rPr>
          <w:rtl/>
        </w:rPr>
        <w:t xml:space="preserve"> ن</w:t>
      </w:r>
      <w:r>
        <w:rPr>
          <w:rFonts w:hint="cs"/>
          <w:rtl/>
        </w:rPr>
        <w:t>ی</w:t>
      </w:r>
      <w:r>
        <w:rPr>
          <w:rFonts w:hint="eastAsia"/>
          <w:rtl/>
        </w:rPr>
        <w:t>ست</w:t>
      </w:r>
      <w:r>
        <w:rPr>
          <w:rtl/>
        </w:rPr>
        <w:t xml:space="preserve"> اما پاک است.</w:t>
      </w:r>
    </w:p>
    <w:p w14:paraId="23981EF2" w14:textId="7C07FD5C" w:rsidR="00DA371E" w:rsidRDefault="00DA371E" w:rsidP="00DA371E">
      <w:pPr>
        <w:widowControl w:val="0"/>
        <w:ind w:firstLine="157"/>
        <w:rPr>
          <w:rtl/>
        </w:rPr>
      </w:pPr>
      <w:r>
        <w:rPr>
          <w:rFonts w:hint="eastAsia"/>
          <w:rtl/>
        </w:rPr>
        <w:t>صاحب</w:t>
      </w:r>
      <w:r>
        <w:rPr>
          <w:rtl/>
        </w:rPr>
        <w:t xml:space="preserve"> جواهر تعجب</w:t>
      </w:r>
      <w:r>
        <w:rPr>
          <w:rFonts w:hint="cs"/>
          <w:rtl/>
        </w:rPr>
        <w:t>ی</w:t>
      </w:r>
      <w:r>
        <w:rPr>
          <w:rtl/>
        </w:rPr>
        <w:t xml:space="preserve"> م</w:t>
      </w:r>
      <w:r>
        <w:rPr>
          <w:rFonts w:hint="cs"/>
          <w:rtl/>
        </w:rPr>
        <w:t>ی‌</w:t>
      </w:r>
      <w:r>
        <w:rPr>
          <w:rFonts w:hint="eastAsia"/>
          <w:rtl/>
        </w:rPr>
        <w:t>کند</w:t>
      </w:r>
      <w:r>
        <w:rPr>
          <w:rtl/>
        </w:rPr>
        <w:t xml:space="preserve"> و م</w:t>
      </w:r>
      <w:r>
        <w:rPr>
          <w:rFonts w:hint="cs"/>
          <w:rtl/>
        </w:rPr>
        <w:t>ی‌</w:t>
      </w:r>
      <w:r>
        <w:rPr>
          <w:rFonts w:hint="eastAsia"/>
          <w:rtl/>
        </w:rPr>
        <w:t>گو</w:t>
      </w:r>
      <w:r>
        <w:rPr>
          <w:rFonts w:hint="cs"/>
          <w:rtl/>
        </w:rPr>
        <w:t>ی</w:t>
      </w:r>
      <w:r>
        <w:rPr>
          <w:rFonts w:hint="eastAsia"/>
          <w:rtl/>
        </w:rPr>
        <w:t>د</w:t>
      </w:r>
      <w:r>
        <w:rPr>
          <w:rtl/>
        </w:rPr>
        <w:t>: «</w:t>
      </w:r>
      <w:r w:rsidR="00BF2B75" w:rsidRPr="00BF2B75">
        <w:rPr>
          <w:rtl/>
        </w:rPr>
        <w:t xml:space="preserve"> </w:t>
      </w:r>
      <w:r w:rsidR="00BF2B75" w:rsidRPr="00BF2B75">
        <w:rPr>
          <w:color w:val="000080"/>
          <w:rtl/>
        </w:rPr>
        <w:t>ومن الغريب احتمال أن التذكية الموت بغير حتف الأنف حتى أنه لو قد الحيوان نصفين على عكس القبلة وعدم التسمية كان مذكى ، إلا أن يقوم إجماع ونحوه على عدمه كاحتمال أن الموت مانع ، ومع الموت بغير حتف الأنف يشك في دخوله تحت اسمه ليتبعه الحكم ، إذ هما من الخرافات</w:t>
      </w:r>
      <w:r>
        <w:rPr>
          <w:rtl/>
        </w:rPr>
        <w:t>»</w:t>
      </w:r>
      <w:r w:rsidR="00BF2B75">
        <w:rPr>
          <w:rStyle w:val="FootnoteReference"/>
          <w:rtl/>
        </w:rPr>
        <w:footnoteReference w:id="9"/>
      </w:r>
      <w:r>
        <w:rPr>
          <w:rtl/>
        </w:rPr>
        <w:t>. م</w:t>
      </w:r>
      <w:r>
        <w:rPr>
          <w:rFonts w:hint="cs"/>
          <w:rtl/>
        </w:rPr>
        <w:t>ی‌</w:t>
      </w:r>
      <w:r>
        <w:rPr>
          <w:rFonts w:hint="eastAsia"/>
          <w:rtl/>
        </w:rPr>
        <w:t>گو</w:t>
      </w:r>
      <w:r>
        <w:rPr>
          <w:rFonts w:hint="cs"/>
          <w:rtl/>
        </w:rPr>
        <w:t>ی</w:t>
      </w:r>
      <w:r>
        <w:rPr>
          <w:rFonts w:hint="eastAsia"/>
          <w:rtl/>
        </w:rPr>
        <w:t>د</w:t>
      </w:r>
      <w:r>
        <w:rPr>
          <w:rtl/>
        </w:rPr>
        <w:t xml:space="preserve"> از کلام برخ</w:t>
      </w:r>
      <w:r>
        <w:rPr>
          <w:rFonts w:hint="cs"/>
          <w:rtl/>
        </w:rPr>
        <w:t>ی</w:t>
      </w:r>
      <w:r>
        <w:rPr>
          <w:rtl/>
        </w:rPr>
        <w:t xml:space="preserve"> فقها ظاهر م</w:t>
      </w:r>
      <w:r>
        <w:rPr>
          <w:rFonts w:hint="cs"/>
          <w:rtl/>
        </w:rPr>
        <w:t>ی‌</w:t>
      </w:r>
      <w:r>
        <w:rPr>
          <w:rFonts w:hint="eastAsia"/>
          <w:rtl/>
        </w:rPr>
        <w:t>شود</w:t>
      </w:r>
      <w:r>
        <w:rPr>
          <w:rtl/>
        </w:rPr>
        <w:t xml:space="preserve"> که تذک</w:t>
      </w:r>
      <w:r>
        <w:rPr>
          <w:rFonts w:hint="cs"/>
          <w:rtl/>
        </w:rPr>
        <w:t>ی</w:t>
      </w:r>
      <w:r>
        <w:rPr>
          <w:rFonts w:hint="eastAsia"/>
          <w:rtl/>
        </w:rPr>
        <w:t>ه</w:t>
      </w:r>
      <w:r>
        <w:rPr>
          <w:rtl/>
        </w:rPr>
        <w:t xml:space="preserve"> را به معنا</w:t>
      </w:r>
      <w:r>
        <w:rPr>
          <w:rFonts w:hint="cs"/>
          <w:rtl/>
        </w:rPr>
        <w:t>ی</w:t>
      </w:r>
      <w:r>
        <w:rPr>
          <w:rtl/>
        </w:rPr>
        <w:t xml:space="preserve"> مرگِ غ</w:t>
      </w:r>
      <w:r>
        <w:rPr>
          <w:rFonts w:hint="cs"/>
          <w:rtl/>
        </w:rPr>
        <w:t>ی</w:t>
      </w:r>
      <w:r>
        <w:rPr>
          <w:rFonts w:hint="eastAsia"/>
          <w:rtl/>
        </w:rPr>
        <w:t>ر</w:t>
      </w:r>
      <w:r>
        <w:rPr>
          <w:rtl/>
        </w:rPr>
        <w:t xml:space="preserve"> طب</w:t>
      </w:r>
      <w:r>
        <w:rPr>
          <w:rFonts w:hint="cs"/>
          <w:rtl/>
        </w:rPr>
        <w:t>ی</w:t>
      </w:r>
      <w:r>
        <w:rPr>
          <w:rFonts w:hint="eastAsia"/>
          <w:rtl/>
        </w:rPr>
        <w:t>ع</w:t>
      </w:r>
      <w:r>
        <w:rPr>
          <w:rFonts w:hint="cs"/>
          <w:rtl/>
        </w:rPr>
        <w:t>ی</w:t>
      </w:r>
      <w:r>
        <w:rPr>
          <w:rtl/>
        </w:rPr>
        <w:t xml:space="preserve"> (غ</w:t>
      </w:r>
      <w:r>
        <w:rPr>
          <w:rFonts w:hint="cs"/>
          <w:rtl/>
        </w:rPr>
        <w:t>ی</w:t>
      </w:r>
      <w:r>
        <w:rPr>
          <w:rFonts w:hint="eastAsia"/>
          <w:rtl/>
        </w:rPr>
        <w:t>ر</w:t>
      </w:r>
      <w:r>
        <w:rPr>
          <w:rtl/>
        </w:rPr>
        <w:t xml:space="preserve"> حتف انف) گرفته‌اند. ا</w:t>
      </w:r>
      <w:r>
        <w:rPr>
          <w:rFonts w:hint="cs"/>
          <w:rtl/>
        </w:rPr>
        <w:t>ی</w:t>
      </w:r>
      <w:r>
        <w:rPr>
          <w:rFonts w:hint="eastAsia"/>
          <w:rtl/>
        </w:rPr>
        <w:t>شان</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ا</w:t>
      </w:r>
      <w:r>
        <w:rPr>
          <w:rFonts w:hint="cs"/>
          <w:rtl/>
        </w:rPr>
        <w:t>ی</w:t>
      </w:r>
      <w:r>
        <w:rPr>
          <w:rFonts w:hint="eastAsia"/>
          <w:rtl/>
        </w:rPr>
        <w:t>ن</w:t>
      </w:r>
      <w:r>
        <w:rPr>
          <w:rtl/>
        </w:rPr>
        <w:t xml:space="preserve"> حرف بس</w:t>
      </w:r>
      <w:r>
        <w:rPr>
          <w:rFonts w:hint="cs"/>
          <w:rtl/>
        </w:rPr>
        <w:t>ی</w:t>
      </w:r>
      <w:r>
        <w:rPr>
          <w:rFonts w:hint="eastAsia"/>
          <w:rtl/>
        </w:rPr>
        <w:t>ار</w:t>
      </w:r>
      <w:r>
        <w:rPr>
          <w:rtl/>
        </w:rPr>
        <w:t xml:space="preserve"> عج</w:t>
      </w:r>
      <w:r>
        <w:rPr>
          <w:rFonts w:hint="cs"/>
          <w:rtl/>
        </w:rPr>
        <w:t>ی</w:t>
      </w:r>
      <w:r>
        <w:rPr>
          <w:rFonts w:hint="eastAsia"/>
          <w:rtl/>
        </w:rPr>
        <w:t>ب</w:t>
      </w:r>
      <w:r>
        <w:rPr>
          <w:rtl/>
        </w:rPr>
        <w:t xml:space="preserve"> </w:t>
      </w:r>
      <w:r>
        <w:rPr>
          <w:rFonts w:hint="eastAsia"/>
          <w:rtl/>
        </w:rPr>
        <w:t>و</w:t>
      </w:r>
      <w:r>
        <w:rPr>
          <w:rtl/>
        </w:rPr>
        <w:t xml:space="preserve"> غر</w:t>
      </w:r>
      <w:r>
        <w:rPr>
          <w:rFonts w:hint="cs"/>
          <w:rtl/>
        </w:rPr>
        <w:t>ی</w:t>
      </w:r>
      <w:r>
        <w:rPr>
          <w:rFonts w:hint="eastAsia"/>
          <w:rtl/>
        </w:rPr>
        <w:t>ب</w:t>
      </w:r>
      <w:r>
        <w:rPr>
          <w:rtl/>
        </w:rPr>
        <w:t xml:space="preserve"> است؛ ز</w:t>
      </w:r>
      <w:r>
        <w:rPr>
          <w:rFonts w:hint="cs"/>
          <w:rtl/>
        </w:rPr>
        <w:t>ی</w:t>
      </w:r>
      <w:r>
        <w:rPr>
          <w:rFonts w:hint="eastAsia"/>
          <w:rtl/>
        </w:rPr>
        <w:t>را</w:t>
      </w:r>
      <w:r>
        <w:rPr>
          <w:rtl/>
        </w:rPr>
        <w:t xml:space="preserve"> اگر چن</w:t>
      </w:r>
      <w:r>
        <w:rPr>
          <w:rFonts w:hint="cs"/>
          <w:rtl/>
        </w:rPr>
        <w:t>ی</w:t>
      </w:r>
      <w:r>
        <w:rPr>
          <w:rFonts w:hint="eastAsia"/>
          <w:rtl/>
        </w:rPr>
        <w:t>ن</w:t>
      </w:r>
      <w:r>
        <w:rPr>
          <w:rtl/>
        </w:rPr>
        <w:t xml:space="preserve"> باشد، اگر ح</w:t>
      </w:r>
      <w:r>
        <w:rPr>
          <w:rFonts w:hint="cs"/>
          <w:rtl/>
        </w:rPr>
        <w:t>ی</w:t>
      </w:r>
      <w:r>
        <w:rPr>
          <w:rFonts w:hint="eastAsia"/>
          <w:rtl/>
        </w:rPr>
        <w:t>وان</w:t>
      </w:r>
      <w:r>
        <w:rPr>
          <w:rFonts w:hint="cs"/>
          <w:rtl/>
        </w:rPr>
        <w:t>ی</w:t>
      </w:r>
      <w:r>
        <w:rPr>
          <w:rtl/>
        </w:rPr>
        <w:t xml:space="preserve"> را با شمش</w:t>
      </w:r>
      <w:r>
        <w:rPr>
          <w:rFonts w:hint="cs"/>
          <w:rtl/>
        </w:rPr>
        <w:t>ی</w:t>
      </w:r>
      <w:r>
        <w:rPr>
          <w:rFonts w:hint="eastAsia"/>
          <w:rtl/>
        </w:rPr>
        <w:t>ر</w:t>
      </w:r>
      <w:r>
        <w:rPr>
          <w:rFonts w:hint="cs"/>
          <w:rtl/>
        </w:rPr>
        <w:t>ی</w:t>
      </w:r>
      <w:r>
        <w:rPr>
          <w:rtl/>
        </w:rPr>
        <w:t xml:space="preserve"> بزنند و دو ن</w:t>
      </w:r>
      <w:r>
        <w:rPr>
          <w:rFonts w:hint="cs"/>
          <w:rtl/>
        </w:rPr>
        <w:t>ی</w:t>
      </w:r>
      <w:r>
        <w:rPr>
          <w:rFonts w:hint="eastAsia"/>
          <w:rtl/>
        </w:rPr>
        <w:t>م</w:t>
      </w:r>
      <w:r>
        <w:rPr>
          <w:rtl/>
        </w:rPr>
        <w:t xml:space="preserve"> کنند و بم</w:t>
      </w:r>
      <w:r>
        <w:rPr>
          <w:rFonts w:hint="cs"/>
          <w:rtl/>
        </w:rPr>
        <w:t>ی</w:t>
      </w:r>
      <w:r>
        <w:rPr>
          <w:rFonts w:hint="eastAsia"/>
          <w:rtl/>
        </w:rPr>
        <w:t>رد،</w:t>
      </w:r>
      <w:r>
        <w:rPr>
          <w:rtl/>
        </w:rPr>
        <w:t xml:space="preserve"> الان به حتف انف نمرده است، اما آ</w:t>
      </w:r>
      <w:r>
        <w:rPr>
          <w:rFonts w:hint="cs"/>
          <w:rtl/>
        </w:rPr>
        <w:t>ی</w:t>
      </w:r>
      <w:r>
        <w:rPr>
          <w:rFonts w:hint="eastAsia"/>
          <w:rtl/>
        </w:rPr>
        <w:t>ا</w:t>
      </w:r>
      <w:r>
        <w:rPr>
          <w:rtl/>
        </w:rPr>
        <w:t xml:space="preserve"> تذک</w:t>
      </w:r>
      <w:r>
        <w:rPr>
          <w:rFonts w:hint="cs"/>
          <w:rtl/>
        </w:rPr>
        <w:t>ی</w:t>
      </w:r>
      <w:r>
        <w:rPr>
          <w:rFonts w:hint="eastAsia"/>
          <w:rtl/>
        </w:rPr>
        <w:t>ه</w:t>
      </w:r>
      <w:r>
        <w:rPr>
          <w:rtl/>
        </w:rPr>
        <w:t xml:space="preserve"> شده است؟ خ</w:t>
      </w:r>
      <w:r>
        <w:rPr>
          <w:rFonts w:hint="cs"/>
          <w:rtl/>
        </w:rPr>
        <w:t>ی</w:t>
      </w:r>
      <w:r>
        <w:rPr>
          <w:rFonts w:hint="eastAsia"/>
          <w:rtl/>
        </w:rPr>
        <w:t>ر</w:t>
      </w:r>
      <w:r>
        <w:rPr>
          <w:rtl/>
        </w:rPr>
        <w:t>. و بدون تذک</w:t>
      </w:r>
      <w:r>
        <w:rPr>
          <w:rFonts w:hint="cs"/>
          <w:rtl/>
        </w:rPr>
        <w:t>ی</w:t>
      </w:r>
      <w:r>
        <w:rPr>
          <w:rFonts w:hint="eastAsia"/>
          <w:rtl/>
        </w:rPr>
        <w:t>ه</w:t>
      </w:r>
      <w:r>
        <w:rPr>
          <w:rtl/>
        </w:rPr>
        <w:t xml:space="preserve"> باشد، آ</w:t>
      </w:r>
      <w:r>
        <w:rPr>
          <w:rFonts w:hint="cs"/>
          <w:rtl/>
        </w:rPr>
        <w:t>ی</w:t>
      </w:r>
      <w:r>
        <w:rPr>
          <w:rFonts w:hint="eastAsia"/>
          <w:rtl/>
        </w:rPr>
        <w:t>ا</w:t>
      </w:r>
      <w:r>
        <w:rPr>
          <w:rtl/>
        </w:rPr>
        <w:t xml:space="preserve"> م</w:t>
      </w:r>
      <w:r>
        <w:rPr>
          <w:rFonts w:hint="cs"/>
          <w:rtl/>
        </w:rPr>
        <w:t>ی‌</w:t>
      </w:r>
      <w:r>
        <w:rPr>
          <w:rFonts w:hint="eastAsia"/>
          <w:rtl/>
        </w:rPr>
        <w:t>توان</w:t>
      </w:r>
      <w:r>
        <w:rPr>
          <w:rtl/>
        </w:rPr>
        <w:t xml:space="preserve"> گفت «کَا</w:t>
      </w:r>
      <w:r>
        <w:rPr>
          <w:rFonts w:hint="eastAsia"/>
          <w:rtl/>
        </w:rPr>
        <w:t>نَ</w:t>
      </w:r>
      <w:r>
        <w:rPr>
          <w:rtl/>
        </w:rPr>
        <w:t xml:space="preserve"> مُ</w:t>
      </w:r>
      <w:r w:rsidR="00451D14">
        <w:rPr>
          <w:rFonts w:hint="cs"/>
          <w:rtl/>
        </w:rPr>
        <w:t>ذ</w:t>
      </w:r>
      <w:r>
        <w:rPr>
          <w:rtl/>
        </w:rPr>
        <w:t>کًّى»؟ چن</w:t>
      </w:r>
      <w:r>
        <w:rPr>
          <w:rFonts w:hint="cs"/>
          <w:rtl/>
        </w:rPr>
        <w:t>ی</w:t>
      </w:r>
      <w:r>
        <w:rPr>
          <w:rFonts w:hint="eastAsia"/>
          <w:rtl/>
        </w:rPr>
        <w:t>ن</w:t>
      </w:r>
      <w:r>
        <w:rPr>
          <w:rtl/>
        </w:rPr>
        <w:t xml:space="preserve"> چ</w:t>
      </w:r>
      <w:r>
        <w:rPr>
          <w:rFonts w:hint="cs"/>
          <w:rtl/>
        </w:rPr>
        <w:t>ی</w:t>
      </w:r>
      <w:r>
        <w:rPr>
          <w:rFonts w:hint="eastAsia"/>
          <w:rtl/>
        </w:rPr>
        <w:t>ز</w:t>
      </w:r>
      <w:r>
        <w:rPr>
          <w:rFonts w:hint="cs"/>
          <w:rtl/>
        </w:rPr>
        <w:t>ی</w:t>
      </w:r>
      <w:r>
        <w:rPr>
          <w:rtl/>
        </w:rPr>
        <w:t xml:space="preserve"> قابل قبول ن</w:t>
      </w:r>
      <w:r>
        <w:rPr>
          <w:rFonts w:hint="cs"/>
          <w:rtl/>
        </w:rPr>
        <w:t>ی</w:t>
      </w:r>
      <w:r>
        <w:rPr>
          <w:rFonts w:hint="eastAsia"/>
          <w:rtl/>
        </w:rPr>
        <w:t>ست</w:t>
      </w:r>
      <w:r>
        <w:rPr>
          <w:rtl/>
        </w:rPr>
        <w:t>. مگر ا</w:t>
      </w:r>
      <w:r>
        <w:rPr>
          <w:rFonts w:hint="cs"/>
          <w:rtl/>
        </w:rPr>
        <w:t>ی</w:t>
      </w:r>
      <w:r>
        <w:rPr>
          <w:rFonts w:hint="eastAsia"/>
          <w:rtl/>
        </w:rPr>
        <w:t>نکه</w:t>
      </w:r>
      <w:r>
        <w:rPr>
          <w:rtl/>
        </w:rPr>
        <w:t xml:space="preserve"> در مورد خاص</w:t>
      </w:r>
      <w:r>
        <w:rPr>
          <w:rFonts w:hint="cs"/>
          <w:rtl/>
        </w:rPr>
        <w:t>ی</w:t>
      </w:r>
      <w:r>
        <w:rPr>
          <w:rtl/>
        </w:rPr>
        <w:t xml:space="preserve"> مثل ص</w:t>
      </w:r>
      <w:r>
        <w:rPr>
          <w:rFonts w:hint="cs"/>
          <w:rtl/>
        </w:rPr>
        <w:t>ی</w:t>
      </w:r>
      <w:r>
        <w:rPr>
          <w:rFonts w:hint="eastAsia"/>
          <w:rtl/>
        </w:rPr>
        <w:t>د</w:t>
      </w:r>
      <w:r>
        <w:rPr>
          <w:rtl/>
        </w:rPr>
        <w:t xml:space="preserve"> </w:t>
      </w:r>
      <w:r>
        <w:rPr>
          <w:rtl/>
        </w:rPr>
        <w:lastRenderedPageBreak/>
        <w:t>ح</w:t>
      </w:r>
      <w:r>
        <w:rPr>
          <w:rFonts w:hint="cs"/>
          <w:rtl/>
        </w:rPr>
        <w:t>ی</w:t>
      </w:r>
      <w:r>
        <w:rPr>
          <w:rFonts w:hint="eastAsia"/>
          <w:rtl/>
        </w:rPr>
        <w:t>وان</w:t>
      </w:r>
      <w:r>
        <w:rPr>
          <w:rtl/>
        </w:rPr>
        <w:t xml:space="preserve"> وحش</w:t>
      </w:r>
      <w:r>
        <w:rPr>
          <w:rFonts w:hint="cs"/>
          <w:rtl/>
        </w:rPr>
        <w:t>ی</w:t>
      </w:r>
      <w:r>
        <w:rPr>
          <w:rtl/>
        </w:rPr>
        <w:t xml:space="preserve"> باشد که آن هم با</w:t>
      </w:r>
      <w:r>
        <w:rPr>
          <w:rFonts w:hint="cs"/>
          <w:rtl/>
        </w:rPr>
        <w:t>ی</w:t>
      </w:r>
      <w:r>
        <w:rPr>
          <w:rFonts w:hint="eastAsia"/>
          <w:rtl/>
        </w:rPr>
        <w:t>د</w:t>
      </w:r>
      <w:r>
        <w:rPr>
          <w:rtl/>
        </w:rPr>
        <w:t xml:space="preserve"> با بسم‌الله و شرا</w:t>
      </w:r>
      <w:r>
        <w:rPr>
          <w:rFonts w:hint="cs"/>
          <w:rtl/>
        </w:rPr>
        <w:t>ی</w:t>
      </w:r>
      <w:r>
        <w:rPr>
          <w:rFonts w:hint="eastAsia"/>
          <w:rtl/>
        </w:rPr>
        <w:t>طش</w:t>
      </w:r>
      <w:r>
        <w:rPr>
          <w:rtl/>
        </w:rPr>
        <w:t xml:space="preserve"> باشد تا تذک</w:t>
      </w:r>
      <w:r>
        <w:rPr>
          <w:rFonts w:hint="cs"/>
          <w:rtl/>
        </w:rPr>
        <w:t>ی</w:t>
      </w:r>
      <w:r>
        <w:rPr>
          <w:rFonts w:hint="eastAsia"/>
          <w:rtl/>
        </w:rPr>
        <w:t>ه</w:t>
      </w:r>
      <w:r>
        <w:rPr>
          <w:rtl/>
        </w:rPr>
        <w:t xml:space="preserve"> شود. و الا اگر ح</w:t>
      </w:r>
      <w:r>
        <w:rPr>
          <w:rFonts w:hint="cs"/>
          <w:rtl/>
        </w:rPr>
        <w:t>ی</w:t>
      </w:r>
      <w:r>
        <w:rPr>
          <w:rFonts w:hint="eastAsia"/>
          <w:rtl/>
        </w:rPr>
        <w:t>وان</w:t>
      </w:r>
      <w:r>
        <w:rPr>
          <w:rtl/>
        </w:rPr>
        <w:t xml:space="preserve"> اهل</w:t>
      </w:r>
      <w:r>
        <w:rPr>
          <w:rFonts w:hint="cs"/>
          <w:rtl/>
        </w:rPr>
        <w:t>ی</w:t>
      </w:r>
      <w:r>
        <w:rPr>
          <w:rtl/>
        </w:rPr>
        <w:t xml:space="preserve"> را به ا</w:t>
      </w:r>
      <w:r>
        <w:rPr>
          <w:rFonts w:hint="cs"/>
          <w:rtl/>
        </w:rPr>
        <w:t>ی</w:t>
      </w:r>
      <w:r>
        <w:rPr>
          <w:rFonts w:hint="eastAsia"/>
          <w:rtl/>
        </w:rPr>
        <w:t>ن</w:t>
      </w:r>
      <w:r>
        <w:rPr>
          <w:rtl/>
        </w:rPr>
        <w:t xml:space="preserve"> ک</w:t>
      </w:r>
      <w:r>
        <w:rPr>
          <w:rFonts w:hint="cs"/>
          <w:rtl/>
        </w:rPr>
        <w:t>ی</w:t>
      </w:r>
      <w:r>
        <w:rPr>
          <w:rFonts w:hint="eastAsia"/>
          <w:rtl/>
        </w:rPr>
        <w:t>ف</w:t>
      </w:r>
      <w:r>
        <w:rPr>
          <w:rFonts w:hint="cs"/>
          <w:rtl/>
        </w:rPr>
        <w:t>ی</w:t>
      </w:r>
      <w:r>
        <w:rPr>
          <w:rFonts w:hint="eastAsia"/>
          <w:rtl/>
        </w:rPr>
        <w:t>ت</w:t>
      </w:r>
      <w:r>
        <w:rPr>
          <w:rtl/>
        </w:rPr>
        <w:t xml:space="preserve"> بکشند بدون ا</w:t>
      </w:r>
      <w:r>
        <w:rPr>
          <w:rFonts w:hint="cs"/>
          <w:rtl/>
        </w:rPr>
        <w:t>ی</w:t>
      </w:r>
      <w:r>
        <w:rPr>
          <w:rFonts w:hint="eastAsia"/>
          <w:rtl/>
        </w:rPr>
        <w:t>نکه</w:t>
      </w:r>
      <w:r>
        <w:rPr>
          <w:rtl/>
        </w:rPr>
        <w:t xml:space="preserve"> رو به قبله باشد، ا</w:t>
      </w:r>
      <w:r>
        <w:rPr>
          <w:rFonts w:hint="cs"/>
          <w:rtl/>
        </w:rPr>
        <w:t>ی</w:t>
      </w:r>
      <w:r>
        <w:rPr>
          <w:rFonts w:hint="eastAsia"/>
          <w:rtl/>
        </w:rPr>
        <w:t>ن</w:t>
      </w:r>
      <w:r>
        <w:rPr>
          <w:rtl/>
        </w:rPr>
        <w:t xml:space="preserve"> مرگِ حتف انف ن</w:t>
      </w:r>
      <w:r>
        <w:rPr>
          <w:rFonts w:hint="cs"/>
          <w:rtl/>
        </w:rPr>
        <w:t>ی</w:t>
      </w:r>
      <w:r>
        <w:rPr>
          <w:rFonts w:hint="eastAsia"/>
          <w:rtl/>
        </w:rPr>
        <w:t>ست</w:t>
      </w:r>
      <w:r>
        <w:rPr>
          <w:rtl/>
        </w:rPr>
        <w:t xml:space="preserve"> اما مُ</w:t>
      </w:r>
      <w:r w:rsidR="008B6F8A">
        <w:rPr>
          <w:rFonts w:hint="cs"/>
          <w:rtl/>
        </w:rPr>
        <w:t>ذ</w:t>
      </w:r>
      <w:r>
        <w:rPr>
          <w:rtl/>
        </w:rPr>
        <w:t>َکّ</w:t>
      </w:r>
      <w:r>
        <w:rPr>
          <w:rFonts w:hint="cs"/>
          <w:rtl/>
        </w:rPr>
        <w:t>ی</w:t>
      </w:r>
      <w:r>
        <w:rPr>
          <w:rtl/>
        </w:rPr>
        <w:t xml:space="preserve"> هم ن</w:t>
      </w:r>
      <w:r>
        <w:rPr>
          <w:rFonts w:hint="cs"/>
          <w:rtl/>
        </w:rPr>
        <w:t>ی</w:t>
      </w:r>
      <w:r>
        <w:rPr>
          <w:rFonts w:hint="eastAsia"/>
          <w:rtl/>
        </w:rPr>
        <w:t>ست</w:t>
      </w:r>
      <w:r>
        <w:rPr>
          <w:rtl/>
        </w:rPr>
        <w:t>. ل</w:t>
      </w:r>
      <w:r>
        <w:rPr>
          <w:rFonts w:hint="eastAsia"/>
          <w:rtl/>
        </w:rPr>
        <w:t>ذا</w:t>
      </w:r>
      <w:r>
        <w:rPr>
          <w:rtl/>
        </w:rPr>
        <w:t xml:space="preserve"> ا</w:t>
      </w:r>
      <w:r>
        <w:rPr>
          <w:rFonts w:hint="cs"/>
          <w:rtl/>
        </w:rPr>
        <w:t>ی</w:t>
      </w:r>
      <w:r>
        <w:rPr>
          <w:rFonts w:hint="eastAsia"/>
          <w:rtl/>
        </w:rPr>
        <w:t>ن</w:t>
      </w:r>
      <w:r>
        <w:rPr>
          <w:rtl/>
        </w:rPr>
        <w:t xml:space="preserve"> کلام غر</w:t>
      </w:r>
      <w:r>
        <w:rPr>
          <w:rFonts w:hint="cs"/>
          <w:rtl/>
        </w:rPr>
        <w:t>ی</w:t>
      </w:r>
      <w:r>
        <w:rPr>
          <w:rFonts w:hint="eastAsia"/>
          <w:rtl/>
        </w:rPr>
        <w:t>ب</w:t>
      </w:r>
      <w:r>
        <w:rPr>
          <w:rtl/>
        </w:rPr>
        <w:t xml:space="preserve"> است.</w:t>
      </w:r>
    </w:p>
    <w:sectPr w:rsidR="00DA371E" w:rsidSect="00FC1E12">
      <w:headerReference w:type="default" r:id="rId8"/>
      <w:footerReference w:type="default" r:id="rId9"/>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A5668" w14:textId="77777777" w:rsidR="000140F4" w:rsidRDefault="000140F4" w:rsidP="00DB25E6">
      <w:pPr>
        <w:spacing w:after="0" w:line="240" w:lineRule="auto"/>
      </w:pPr>
      <w:r>
        <w:separator/>
      </w:r>
    </w:p>
  </w:endnote>
  <w:endnote w:type="continuationSeparator" w:id="0">
    <w:p w14:paraId="26EC404D" w14:textId="77777777" w:rsidR="000140F4" w:rsidRDefault="000140F4"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94806974"/>
      <w:docPartObj>
        <w:docPartGallery w:val="Page Numbers (Bottom of Page)"/>
        <w:docPartUnique/>
      </w:docPartObj>
    </w:sdtPr>
    <w:sdtContent>
      <w:p w14:paraId="2E27AE4C" w14:textId="77777777" w:rsidR="009B6B28" w:rsidRDefault="009B6B28">
        <w:pPr>
          <w:pStyle w:val="Footer"/>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00CE6BDA" w:rsidRPr="00CE6BDA">
                                  <w:rPr>
                                    <w:noProof/>
                                    <w:sz w:val="16"/>
                                    <w:szCs w:val="16"/>
                                    <w:rtl/>
                                  </w:rPr>
                                  <w:t>7</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1E3BE"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4Ds7gIAAFQ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" filled="f" strokecolor="#7f7f7f">
                    <v:textbo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00CE6BDA" w:rsidRPr="00CE6BDA">
                            <w:rPr>
                              <w:noProof/>
                              <w:sz w:val="16"/>
                              <w:szCs w:val="16"/>
                              <w:rtl/>
                            </w:rPr>
                            <w:t>7</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A73EE" w14:textId="77777777" w:rsidR="000140F4" w:rsidRDefault="000140F4" w:rsidP="00DB25E6">
      <w:pPr>
        <w:spacing w:after="0" w:line="240" w:lineRule="auto"/>
      </w:pPr>
      <w:r>
        <w:separator/>
      </w:r>
    </w:p>
  </w:footnote>
  <w:footnote w:type="continuationSeparator" w:id="0">
    <w:p w14:paraId="47A8087B" w14:textId="77777777" w:rsidR="000140F4" w:rsidRDefault="000140F4" w:rsidP="00DB25E6">
      <w:pPr>
        <w:spacing w:after="0" w:line="240" w:lineRule="auto"/>
      </w:pPr>
      <w:r>
        <w:continuationSeparator/>
      </w:r>
    </w:p>
  </w:footnote>
  <w:footnote w:id="1">
    <w:p w14:paraId="456FC062" w14:textId="77777777" w:rsidR="00715DFB" w:rsidRPr="00D46011" w:rsidRDefault="00715DFB" w:rsidP="00715DFB">
      <w:pPr>
        <w:pStyle w:val="FootnoteText"/>
        <w:rPr>
          <w:rtl/>
        </w:rPr>
      </w:pPr>
      <w:r w:rsidRPr="00D46011">
        <w:footnoteRef/>
      </w:r>
      <w:r w:rsidRPr="00D46011">
        <w:rPr>
          <w:rtl/>
        </w:rPr>
        <w:t xml:space="preserve"> </w:t>
      </w:r>
      <w:hyperlink r:id="rId1" w:history="1">
        <w:r w:rsidRPr="00BF6B4D">
          <w:rPr>
            <w:rStyle w:val="Hyperlink"/>
            <w:b/>
            <w:color w:val="0563C1"/>
            <w:rtl/>
          </w:rPr>
          <w:t>تحرير الوسيلة (مجلد</w:t>
        </w:r>
        <w:r w:rsidRPr="00BF6B4D">
          <w:rPr>
            <w:rStyle w:val="Hyperlink"/>
            <w:rFonts w:hint="cs"/>
            <w:b/>
            <w:color w:val="0563C1"/>
            <w:rtl/>
          </w:rPr>
          <w:t>ی</w:t>
        </w:r>
        <w:r w:rsidRPr="00BF6B4D">
          <w:rPr>
            <w:rStyle w:val="Hyperlink"/>
            <w:rFonts w:hint="eastAsia"/>
            <w:b/>
            <w:color w:val="0563C1"/>
            <w:rtl/>
          </w:rPr>
          <w:t>ن</w:t>
        </w:r>
        <w:r w:rsidRPr="00BF6B4D">
          <w:rPr>
            <w:rStyle w:val="Hyperlink"/>
            <w:b/>
            <w:color w:val="0563C1"/>
            <w:rtl/>
          </w:rPr>
          <w:t>)، الخميني، السيد روح الله، ج1، ص139.</w:t>
        </w:r>
      </w:hyperlink>
    </w:p>
  </w:footnote>
  <w:footnote w:id="2">
    <w:p w14:paraId="24BCDFCB" w14:textId="76D6A346" w:rsidR="00A34A93" w:rsidRPr="00A34A93" w:rsidRDefault="00A34A93" w:rsidP="00A34A93">
      <w:pPr>
        <w:pStyle w:val="FootnoteText"/>
      </w:pPr>
      <w:r w:rsidRPr="00A34A93">
        <w:footnoteRef/>
      </w:r>
      <w:r w:rsidRPr="00A34A93">
        <w:rPr>
          <w:rtl/>
        </w:rPr>
        <w:t xml:space="preserve"> </w:t>
      </w:r>
      <w:hyperlink r:id="rId2" w:history="1">
        <w:r w:rsidRPr="00A34A93">
          <w:rPr>
            <w:rStyle w:val="Hyperlink"/>
            <w:rFonts w:hint="eastAsia"/>
            <w:rtl/>
          </w:rPr>
          <w:t>وسائل</w:t>
        </w:r>
        <w:r w:rsidRPr="00A34A93">
          <w:rPr>
            <w:rStyle w:val="Hyperlink"/>
            <w:rtl/>
          </w:rPr>
          <w:t xml:space="preserve"> الشيعة، الشيخ الحر العاملي، ج3، ص257، أبواب ، باب، ح، ط الإسلامية.</w:t>
        </w:r>
      </w:hyperlink>
    </w:p>
  </w:footnote>
  <w:footnote w:id="3">
    <w:p w14:paraId="67B680F5" w14:textId="6B7E347B" w:rsidR="00675C9D" w:rsidRPr="00675C9D" w:rsidRDefault="00675C9D" w:rsidP="00675C9D">
      <w:pPr>
        <w:pStyle w:val="FootnoteText"/>
      </w:pPr>
      <w:r w:rsidRPr="00675C9D">
        <w:footnoteRef/>
      </w:r>
      <w:r w:rsidRPr="00675C9D">
        <w:rPr>
          <w:rtl/>
        </w:rPr>
        <w:t xml:space="preserve"> </w:t>
      </w:r>
      <w:hyperlink r:id="rId3" w:history="1">
        <w:r w:rsidRPr="00675C9D">
          <w:rPr>
            <w:rStyle w:val="Hyperlink"/>
            <w:rtl/>
          </w:rPr>
          <w:t>العين، الخليل بن أحمد الفراهيدي، ج5، ص399.</w:t>
        </w:r>
      </w:hyperlink>
    </w:p>
  </w:footnote>
  <w:footnote w:id="4">
    <w:p w14:paraId="0471F9B8" w14:textId="6BA1D0FA" w:rsidR="00675C9D" w:rsidRPr="00675C9D" w:rsidRDefault="00675C9D" w:rsidP="00675C9D">
      <w:pPr>
        <w:pStyle w:val="FootnoteText"/>
      </w:pPr>
      <w:r w:rsidRPr="00675C9D">
        <w:footnoteRef/>
      </w:r>
      <w:r w:rsidRPr="00675C9D">
        <w:rPr>
          <w:rtl/>
        </w:rPr>
        <w:t xml:space="preserve"> </w:t>
      </w:r>
      <w:hyperlink r:id="rId4" w:history="1">
        <w:r w:rsidRPr="00675C9D">
          <w:rPr>
            <w:rStyle w:val="Hyperlink"/>
            <w:rtl/>
          </w:rPr>
          <w:t>الصحاح‌ تاج اللغة و صحاح العربية‌‌، الجوهري، أبو نصر، ج1، ص267</w:t>
        </w:r>
        <w:r w:rsidRPr="00675C9D">
          <w:rPr>
            <w:rStyle w:val="Hyperlink"/>
          </w:rPr>
          <w:t>.</w:t>
        </w:r>
      </w:hyperlink>
    </w:p>
  </w:footnote>
  <w:footnote w:id="5">
    <w:p w14:paraId="2341DB6F" w14:textId="0F11597D" w:rsidR="00675C9D" w:rsidRPr="00675C9D" w:rsidRDefault="00675C9D" w:rsidP="00675C9D">
      <w:pPr>
        <w:pStyle w:val="FootnoteText"/>
      </w:pPr>
      <w:r w:rsidRPr="00675C9D">
        <w:footnoteRef/>
      </w:r>
      <w:r w:rsidRPr="00675C9D">
        <w:rPr>
          <w:rtl/>
        </w:rPr>
        <w:t xml:space="preserve"> </w:t>
      </w:r>
      <w:hyperlink r:id="rId5" w:history="1">
        <w:r w:rsidRPr="00675C9D">
          <w:rPr>
            <w:rStyle w:val="Hyperlink"/>
            <w:rtl/>
          </w:rPr>
          <w:t>تاج العروس من جواهر القاموس، المرتضى الزبيدي، ج3، ص138</w:t>
        </w:r>
        <w:r w:rsidRPr="00675C9D">
          <w:rPr>
            <w:rStyle w:val="Hyperlink"/>
          </w:rPr>
          <w:t>.</w:t>
        </w:r>
      </w:hyperlink>
    </w:p>
  </w:footnote>
  <w:footnote w:id="6">
    <w:p w14:paraId="3D6283A6" w14:textId="22D7CEEC" w:rsidR="00ED7F90" w:rsidRPr="00ED7F90" w:rsidRDefault="00ED7F90" w:rsidP="00ED7F90">
      <w:pPr>
        <w:pStyle w:val="FootnoteText"/>
      </w:pPr>
      <w:r w:rsidRPr="00ED7F90">
        <w:footnoteRef/>
      </w:r>
      <w:r w:rsidRPr="00ED7F90">
        <w:rPr>
          <w:rtl/>
        </w:rPr>
        <w:t xml:space="preserve"> </w:t>
      </w:r>
      <w:hyperlink r:id="rId6" w:history="1">
        <w:r w:rsidRPr="00ED7F90">
          <w:rPr>
            <w:rStyle w:val="Hyperlink"/>
            <w:rtl/>
          </w:rPr>
          <w:t>التبيان في تفسير القرآن، الشيخ الطوسي، ج3، ص432.</w:t>
        </w:r>
      </w:hyperlink>
    </w:p>
  </w:footnote>
  <w:footnote w:id="7">
    <w:p w14:paraId="5BCE1731" w14:textId="6910B9EF" w:rsidR="00ED7F90" w:rsidRPr="00ED7F90" w:rsidRDefault="00ED7F90" w:rsidP="00ED7F90">
      <w:pPr>
        <w:pStyle w:val="FootnoteText"/>
      </w:pPr>
      <w:r w:rsidRPr="00ED7F90">
        <w:footnoteRef/>
      </w:r>
      <w:r w:rsidRPr="00ED7F90">
        <w:rPr>
          <w:rtl/>
        </w:rPr>
        <w:t xml:space="preserve"> </w:t>
      </w:r>
      <w:hyperlink r:id="rId7" w:history="1">
        <w:r w:rsidRPr="00ED7F90">
          <w:rPr>
            <w:rStyle w:val="Hyperlink"/>
            <w:rFonts w:hint="eastAsia"/>
            <w:rtl/>
          </w:rPr>
          <w:t>مسالك</w:t>
        </w:r>
        <w:r w:rsidRPr="00ED7F90">
          <w:rPr>
            <w:rStyle w:val="Hyperlink"/>
            <w:rtl/>
          </w:rPr>
          <w:t xml:space="preserve"> الأفهام إلى تنقيح شرائع الإسلام، الشهيد الثاني، ج11، ص515.</w:t>
        </w:r>
      </w:hyperlink>
    </w:p>
  </w:footnote>
  <w:footnote w:id="8">
    <w:p w14:paraId="7C466AC9" w14:textId="77777777" w:rsidR="0071388B" w:rsidRPr="00ED7F90" w:rsidRDefault="0071388B" w:rsidP="0071388B">
      <w:pPr>
        <w:pStyle w:val="FootnoteText"/>
      </w:pPr>
      <w:r w:rsidRPr="00ED7F90">
        <w:footnoteRef/>
      </w:r>
      <w:r w:rsidRPr="00ED7F90">
        <w:rPr>
          <w:rtl/>
        </w:rPr>
        <w:t xml:space="preserve"> </w:t>
      </w:r>
      <w:hyperlink r:id="rId8" w:history="1">
        <w:r w:rsidRPr="00ED7F90">
          <w:rPr>
            <w:rStyle w:val="Hyperlink"/>
            <w:rFonts w:hint="eastAsia"/>
            <w:rtl/>
          </w:rPr>
          <w:t>مسالك</w:t>
        </w:r>
        <w:r w:rsidRPr="00ED7F90">
          <w:rPr>
            <w:rStyle w:val="Hyperlink"/>
            <w:rtl/>
          </w:rPr>
          <w:t xml:space="preserve"> الأفهام إلى تنقيح شرائع الإسلام، الشهيد الثاني، ج11، ص515.</w:t>
        </w:r>
      </w:hyperlink>
    </w:p>
  </w:footnote>
  <w:footnote w:id="9">
    <w:p w14:paraId="45701917" w14:textId="39BB99E0" w:rsidR="00BF2B75" w:rsidRPr="00BF2B75" w:rsidRDefault="00BF2B75" w:rsidP="00BF2B75">
      <w:pPr>
        <w:pStyle w:val="FootnoteText"/>
      </w:pPr>
      <w:r w:rsidRPr="00BF2B75">
        <w:footnoteRef/>
      </w:r>
      <w:r w:rsidRPr="00BF2B75">
        <w:rPr>
          <w:rtl/>
        </w:rPr>
        <w:t xml:space="preserve"> </w:t>
      </w:r>
      <w:hyperlink r:id="rId9" w:history="1">
        <w:r w:rsidRPr="00BF2B75">
          <w:rPr>
            <w:rStyle w:val="Hyperlink"/>
            <w:rtl/>
          </w:rPr>
          <w:t>جواهر الكلام، النجفي الجواهري، الشيخ محمد حسن، ج6، ص350.</w:t>
        </w:r>
      </w:hyperlink>
      <w:r>
        <w:rPr>
          <w:rFonts w:hint="cs"/>
          <w:rtl/>
        </w:rPr>
        <w:t>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699996BA"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sidR="00763019">
      <w:rPr>
        <w:rFonts w:ascii="Noor_Zar" w:hAnsi="Noor_Zar" w:cs="B Mitra" w:hint="cs"/>
        <w:b/>
        <w:bCs/>
        <w:sz w:val="20"/>
        <w:szCs w:val="20"/>
        <w:rtl/>
      </w:rPr>
      <w:t>فقه</w:t>
    </w:r>
    <w:r>
      <w:rPr>
        <w:rFonts w:ascii="Noor_Zar" w:hAnsi="Noor_Zar" w:cs="B Mitra" w:hint="cs"/>
        <w:b/>
        <w:bCs/>
        <w:sz w:val="20"/>
        <w:szCs w:val="20"/>
        <w:rtl/>
      </w:rPr>
      <w:t xml:space="preserve"> </w:t>
    </w:r>
    <w:r w:rsidRPr="00BD20B7">
      <w:rPr>
        <w:rFonts w:ascii="Noor_Zar" w:hAnsi="Noor_Zar" w:cs="B Mitra"/>
        <w:b/>
        <w:bCs/>
        <w:sz w:val="20"/>
        <w:szCs w:val="20"/>
        <w:rtl/>
      </w:rPr>
      <w:t xml:space="preserve">آیت الله سیفی مازندرانی </w:t>
    </w:r>
    <w:r w:rsidRPr="00D61C98">
      <w:rPr>
        <w:rFonts w:ascii="Noor_Zar" w:hAnsi="Noor_Zar" w:cs="B Mitra"/>
        <w:b/>
        <w:bCs/>
        <w:sz w:val="20"/>
        <w:szCs w:val="20"/>
        <w:vertAlign w:val="superscript"/>
        <w:rtl/>
      </w:rPr>
      <w:t>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0A10DC">
      <w:rPr>
        <w:rFonts w:ascii="Noor_Zar" w:hAnsi="Noor_Zar" w:cs="B Mitra" w:hint="cs"/>
        <w:b/>
        <w:bCs/>
        <w:sz w:val="20"/>
        <w:szCs w:val="20"/>
        <w:rtl/>
      </w:rPr>
      <w:t>30</w:t>
    </w:r>
    <w:r w:rsidRPr="00BD20B7">
      <w:rPr>
        <w:rFonts w:ascii="Noor_Zar" w:hAnsi="Noor_Zar" w:cs="B Mitra"/>
        <w:b/>
        <w:bCs/>
        <w:sz w:val="20"/>
        <w:szCs w:val="20"/>
        <w:rtl/>
      </w:rPr>
      <w:t>/</w:t>
    </w:r>
    <w:r w:rsidR="00A063A1">
      <w:rPr>
        <w:rFonts w:ascii="Noor_Zar" w:hAnsi="Noor_Zar" w:cs="B Mitra" w:hint="cs"/>
        <w:b/>
        <w:bCs/>
        <w:sz w:val="20"/>
        <w:szCs w:val="20"/>
        <w:rtl/>
      </w:rPr>
      <w:t>0</w:t>
    </w:r>
    <w:r w:rsidR="00927A83">
      <w:rPr>
        <w:rFonts w:ascii="Noor_Zar" w:hAnsi="Noor_Zar" w:cs="B Mitra" w:hint="cs"/>
        <w:b/>
        <w:bCs/>
        <w:sz w:val="20"/>
        <w:szCs w:val="20"/>
        <w:rtl/>
      </w:rPr>
      <w:t>9</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Header"/>
      <w:rPr>
        <w:rFonts w:cs="B Mitr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B465B"/>
    <w:multiLevelType w:val="hybridMultilevel"/>
    <w:tmpl w:val="139A4126"/>
    <w:lvl w:ilvl="0" w:tplc="31E6CD14">
      <w:start w:val="1"/>
      <w:numFmt w:val="decimal"/>
      <w:lvlText w:val="%1-"/>
      <w:lvlJc w:val="left"/>
      <w:pPr>
        <w:ind w:left="517" w:hanging="360"/>
      </w:pPr>
      <w:rPr>
        <w:rFonts w:hint="default"/>
      </w:rPr>
    </w:lvl>
    <w:lvl w:ilvl="1" w:tplc="04090019" w:tentative="1">
      <w:start w:val="1"/>
      <w:numFmt w:val="lowerLetter"/>
      <w:lvlText w:val="%2."/>
      <w:lvlJc w:val="left"/>
      <w:pPr>
        <w:ind w:left="1237" w:hanging="360"/>
      </w:pPr>
    </w:lvl>
    <w:lvl w:ilvl="2" w:tplc="0409001B" w:tentative="1">
      <w:start w:val="1"/>
      <w:numFmt w:val="lowerRoman"/>
      <w:lvlText w:val="%3."/>
      <w:lvlJc w:val="right"/>
      <w:pPr>
        <w:ind w:left="1957" w:hanging="180"/>
      </w:pPr>
    </w:lvl>
    <w:lvl w:ilvl="3" w:tplc="0409000F" w:tentative="1">
      <w:start w:val="1"/>
      <w:numFmt w:val="decimal"/>
      <w:lvlText w:val="%4."/>
      <w:lvlJc w:val="left"/>
      <w:pPr>
        <w:ind w:left="2677" w:hanging="360"/>
      </w:pPr>
    </w:lvl>
    <w:lvl w:ilvl="4" w:tplc="04090019" w:tentative="1">
      <w:start w:val="1"/>
      <w:numFmt w:val="lowerLetter"/>
      <w:lvlText w:val="%5."/>
      <w:lvlJc w:val="left"/>
      <w:pPr>
        <w:ind w:left="3397" w:hanging="360"/>
      </w:pPr>
    </w:lvl>
    <w:lvl w:ilvl="5" w:tplc="0409001B" w:tentative="1">
      <w:start w:val="1"/>
      <w:numFmt w:val="lowerRoman"/>
      <w:lvlText w:val="%6."/>
      <w:lvlJc w:val="right"/>
      <w:pPr>
        <w:ind w:left="4117" w:hanging="180"/>
      </w:pPr>
    </w:lvl>
    <w:lvl w:ilvl="6" w:tplc="0409000F" w:tentative="1">
      <w:start w:val="1"/>
      <w:numFmt w:val="decimal"/>
      <w:lvlText w:val="%7."/>
      <w:lvlJc w:val="left"/>
      <w:pPr>
        <w:ind w:left="4837" w:hanging="360"/>
      </w:pPr>
    </w:lvl>
    <w:lvl w:ilvl="7" w:tplc="04090019" w:tentative="1">
      <w:start w:val="1"/>
      <w:numFmt w:val="lowerLetter"/>
      <w:lvlText w:val="%8."/>
      <w:lvlJc w:val="left"/>
      <w:pPr>
        <w:ind w:left="5557" w:hanging="360"/>
      </w:pPr>
    </w:lvl>
    <w:lvl w:ilvl="8" w:tplc="0409001B" w:tentative="1">
      <w:start w:val="1"/>
      <w:numFmt w:val="lowerRoman"/>
      <w:lvlText w:val="%9."/>
      <w:lvlJc w:val="right"/>
      <w:pPr>
        <w:ind w:left="6277" w:hanging="180"/>
      </w:pPr>
    </w:lvl>
  </w:abstractNum>
  <w:abstractNum w:abstractNumId="1" w15:restartNumberingAfterBreak="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2" w15:restartNumberingAfterBreak="0">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4" w15:restartNumberingAfterBreak="0">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826444">
    <w:abstractNumId w:val="4"/>
  </w:num>
  <w:num w:numId="2" w16cid:durableId="412967386">
    <w:abstractNumId w:val="3"/>
  </w:num>
  <w:num w:numId="3" w16cid:durableId="896402787">
    <w:abstractNumId w:val="1"/>
  </w:num>
  <w:num w:numId="4" w16cid:durableId="1968317765">
    <w:abstractNumId w:val="6"/>
  </w:num>
  <w:num w:numId="5" w16cid:durableId="1083913011">
    <w:abstractNumId w:val="2"/>
  </w:num>
  <w:num w:numId="6" w16cid:durableId="1690909116">
    <w:abstractNumId w:val="5"/>
  </w:num>
  <w:num w:numId="7" w16cid:durableId="104853057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1E"/>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02"/>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0F4"/>
    <w:rsid w:val="0001448A"/>
    <w:rsid w:val="0001462C"/>
    <w:rsid w:val="00014B9C"/>
    <w:rsid w:val="00014CDF"/>
    <w:rsid w:val="00014D6A"/>
    <w:rsid w:val="00015303"/>
    <w:rsid w:val="00015496"/>
    <w:rsid w:val="000154C2"/>
    <w:rsid w:val="000155DB"/>
    <w:rsid w:val="000158E4"/>
    <w:rsid w:val="0001591A"/>
    <w:rsid w:val="0001593C"/>
    <w:rsid w:val="000159A1"/>
    <w:rsid w:val="000159FB"/>
    <w:rsid w:val="00015A69"/>
    <w:rsid w:val="00015A79"/>
    <w:rsid w:val="00015DC7"/>
    <w:rsid w:val="00015E46"/>
    <w:rsid w:val="00016262"/>
    <w:rsid w:val="00016557"/>
    <w:rsid w:val="000168EE"/>
    <w:rsid w:val="00016A23"/>
    <w:rsid w:val="00016A5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9BA"/>
    <w:rsid w:val="00022BE7"/>
    <w:rsid w:val="00022BF3"/>
    <w:rsid w:val="00022DCE"/>
    <w:rsid w:val="00022E6F"/>
    <w:rsid w:val="00022FC8"/>
    <w:rsid w:val="00023012"/>
    <w:rsid w:val="000231ED"/>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EE"/>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AB"/>
    <w:rsid w:val="00044E4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BEF"/>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477"/>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08B"/>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5A3"/>
    <w:rsid w:val="00066873"/>
    <w:rsid w:val="0006696B"/>
    <w:rsid w:val="00066ABE"/>
    <w:rsid w:val="00066BF2"/>
    <w:rsid w:val="00066CB6"/>
    <w:rsid w:val="00066D4F"/>
    <w:rsid w:val="00067011"/>
    <w:rsid w:val="0006706F"/>
    <w:rsid w:val="0006710E"/>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16C"/>
    <w:rsid w:val="00075229"/>
    <w:rsid w:val="0007578B"/>
    <w:rsid w:val="00075AA1"/>
    <w:rsid w:val="00075B0B"/>
    <w:rsid w:val="00075C50"/>
    <w:rsid w:val="00075CA9"/>
    <w:rsid w:val="00075D54"/>
    <w:rsid w:val="00076043"/>
    <w:rsid w:val="00076230"/>
    <w:rsid w:val="00076250"/>
    <w:rsid w:val="000762B3"/>
    <w:rsid w:val="0007668A"/>
    <w:rsid w:val="00076752"/>
    <w:rsid w:val="000767EE"/>
    <w:rsid w:val="000768DB"/>
    <w:rsid w:val="000769A5"/>
    <w:rsid w:val="00076CE7"/>
    <w:rsid w:val="00076DEA"/>
    <w:rsid w:val="00076F33"/>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2A0"/>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DEB"/>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4B"/>
    <w:rsid w:val="000955AE"/>
    <w:rsid w:val="00095689"/>
    <w:rsid w:val="0009568B"/>
    <w:rsid w:val="000956C9"/>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0DC"/>
    <w:rsid w:val="000A1562"/>
    <w:rsid w:val="000A1590"/>
    <w:rsid w:val="000A1637"/>
    <w:rsid w:val="000A1638"/>
    <w:rsid w:val="000A1AC2"/>
    <w:rsid w:val="000A1C0E"/>
    <w:rsid w:val="000A1EC7"/>
    <w:rsid w:val="000A2073"/>
    <w:rsid w:val="000A216C"/>
    <w:rsid w:val="000A21F3"/>
    <w:rsid w:val="000A250F"/>
    <w:rsid w:val="000A26C8"/>
    <w:rsid w:val="000A2819"/>
    <w:rsid w:val="000A2890"/>
    <w:rsid w:val="000A28B4"/>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3DB8"/>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B1"/>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5"/>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D84"/>
    <w:rsid w:val="000C129E"/>
    <w:rsid w:val="000C13C9"/>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6"/>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D4"/>
    <w:rsid w:val="000C785D"/>
    <w:rsid w:val="000C7D9F"/>
    <w:rsid w:val="000C7DFB"/>
    <w:rsid w:val="000C7F68"/>
    <w:rsid w:val="000D0102"/>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C1E"/>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3"/>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31B"/>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304"/>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EBD"/>
    <w:rsid w:val="00104F9B"/>
    <w:rsid w:val="0010516B"/>
    <w:rsid w:val="00105209"/>
    <w:rsid w:val="0010527D"/>
    <w:rsid w:val="0010532B"/>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1FC"/>
    <w:rsid w:val="0011237D"/>
    <w:rsid w:val="00112722"/>
    <w:rsid w:val="001127B2"/>
    <w:rsid w:val="001129BC"/>
    <w:rsid w:val="00112A11"/>
    <w:rsid w:val="00112A1C"/>
    <w:rsid w:val="00112BF7"/>
    <w:rsid w:val="001132A4"/>
    <w:rsid w:val="001132D3"/>
    <w:rsid w:val="00113351"/>
    <w:rsid w:val="0011342F"/>
    <w:rsid w:val="0011347C"/>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70"/>
    <w:rsid w:val="001169BB"/>
    <w:rsid w:val="00116A07"/>
    <w:rsid w:val="00116AAE"/>
    <w:rsid w:val="00116CAD"/>
    <w:rsid w:val="00116CBC"/>
    <w:rsid w:val="00116CC0"/>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27B"/>
    <w:rsid w:val="001312BF"/>
    <w:rsid w:val="0013151F"/>
    <w:rsid w:val="001316CD"/>
    <w:rsid w:val="001316F6"/>
    <w:rsid w:val="001316F9"/>
    <w:rsid w:val="00131729"/>
    <w:rsid w:val="00131764"/>
    <w:rsid w:val="001317F9"/>
    <w:rsid w:val="0013180F"/>
    <w:rsid w:val="00131813"/>
    <w:rsid w:val="001318B0"/>
    <w:rsid w:val="00131D90"/>
    <w:rsid w:val="00131E07"/>
    <w:rsid w:val="00131F3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45E"/>
    <w:rsid w:val="001356B5"/>
    <w:rsid w:val="001356E8"/>
    <w:rsid w:val="001357B3"/>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D7B"/>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C5"/>
    <w:rsid w:val="001455E8"/>
    <w:rsid w:val="0014596F"/>
    <w:rsid w:val="00145BBB"/>
    <w:rsid w:val="00145C0F"/>
    <w:rsid w:val="00145D47"/>
    <w:rsid w:val="00145DAE"/>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A00"/>
    <w:rsid w:val="00147B1E"/>
    <w:rsid w:val="00147C17"/>
    <w:rsid w:val="00147C3D"/>
    <w:rsid w:val="00147E57"/>
    <w:rsid w:val="00147FF0"/>
    <w:rsid w:val="0015000C"/>
    <w:rsid w:val="0015003C"/>
    <w:rsid w:val="001500D8"/>
    <w:rsid w:val="0015013E"/>
    <w:rsid w:val="00150151"/>
    <w:rsid w:val="0015034B"/>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94"/>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041"/>
    <w:rsid w:val="001671E5"/>
    <w:rsid w:val="001671F4"/>
    <w:rsid w:val="00167299"/>
    <w:rsid w:val="0016749D"/>
    <w:rsid w:val="00167937"/>
    <w:rsid w:val="001679C0"/>
    <w:rsid w:val="00167ACB"/>
    <w:rsid w:val="00167B4E"/>
    <w:rsid w:val="00167B8A"/>
    <w:rsid w:val="00167DE5"/>
    <w:rsid w:val="00167F0F"/>
    <w:rsid w:val="00170006"/>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2A9"/>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3B"/>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45"/>
    <w:rsid w:val="001817CE"/>
    <w:rsid w:val="0018198C"/>
    <w:rsid w:val="001819EF"/>
    <w:rsid w:val="00181C2B"/>
    <w:rsid w:val="00181F6C"/>
    <w:rsid w:val="0018221A"/>
    <w:rsid w:val="001822B3"/>
    <w:rsid w:val="0018242C"/>
    <w:rsid w:val="0018246B"/>
    <w:rsid w:val="001824C4"/>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C92"/>
    <w:rsid w:val="00196E50"/>
    <w:rsid w:val="00196FA7"/>
    <w:rsid w:val="00196FE9"/>
    <w:rsid w:val="0019718D"/>
    <w:rsid w:val="0019720B"/>
    <w:rsid w:val="00197454"/>
    <w:rsid w:val="001974B7"/>
    <w:rsid w:val="001974BE"/>
    <w:rsid w:val="0019786D"/>
    <w:rsid w:val="0019789E"/>
    <w:rsid w:val="001978A9"/>
    <w:rsid w:val="00197975"/>
    <w:rsid w:val="00197C37"/>
    <w:rsid w:val="00197D62"/>
    <w:rsid w:val="00197DB9"/>
    <w:rsid w:val="00197DDA"/>
    <w:rsid w:val="001A00DF"/>
    <w:rsid w:val="001A0181"/>
    <w:rsid w:val="001A0358"/>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0B2"/>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7BD"/>
    <w:rsid w:val="001A37C2"/>
    <w:rsid w:val="001A381E"/>
    <w:rsid w:val="001A383A"/>
    <w:rsid w:val="001A3974"/>
    <w:rsid w:val="001A3A60"/>
    <w:rsid w:val="001A3B0F"/>
    <w:rsid w:val="001A3B56"/>
    <w:rsid w:val="001A3BB4"/>
    <w:rsid w:val="001A3C60"/>
    <w:rsid w:val="001A4149"/>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6D6C"/>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6E"/>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9A5"/>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5E1"/>
    <w:rsid w:val="001E45FF"/>
    <w:rsid w:val="001E462C"/>
    <w:rsid w:val="001E4827"/>
    <w:rsid w:val="001E486B"/>
    <w:rsid w:val="001E48D6"/>
    <w:rsid w:val="001E4976"/>
    <w:rsid w:val="001E4A62"/>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3A0"/>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DD2"/>
    <w:rsid w:val="00201F3C"/>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366"/>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7C5"/>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9BA"/>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B7"/>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9F"/>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0E"/>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127"/>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2EE"/>
    <w:rsid w:val="00267641"/>
    <w:rsid w:val="00267696"/>
    <w:rsid w:val="002678CF"/>
    <w:rsid w:val="00267AF3"/>
    <w:rsid w:val="00267BF1"/>
    <w:rsid w:val="00267E43"/>
    <w:rsid w:val="0027000C"/>
    <w:rsid w:val="00270396"/>
    <w:rsid w:val="002704F9"/>
    <w:rsid w:val="00270541"/>
    <w:rsid w:val="00270569"/>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24A"/>
    <w:rsid w:val="00283445"/>
    <w:rsid w:val="002835B6"/>
    <w:rsid w:val="002835BA"/>
    <w:rsid w:val="0028364A"/>
    <w:rsid w:val="00283905"/>
    <w:rsid w:val="00283A08"/>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7FF"/>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7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0D"/>
    <w:rsid w:val="002A59C8"/>
    <w:rsid w:val="002A5A3D"/>
    <w:rsid w:val="002A5AA7"/>
    <w:rsid w:val="002A60FB"/>
    <w:rsid w:val="002A63DA"/>
    <w:rsid w:val="002A6439"/>
    <w:rsid w:val="002A651F"/>
    <w:rsid w:val="002A6722"/>
    <w:rsid w:val="002A6860"/>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40C9"/>
    <w:rsid w:val="002B4110"/>
    <w:rsid w:val="002B4168"/>
    <w:rsid w:val="002B45CC"/>
    <w:rsid w:val="002B4B44"/>
    <w:rsid w:val="002B4B75"/>
    <w:rsid w:val="002B4BF1"/>
    <w:rsid w:val="002B4C18"/>
    <w:rsid w:val="002B4D74"/>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961"/>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238"/>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2AB"/>
    <w:rsid w:val="002D53CF"/>
    <w:rsid w:val="002D5663"/>
    <w:rsid w:val="002D590B"/>
    <w:rsid w:val="002D599E"/>
    <w:rsid w:val="002D5BA4"/>
    <w:rsid w:val="002D5C21"/>
    <w:rsid w:val="002D608B"/>
    <w:rsid w:val="002D61DE"/>
    <w:rsid w:val="002D6408"/>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C98"/>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D9"/>
    <w:rsid w:val="002E7B54"/>
    <w:rsid w:val="002E7BB9"/>
    <w:rsid w:val="002E7C8B"/>
    <w:rsid w:val="002E7D0C"/>
    <w:rsid w:val="002E7E2C"/>
    <w:rsid w:val="002E7EB4"/>
    <w:rsid w:val="002F003D"/>
    <w:rsid w:val="002F0131"/>
    <w:rsid w:val="002F02F4"/>
    <w:rsid w:val="002F0568"/>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66C"/>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8"/>
    <w:rsid w:val="0030495F"/>
    <w:rsid w:val="0030499A"/>
    <w:rsid w:val="00304AD3"/>
    <w:rsid w:val="00304F19"/>
    <w:rsid w:val="00304F4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1A7"/>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25E"/>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5C1"/>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57C"/>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4A9"/>
    <w:rsid w:val="0036352A"/>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6B"/>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29"/>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9A3"/>
    <w:rsid w:val="00375D1B"/>
    <w:rsid w:val="00375EF6"/>
    <w:rsid w:val="003761C0"/>
    <w:rsid w:val="003763BD"/>
    <w:rsid w:val="003763EC"/>
    <w:rsid w:val="003766D6"/>
    <w:rsid w:val="003766E9"/>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89"/>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7B"/>
    <w:rsid w:val="00390EBF"/>
    <w:rsid w:val="00390F65"/>
    <w:rsid w:val="0039104C"/>
    <w:rsid w:val="003913D9"/>
    <w:rsid w:val="003913E0"/>
    <w:rsid w:val="003914D1"/>
    <w:rsid w:val="003917CF"/>
    <w:rsid w:val="0039181E"/>
    <w:rsid w:val="00391863"/>
    <w:rsid w:val="003918F2"/>
    <w:rsid w:val="0039197F"/>
    <w:rsid w:val="00391AA9"/>
    <w:rsid w:val="00391F5A"/>
    <w:rsid w:val="0039206E"/>
    <w:rsid w:val="00392415"/>
    <w:rsid w:val="00392523"/>
    <w:rsid w:val="003927B5"/>
    <w:rsid w:val="00392BB4"/>
    <w:rsid w:val="00392BE0"/>
    <w:rsid w:val="00392BE1"/>
    <w:rsid w:val="003930C3"/>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46B"/>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C59"/>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597"/>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705"/>
    <w:rsid w:val="003B7A74"/>
    <w:rsid w:val="003B7BAA"/>
    <w:rsid w:val="003C00C8"/>
    <w:rsid w:val="003C0588"/>
    <w:rsid w:val="003C0746"/>
    <w:rsid w:val="003C0776"/>
    <w:rsid w:val="003C07E2"/>
    <w:rsid w:val="003C0808"/>
    <w:rsid w:val="003C0C00"/>
    <w:rsid w:val="003C0C2A"/>
    <w:rsid w:val="003C0CE6"/>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0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8BB"/>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1F"/>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3C7"/>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BDB"/>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744"/>
    <w:rsid w:val="00404C9C"/>
    <w:rsid w:val="00404CC8"/>
    <w:rsid w:val="00404CEC"/>
    <w:rsid w:val="00404D63"/>
    <w:rsid w:val="00404D99"/>
    <w:rsid w:val="00404E95"/>
    <w:rsid w:val="00405047"/>
    <w:rsid w:val="00405062"/>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72F"/>
    <w:rsid w:val="004107DF"/>
    <w:rsid w:val="004108A1"/>
    <w:rsid w:val="00410B36"/>
    <w:rsid w:val="00410C50"/>
    <w:rsid w:val="00410F55"/>
    <w:rsid w:val="00410F92"/>
    <w:rsid w:val="004110C1"/>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08B"/>
    <w:rsid w:val="0042524E"/>
    <w:rsid w:val="0042540A"/>
    <w:rsid w:val="004254EB"/>
    <w:rsid w:val="0042550B"/>
    <w:rsid w:val="00425622"/>
    <w:rsid w:val="00425640"/>
    <w:rsid w:val="004257B2"/>
    <w:rsid w:val="0042585D"/>
    <w:rsid w:val="00425B5E"/>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AD5"/>
    <w:rsid w:val="00435F5B"/>
    <w:rsid w:val="0043618C"/>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7A"/>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AF9"/>
    <w:rsid w:val="00445B03"/>
    <w:rsid w:val="00445BF8"/>
    <w:rsid w:val="00445CB1"/>
    <w:rsid w:val="00445D43"/>
    <w:rsid w:val="00445E44"/>
    <w:rsid w:val="00445FA4"/>
    <w:rsid w:val="004461B0"/>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D14"/>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4AD3"/>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67"/>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59C"/>
    <w:rsid w:val="0048466D"/>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86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4E98"/>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23F"/>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3F"/>
    <w:rsid w:val="004B706F"/>
    <w:rsid w:val="004B709F"/>
    <w:rsid w:val="004B7146"/>
    <w:rsid w:val="004B72A5"/>
    <w:rsid w:val="004B72D9"/>
    <w:rsid w:val="004B7370"/>
    <w:rsid w:val="004B7392"/>
    <w:rsid w:val="004B7412"/>
    <w:rsid w:val="004B74FB"/>
    <w:rsid w:val="004B7759"/>
    <w:rsid w:val="004B791B"/>
    <w:rsid w:val="004B7B4A"/>
    <w:rsid w:val="004B7DE3"/>
    <w:rsid w:val="004B7E09"/>
    <w:rsid w:val="004B7F56"/>
    <w:rsid w:val="004C008C"/>
    <w:rsid w:val="004C0197"/>
    <w:rsid w:val="004C033A"/>
    <w:rsid w:val="004C0424"/>
    <w:rsid w:val="004C0895"/>
    <w:rsid w:val="004C08C7"/>
    <w:rsid w:val="004C0939"/>
    <w:rsid w:val="004C0A63"/>
    <w:rsid w:val="004C0AEA"/>
    <w:rsid w:val="004C0B45"/>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4D5"/>
    <w:rsid w:val="004C26BE"/>
    <w:rsid w:val="004C26FF"/>
    <w:rsid w:val="004C2C3A"/>
    <w:rsid w:val="004C2CD9"/>
    <w:rsid w:val="004C2F8C"/>
    <w:rsid w:val="004C32D3"/>
    <w:rsid w:val="004C3309"/>
    <w:rsid w:val="004C3329"/>
    <w:rsid w:val="004C366F"/>
    <w:rsid w:val="004C36B2"/>
    <w:rsid w:val="004C3A9E"/>
    <w:rsid w:val="004C3C23"/>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3F"/>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1C"/>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CE9"/>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3C2"/>
    <w:rsid w:val="004D64C7"/>
    <w:rsid w:val="004D66BA"/>
    <w:rsid w:val="004D6719"/>
    <w:rsid w:val="004D6768"/>
    <w:rsid w:val="004D67ED"/>
    <w:rsid w:val="004D694A"/>
    <w:rsid w:val="004D6C53"/>
    <w:rsid w:val="004D6F18"/>
    <w:rsid w:val="004D70EC"/>
    <w:rsid w:val="004D71C2"/>
    <w:rsid w:val="004D7447"/>
    <w:rsid w:val="004D74E8"/>
    <w:rsid w:val="004D77DD"/>
    <w:rsid w:val="004D79A1"/>
    <w:rsid w:val="004D7BC3"/>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9C8"/>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C0"/>
    <w:rsid w:val="004E433F"/>
    <w:rsid w:val="004E4707"/>
    <w:rsid w:val="004E4927"/>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53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0CE"/>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18B"/>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8E"/>
    <w:rsid w:val="00517359"/>
    <w:rsid w:val="0051747C"/>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2EC"/>
    <w:rsid w:val="005228BE"/>
    <w:rsid w:val="00522C2D"/>
    <w:rsid w:val="00522E9E"/>
    <w:rsid w:val="00523025"/>
    <w:rsid w:val="005230AA"/>
    <w:rsid w:val="005233E4"/>
    <w:rsid w:val="00523544"/>
    <w:rsid w:val="005235BF"/>
    <w:rsid w:val="0052361F"/>
    <w:rsid w:val="0052372C"/>
    <w:rsid w:val="00523745"/>
    <w:rsid w:val="005237B8"/>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2F3F"/>
    <w:rsid w:val="00533096"/>
    <w:rsid w:val="005331E3"/>
    <w:rsid w:val="00533373"/>
    <w:rsid w:val="0053341D"/>
    <w:rsid w:val="0053380F"/>
    <w:rsid w:val="0053391F"/>
    <w:rsid w:val="00533DC9"/>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21"/>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D55"/>
    <w:rsid w:val="00546DAA"/>
    <w:rsid w:val="00546F0A"/>
    <w:rsid w:val="00546F62"/>
    <w:rsid w:val="00546FF1"/>
    <w:rsid w:val="00547125"/>
    <w:rsid w:val="0054715F"/>
    <w:rsid w:val="00547224"/>
    <w:rsid w:val="00547314"/>
    <w:rsid w:val="00547365"/>
    <w:rsid w:val="0054737C"/>
    <w:rsid w:val="0054750A"/>
    <w:rsid w:val="005475A3"/>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CC"/>
    <w:rsid w:val="00557323"/>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19D"/>
    <w:rsid w:val="005612B1"/>
    <w:rsid w:val="00561339"/>
    <w:rsid w:val="0056175A"/>
    <w:rsid w:val="005618E6"/>
    <w:rsid w:val="00561B14"/>
    <w:rsid w:val="00561B7F"/>
    <w:rsid w:val="00561DE7"/>
    <w:rsid w:val="00562236"/>
    <w:rsid w:val="005623AC"/>
    <w:rsid w:val="005623D6"/>
    <w:rsid w:val="005624EF"/>
    <w:rsid w:val="0056259E"/>
    <w:rsid w:val="005626D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398"/>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B85"/>
    <w:rsid w:val="00577B9D"/>
    <w:rsid w:val="00577BBF"/>
    <w:rsid w:val="005800B1"/>
    <w:rsid w:val="00580124"/>
    <w:rsid w:val="005802C3"/>
    <w:rsid w:val="005802F3"/>
    <w:rsid w:val="00580342"/>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580"/>
    <w:rsid w:val="00584787"/>
    <w:rsid w:val="0058487E"/>
    <w:rsid w:val="00584A4D"/>
    <w:rsid w:val="00584B24"/>
    <w:rsid w:val="00584BD7"/>
    <w:rsid w:val="00584E4F"/>
    <w:rsid w:val="00584EEA"/>
    <w:rsid w:val="00585034"/>
    <w:rsid w:val="005850E6"/>
    <w:rsid w:val="0058528D"/>
    <w:rsid w:val="005852BB"/>
    <w:rsid w:val="00585554"/>
    <w:rsid w:val="00585580"/>
    <w:rsid w:val="005856FF"/>
    <w:rsid w:val="00585871"/>
    <w:rsid w:val="00585877"/>
    <w:rsid w:val="005859ED"/>
    <w:rsid w:val="00585D92"/>
    <w:rsid w:val="005860C1"/>
    <w:rsid w:val="0058616E"/>
    <w:rsid w:val="00586365"/>
    <w:rsid w:val="005863BC"/>
    <w:rsid w:val="005864C9"/>
    <w:rsid w:val="00586685"/>
    <w:rsid w:val="005866BF"/>
    <w:rsid w:val="0058674E"/>
    <w:rsid w:val="005868CC"/>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A04"/>
    <w:rsid w:val="00593A88"/>
    <w:rsid w:val="00593ABB"/>
    <w:rsid w:val="00593E8D"/>
    <w:rsid w:val="0059402C"/>
    <w:rsid w:val="005940FF"/>
    <w:rsid w:val="005942C1"/>
    <w:rsid w:val="005943C6"/>
    <w:rsid w:val="0059459B"/>
    <w:rsid w:val="005948EF"/>
    <w:rsid w:val="00594AF8"/>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5DC"/>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576"/>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46D"/>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337"/>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28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B3A"/>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D50"/>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5F7EDA"/>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95B"/>
    <w:rsid w:val="00603BCA"/>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7F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33"/>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615"/>
    <w:rsid w:val="006237F9"/>
    <w:rsid w:val="00623878"/>
    <w:rsid w:val="0062393E"/>
    <w:rsid w:val="00623A19"/>
    <w:rsid w:val="00623B23"/>
    <w:rsid w:val="00623C0C"/>
    <w:rsid w:val="00623C95"/>
    <w:rsid w:val="00623D85"/>
    <w:rsid w:val="00623D8B"/>
    <w:rsid w:val="00623DCA"/>
    <w:rsid w:val="00623E1B"/>
    <w:rsid w:val="00623E61"/>
    <w:rsid w:val="00623EB6"/>
    <w:rsid w:val="00623FDE"/>
    <w:rsid w:val="006240CB"/>
    <w:rsid w:val="00624197"/>
    <w:rsid w:val="006241D7"/>
    <w:rsid w:val="00624200"/>
    <w:rsid w:val="0062441C"/>
    <w:rsid w:val="006244F9"/>
    <w:rsid w:val="00624704"/>
    <w:rsid w:val="00624852"/>
    <w:rsid w:val="006249B0"/>
    <w:rsid w:val="00624A3F"/>
    <w:rsid w:val="00624CD7"/>
    <w:rsid w:val="00624CFB"/>
    <w:rsid w:val="00624D8D"/>
    <w:rsid w:val="00624E71"/>
    <w:rsid w:val="00624EB3"/>
    <w:rsid w:val="00624F66"/>
    <w:rsid w:val="00625711"/>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C93"/>
    <w:rsid w:val="00632DED"/>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06F"/>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42"/>
    <w:rsid w:val="006376E9"/>
    <w:rsid w:val="0063780B"/>
    <w:rsid w:val="00637873"/>
    <w:rsid w:val="00637A1D"/>
    <w:rsid w:val="00637DA5"/>
    <w:rsid w:val="00637E6A"/>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74"/>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71"/>
    <w:rsid w:val="00643797"/>
    <w:rsid w:val="00643998"/>
    <w:rsid w:val="00643A5B"/>
    <w:rsid w:val="00643B3D"/>
    <w:rsid w:val="00643C94"/>
    <w:rsid w:val="00643E69"/>
    <w:rsid w:val="00643FB0"/>
    <w:rsid w:val="006440D2"/>
    <w:rsid w:val="0064438D"/>
    <w:rsid w:val="00644490"/>
    <w:rsid w:val="006444B6"/>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9AA"/>
    <w:rsid w:val="00651A11"/>
    <w:rsid w:val="00651C16"/>
    <w:rsid w:val="00651D38"/>
    <w:rsid w:val="00651DD0"/>
    <w:rsid w:val="00651E28"/>
    <w:rsid w:val="00651E92"/>
    <w:rsid w:val="00651EC7"/>
    <w:rsid w:val="0065200C"/>
    <w:rsid w:val="00652037"/>
    <w:rsid w:val="006520F3"/>
    <w:rsid w:val="0065227A"/>
    <w:rsid w:val="00652743"/>
    <w:rsid w:val="00652757"/>
    <w:rsid w:val="006528E3"/>
    <w:rsid w:val="00652A34"/>
    <w:rsid w:val="00652AF2"/>
    <w:rsid w:val="00652CC1"/>
    <w:rsid w:val="00652E18"/>
    <w:rsid w:val="00652E79"/>
    <w:rsid w:val="00653187"/>
    <w:rsid w:val="00653703"/>
    <w:rsid w:val="00653767"/>
    <w:rsid w:val="006539FC"/>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C3F"/>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DDC"/>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709"/>
    <w:rsid w:val="0067188B"/>
    <w:rsid w:val="00671B2B"/>
    <w:rsid w:val="00671CDD"/>
    <w:rsid w:val="00671D0A"/>
    <w:rsid w:val="00672116"/>
    <w:rsid w:val="006721A2"/>
    <w:rsid w:val="006722CE"/>
    <w:rsid w:val="00672400"/>
    <w:rsid w:val="00672483"/>
    <w:rsid w:val="006724DF"/>
    <w:rsid w:val="006725AA"/>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C9D"/>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2A"/>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96"/>
    <w:rsid w:val="00683FDC"/>
    <w:rsid w:val="00684061"/>
    <w:rsid w:val="006841B2"/>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45"/>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6C2"/>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27"/>
    <w:rsid w:val="006B1737"/>
    <w:rsid w:val="006B197D"/>
    <w:rsid w:val="006B1A77"/>
    <w:rsid w:val="006B1B07"/>
    <w:rsid w:val="006B1B51"/>
    <w:rsid w:val="006B1C35"/>
    <w:rsid w:val="006B1D40"/>
    <w:rsid w:val="006B1DD0"/>
    <w:rsid w:val="006B1F56"/>
    <w:rsid w:val="006B20BB"/>
    <w:rsid w:val="006B211B"/>
    <w:rsid w:val="006B211E"/>
    <w:rsid w:val="006B21C7"/>
    <w:rsid w:val="006B230B"/>
    <w:rsid w:val="006B234B"/>
    <w:rsid w:val="006B264B"/>
    <w:rsid w:val="006B26AD"/>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5D2E"/>
    <w:rsid w:val="006B60CF"/>
    <w:rsid w:val="006B64A4"/>
    <w:rsid w:val="006B64BB"/>
    <w:rsid w:val="006B668F"/>
    <w:rsid w:val="006B6A53"/>
    <w:rsid w:val="006B71E1"/>
    <w:rsid w:val="006B73F2"/>
    <w:rsid w:val="006B74A5"/>
    <w:rsid w:val="006B7684"/>
    <w:rsid w:val="006B777B"/>
    <w:rsid w:val="006B785A"/>
    <w:rsid w:val="006B796F"/>
    <w:rsid w:val="006B79D9"/>
    <w:rsid w:val="006B7B4A"/>
    <w:rsid w:val="006B7C6C"/>
    <w:rsid w:val="006B7D09"/>
    <w:rsid w:val="006B7EAA"/>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9F"/>
    <w:rsid w:val="006D14BA"/>
    <w:rsid w:val="006D14E7"/>
    <w:rsid w:val="006D1927"/>
    <w:rsid w:val="006D194E"/>
    <w:rsid w:val="006D1B0F"/>
    <w:rsid w:val="006D1D6E"/>
    <w:rsid w:val="006D21B2"/>
    <w:rsid w:val="006D2618"/>
    <w:rsid w:val="006D2822"/>
    <w:rsid w:val="006D28D5"/>
    <w:rsid w:val="006D2B71"/>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0E"/>
    <w:rsid w:val="006E606B"/>
    <w:rsid w:val="006E60C3"/>
    <w:rsid w:val="006E6148"/>
    <w:rsid w:val="006E631F"/>
    <w:rsid w:val="006E6661"/>
    <w:rsid w:val="006E67FC"/>
    <w:rsid w:val="006E6AC2"/>
    <w:rsid w:val="006E6C57"/>
    <w:rsid w:val="006E6CB4"/>
    <w:rsid w:val="006E6E74"/>
    <w:rsid w:val="006E6E81"/>
    <w:rsid w:val="006E6F66"/>
    <w:rsid w:val="006E7190"/>
    <w:rsid w:val="006E730C"/>
    <w:rsid w:val="006E74A5"/>
    <w:rsid w:val="006E76CB"/>
    <w:rsid w:val="006E7820"/>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1F3D"/>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1F7"/>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697"/>
    <w:rsid w:val="006F769B"/>
    <w:rsid w:val="006F7703"/>
    <w:rsid w:val="006F7788"/>
    <w:rsid w:val="006F782A"/>
    <w:rsid w:val="006F787E"/>
    <w:rsid w:val="006F7A01"/>
    <w:rsid w:val="006F7A1B"/>
    <w:rsid w:val="006F7BAB"/>
    <w:rsid w:val="006F7C95"/>
    <w:rsid w:val="006F7D96"/>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8F9"/>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479"/>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88B"/>
    <w:rsid w:val="00713A7A"/>
    <w:rsid w:val="00713B61"/>
    <w:rsid w:val="00713D27"/>
    <w:rsid w:val="00713D9D"/>
    <w:rsid w:val="00713EC2"/>
    <w:rsid w:val="0071426C"/>
    <w:rsid w:val="00714336"/>
    <w:rsid w:val="007147A9"/>
    <w:rsid w:val="00714920"/>
    <w:rsid w:val="00714929"/>
    <w:rsid w:val="00714A4A"/>
    <w:rsid w:val="00714EAC"/>
    <w:rsid w:val="00714FA1"/>
    <w:rsid w:val="00715122"/>
    <w:rsid w:val="00715138"/>
    <w:rsid w:val="00715529"/>
    <w:rsid w:val="0071567B"/>
    <w:rsid w:val="007156BF"/>
    <w:rsid w:val="007156F1"/>
    <w:rsid w:val="00715761"/>
    <w:rsid w:val="00715DFB"/>
    <w:rsid w:val="00715EB5"/>
    <w:rsid w:val="00715F46"/>
    <w:rsid w:val="007160BC"/>
    <w:rsid w:val="007160FA"/>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45"/>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9E"/>
    <w:rsid w:val="00736BC6"/>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19"/>
    <w:rsid w:val="00763042"/>
    <w:rsid w:val="00763050"/>
    <w:rsid w:val="00763284"/>
    <w:rsid w:val="007632E3"/>
    <w:rsid w:val="00763329"/>
    <w:rsid w:val="007633AA"/>
    <w:rsid w:val="007633E5"/>
    <w:rsid w:val="007634F0"/>
    <w:rsid w:val="0076354C"/>
    <w:rsid w:val="007635C1"/>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A17"/>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1D7"/>
    <w:rsid w:val="0077754E"/>
    <w:rsid w:val="007778CA"/>
    <w:rsid w:val="00777A2E"/>
    <w:rsid w:val="00777ADB"/>
    <w:rsid w:val="00777B18"/>
    <w:rsid w:val="00777DD0"/>
    <w:rsid w:val="00777E25"/>
    <w:rsid w:val="00777F65"/>
    <w:rsid w:val="0078008C"/>
    <w:rsid w:val="007800BD"/>
    <w:rsid w:val="007800ED"/>
    <w:rsid w:val="007804BA"/>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35"/>
    <w:rsid w:val="00785F43"/>
    <w:rsid w:val="007860BB"/>
    <w:rsid w:val="007860E8"/>
    <w:rsid w:val="0078611F"/>
    <w:rsid w:val="00786164"/>
    <w:rsid w:val="00786189"/>
    <w:rsid w:val="0078631A"/>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DE4"/>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646"/>
    <w:rsid w:val="007B06EE"/>
    <w:rsid w:val="007B0722"/>
    <w:rsid w:val="007B0823"/>
    <w:rsid w:val="007B0A5F"/>
    <w:rsid w:val="007B0B01"/>
    <w:rsid w:val="007B0B2A"/>
    <w:rsid w:val="007B0BF7"/>
    <w:rsid w:val="007B0C10"/>
    <w:rsid w:val="007B0CBB"/>
    <w:rsid w:val="007B0CD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5F9"/>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4C9"/>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198"/>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C11"/>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0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2B"/>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AED"/>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BD8"/>
    <w:rsid w:val="007F5DE7"/>
    <w:rsid w:val="007F5F6D"/>
    <w:rsid w:val="007F66FC"/>
    <w:rsid w:val="007F689D"/>
    <w:rsid w:val="007F7142"/>
    <w:rsid w:val="007F7305"/>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D1B"/>
    <w:rsid w:val="00807FF7"/>
    <w:rsid w:val="00810102"/>
    <w:rsid w:val="00810106"/>
    <w:rsid w:val="0081014C"/>
    <w:rsid w:val="00810601"/>
    <w:rsid w:val="00810613"/>
    <w:rsid w:val="00810765"/>
    <w:rsid w:val="00810892"/>
    <w:rsid w:val="008108BC"/>
    <w:rsid w:val="008109BD"/>
    <w:rsid w:val="00810E20"/>
    <w:rsid w:val="00811031"/>
    <w:rsid w:val="0081111C"/>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2B"/>
    <w:rsid w:val="00816D40"/>
    <w:rsid w:val="00816F93"/>
    <w:rsid w:val="00816FE3"/>
    <w:rsid w:val="00817263"/>
    <w:rsid w:val="0081736B"/>
    <w:rsid w:val="00817526"/>
    <w:rsid w:val="008177FE"/>
    <w:rsid w:val="00817892"/>
    <w:rsid w:val="00817966"/>
    <w:rsid w:val="0081799D"/>
    <w:rsid w:val="008179E2"/>
    <w:rsid w:val="00817BCD"/>
    <w:rsid w:val="00817D87"/>
    <w:rsid w:val="00817EDF"/>
    <w:rsid w:val="00817FB4"/>
    <w:rsid w:val="00820287"/>
    <w:rsid w:val="00820475"/>
    <w:rsid w:val="008209F3"/>
    <w:rsid w:val="00820B55"/>
    <w:rsid w:val="00820FC3"/>
    <w:rsid w:val="008212A1"/>
    <w:rsid w:val="00821436"/>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AAC"/>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78"/>
    <w:rsid w:val="008371B1"/>
    <w:rsid w:val="00837508"/>
    <w:rsid w:val="008375A7"/>
    <w:rsid w:val="008379B6"/>
    <w:rsid w:val="00837A92"/>
    <w:rsid w:val="00837AE9"/>
    <w:rsid w:val="00837B0F"/>
    <w:rsid w:val="00837DF0"/>
    <w:rsid w:val="00840059"/>
    <w:rsid w:val="008400E9"/>
    <w:rsid w:val="00840165"/>
    <w:rsid w:val="0084016B"/>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3FBC"/>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2C2"/>
    <w:rsid w:val="0084531B"/>
    <w:rsid w:val="0084547F"/>
    <w:rsid w:val="008455F4"/>
    <w:rsid w:val="008456CC"/>
    <w:rsid w:val="0084570C"/>
    <w:rsid w:val="00845792"/>
    <w:rsid w:val="0084594D"/>
    <w:rsid w:val="00845A1B"/>
    <w:rsid w:val="00845AC4"/>
    <w:rsid w:val="00845DBF"/>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7D5"/>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57F04"/>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976"/>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7F"/>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E46"/>
    <w:rsid w:val="0087000E"/>
    <w:rsid w:val="00870036"/>
    <w:rsid w:val="0087013D"/>
    <w:rsid w:val="0087033E"/>
    <w:rsid w:val="008704CE"/>
    <w:rsid w:val="00870638"/>
    <w:rsid w:val="008706EF"/>
    <w:rsid w:val="00870744"/>
    <w:rsid w:val="0087075D"/>
    <w:rsid w:val="008707C0"/>
    <w:rsid w:val="0087081C"/>
    <w:rsid w:val="0087097C"/>
    <w:rsid w:val="00870BFA"/>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558"/>
    <w:rsid w:val="00873B13"/>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80"/>
    <w:rsid w:val="008802FB"/>
    <w:rsid w:val="00880375"/>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E8C"/>
    <w:rsid w:val="00884F13"/>
    <w:rsid w:val="00884F5D"/>
    <w:rsid w:val="00885083"/>
    <w:rsid w:val="00885139"/>
    <w:rsid w:val="008856D7"/>
    <w:rsid w:val="008857F6"/>
    <w:rsid w:val="0088585D"/>
    <w:rsid w:val="0088594F"/>
    <w:rsid w:val="00885962"/>
    <w:rsid w:val="00885B2E"/>
    <w:rsid w:val="00885E8B"/>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6FA6"/>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A8"/>
    <w:rsid w:val="008948E2"/>
    <w:rsid w:val="00894989"/>
    <w:rsid w:val="00894B10"/>
    <w:rsid w:val="00894C4D"/>
    <w:rsid w:val="00894DB6"/>
    <w:rsid w:val="0089500E"/>
    <w:rsid w:val="008952F2"/>
    <w:rsid w:val="00895302"/>
    <w:rsid w:val="00895575"/>
    <w:rsid w:val="008955C9"/>
    <w:rsid w:val="00895646"/>
    <w:rsid w:val="008956B6"/>
    <w:rsid w:val="008957BE"/>
    <w:rsid w:val="00895C9B"/>
    <w:rsid w:val="00895D04"/>
    <w:rsid w:val="00895D9E"/>
    <w:rsid w:val="00895E11"/>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D29"/>
    <w:rsid w:val="00897F90"/>
    <w:rsid w:val="008A01C3"/>
    <w:rsid w:val="008A045E"/>
    <w:rsid w:val="008A09AC"/>
    <w:rsid w:val="008A0AD4"/>
    <w:rsid w:val="008A0B94"/>
    <w:rsid w:val="008A0C6E"/>
    <w:rsid w:val="008A0D72"/>
    <w:rsid w:val="008A100D"/>
    <w:rsid w:val="008A10A0"/>
    <w:rsid w:val="008A10FC"/>
    <w:rsid w:val="008A1263"/>
    <w:rsid w:val="008A12AD"/>
    <w:rsid w:val="008A134F"/>
    <w:rsid w:val="008A1390"/>
    <w:rsid w:val="008A1407"/>
    <w:rsid w:val="008A16A0"/>
    <w:rsid w:val="008A18A2"/>
    <w:rsid w:val="008A19E6"/>
    <w:rsid w:val="008A1CAF"/>
    <w:rsid w:val="008A1D79"/>
    <w:rsid w:val="008A1DBE"/>
    <w:rsid w:val="008A1E44"/>
    <w:rsid w:val="008A1EA6"/>
    <w:rsid w:val="008A1F05"/>
    <w:rsid w:val="008A1F1A"/>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2A5"/>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BF"/>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1"/>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7CB"/>
    <w:rsid w:val="008B683F"/>
    <w:rsid w:val="008B6965"/>
    <w:rsid w:val="008B69E0"/>
    <w:rsid w:val="008B6A1C"/>
    <w:rsid w:val="008B6A47"/>
    <w:rsid w:val="008B6A9B"/>
    <w:rsid w:val="008B6B2A"/>
    <w:rsid w:val="008B6B5D"/>
    <w:rsid w:val="008B6B9E"/>
    <w:rsid w:val="008B6BF4"/>
    <w:rsid w:val="008B6D3C"/>
    <w:rsid w:val="008B6E13"/>
    <w:rsid w:val="008B6F6E"/>
    <w:rsid w:val="008B6F8A"/>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4C4"/>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763"/>
    <w:rsid w:val="008D0860"/>
    <w:rsid w:val="008D0AC8"/>
    <w:rsid w:val="008D106F"/>
    <w:rsid w:val="008D127E"/>
    <w:rsid w:val="008D130A"/>
    <w:rsid w:val="008D1500"/>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00C"/>
    <w:rsid w:val="008E4031"/>
    <w:rsid w:val="008E44CD"/>
    <w:rsid w:val="008E44DF"/>
    <w:rsid w:val="008E47B4"/>
    <w:rsid w:val="008E48D9"/>
    <w:rsid w:val="008E4A66"/>
    <w:rsid w:val="008E4B2C"/>
    <w:rsid w:val="008E4BDF"/>
    <w:rsid w:val="008E4C28"/>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0EE"/>
    <w:rsid w:val="008F1110"/>
    <w:rsid w:val="008F1131"/>
    <w:rsid w:val="008F1213"/>
    <w:rsid w:val="008F1434"/>
    <w:rsid w:val="008F1590"/>
    <w:rsid w:val="008F18C5"/>
    <w:rsid w:val="008F19A5"/>
    <w:rsid w:val="008F19ED"/>
    <w:rsid w:val="008F1B36"/>
    <w:rsid w:val="008F1B77"/>
    <w:rsid w:val="008F1E59"/>
    <w:rsid w:val="008F1F58"/>
    <w:rsid w:val="008F2010"/>
    <w:rsid w:val="008F2029"/>
    <w:rsid w:val="008F24DF"/>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31"/>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0E"/>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57"/>
    <w:rsid w:val="009018EB"/>
    <w:rsid w:val="009019B6"/>
    <w:rsid w:val="009019C9"/>
    <w:rsid w:val="00901D54"/>
    <w:rsid w:val="00901D5C"/>
    <w:rsid w:val="00901D68"/>
    <w:rsid w:val="00901EE3"/>
    <w:rsid w:val="0090217F"/>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9F2"/>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A9"/>
    <w:rsid w:val="00915355"/>
    <w:rsid w:val="00915388"/>
    <w:rsid w:val="009153D7"/>
    <w:rsid w:val="00915420"/>
    <w:rsid w:val="00915458"/>
    <w:rsid w:val="0091560E"/>
    <w:rsid w:val="00915622"/>
    <w:rsid w:val="00915705"/>
    <w:rsid w:val="00915850"/>
    <w:rsid w:val="009158FF"/>
    <w:rsid w:val="0091592D"/>
    <w:rsid w:val="009159CB"/>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D7F"/>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25E"/>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A83"/>
    <w:rsid w:val="00927B64"/>
    <w:rsid w:val="00927CB3"/>
    <w:rsid w:val="00927FAB"/>
    <w:rsid w:val="0093017A"/>
    <w:rsid w:val="009301EA"/>
    <w:rsid w:val="00930284"/>
    <w:rsid w:val="009304B1"/>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2FF"/>
    <w:rsid w:val="0093233A"/>
    <w:rsid w:val="0093234A"/>
    <w:rsid w:val="00932469"/>
    <w:rsid w:val="00932554"/>
    <w:rsid w:val="009326F6"/>
    <w:rsid w:val="009326FF"/>
    <w:rsid w:val="00932ADA"/>
    <w:rsid w:val="00932D7F"/>
    <w:rsid w:val="00932DAD"/>
    <w:rsid w:val="00932F23"/>
    <w:rsid w:val="00932FAA"/>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79"/>
    <w:rsid w:val="009343CF"/>
    <w:rsid w:val="009345C3"/>
    <w:rsid w:val="009346EB"/>
    <w:rsid w:val="009348F4"/>
    <w:rsid w:val="009349B7"/>
    <w:rsid w:val="00934A49"/>
    <w:rsid w:val="00934E55"/>
    <w:rsid w:val="00934E88"/>
    <w:rsid w:val="00934FD9"/>
    <w:rsid w:val="0093505A"/>
    <w:rsid w:val="009350E1"/>
    <w:rsid w:val="00935405"/>
    <w:rsid w:val="009355F8"/>
    <w:rsid w:val="009357BF"/>
    <w:rsid w:val="009359C9"/>
    <w:rsid w:val="00935A14"/>
    <w:rsid w:val="00935B9A"/>
    <w:rsid w:val="00935C8C"/>
    <w:rsid w:val="00935D00"/>
    <w:rsid w:val="00935EC2"/>
    <w:rsid w:val="00935F40"/>
    <w:rsid w:val="00935FB4"/>
    <w:rsid w:val="00936085"/>
    <w:rsid w:val="0093619B"/>
    <w:rsid w:val="00936261"/>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8DD"/>
    <w:rsid w:val="00941967"/>
    <w:rsid w:val="00941AEC"/>
    <w:rsid w:val="00941AFA"/>
    <w:rsid w:val="009422EE"/>
    <w:rsid w:val="0094258E"/>
    <w:rsid w:val="00942650"/>
    <w:rsid w:val="00942670"/>
    <w:rsid w:val="00942680"/>
    <w:rsid w:val="009429BE"/>
    <w:rsid w:val="00942A1A"/>
    <w:rsid w:val="00942B0E"/>
    <w:rsid w:val="00942B73"/>
    <w:rsid w:val="00942E1D"/>
    <w:rsid w:val="00942E38"/>
    <w:rsid w:val="00942ED6"/>
    <w:rsid w:val="0094318C"/>
    <w:rsid w:val="00943241"/>
    <w:rsid w:val="00943339"/>
    <w:rsid w:val="0094343E"/>
    <w:rsid w:val="0094352A"/>
    <w:rsid w:val="00943641"/>
    <w:rsid w:val="009439AF"/>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433"/>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70"/>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57D86"/>
    <w:rsid w:val="009600A4"/>
    <w:rsid w:val="009603A9"/>
    <w:rsid w:val="0096047F"/>
    <w:rsid w:val="00960BB1"/>
    <w:rsid w:val="00960C86"/>
    <w:rsid w:val="00960FD3"/>
    <w:rsid w:val="00961164"/>
    <w:rsid w:val="0096118C"/>
    <w:rsid w:val="009611FF"/>
    <w:rsid w:val="00961271"/>
    <w:rsid w:val="009612DA"/>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5CA"/>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1F6"/>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B18"/>
    <w:rsid w:val="009A1DC3"/>
    <w:rsid w:val="009A1F26"/>
    <w:rsid w:val="009A20DB"/>
    <w:rsid w:val="009A20FF"/>
    <w:rsid w:val="009A2136"/>
    <w:rsid w:val="009A2207"/>
    <w:rsid w:val="009A22A2"/>
    <w:rsid w:val="009A2347"/>
    <w:rsid w:val="009A27BB"/>
    <w:rsid w:val="009A2861"/>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084"/>
    <w:rsid w:val="009A449D"/>
    <w:rsid w:val="009A44A1"/>
    <w:rsid w:val="009A44C5"/>
    <w:rsid w:val="009A4668"/>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7A9"/>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1FF9"/>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5F3E"/>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69"/>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00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EE4"/>
    <w:rsid w:val="009C6EEE"/>
    <w:rsid w:val="009C700C"/>
    <w:rsid w:val="009C7059"/>
    <w:rsid w:val="009C7152"/>
    <w:rsid w:val="009C7779"/>
    <w:rsid w:val="009C7C83"/>
    <w:rsid w:val="009C7D80"/>
    <w:rsid w:val="009C7DA2"/>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890"/>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1F"/>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0BB"/>
    <w:rsid w:val="009E3367"/>
    <w:rsid w:val="009E346A"/>
    <w:rsid w:val="009E387B"/>
    <w:rsid w:val="009E3A03"/>
    <w:rsid w:val="009E3E0B"/>
    <w:rsid w:val="009E3F8B"/>
    <w:rsid w:val="009E4057"/>
    <w:rsid w:val="009E420C"/>
    <w:rsid w:val="009E422A"/>
    <w:rsid w:val="009E459C"/>
    <w:rsid w:val="009E461B"/>
    <w:rsid w:val="009E47AE"/>
    <w:rsid w:val="009E49F5"/>
    <w:rsid w:val="009E4A49"/>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850"/>
    <w:rsid w:val="009F098E"/>
    <w:rsid w:val="009F0A10"/>
    <w:rsid w:val="009F0ABF"/>
    <w:rsid w:val="009F0D41"/>
    <w:rsid w:val="009F0E9F"/>
    <w:rsid w:val="009F121F"/>
    <w:rsid w:val="009F1532"/>
    <w:rsid w:val="009F1584"/>
    <w:rsid w:val="009F179B"/>
    <w:rsid w:val="009F1A60"/>
    <w:rsid w:val="009F1A90"/>
    <w:rsid w:val="009F1AEF"/>
    <w:rsid w:val="009F1F1A"/>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2"/>
    <w:rsid w:val="009F4913"/>
    <w:rsid w:val="009F4A00"/>
    <w:rsid w:val="009F4A81"/>
    <w:rsid w:val="009F4BC2"/>
    <w:rsid w:val="009F4C84"/>
    <w:rsid w:val="009F4DAD"/>
    <w:rsid w:val="009F4DBF"/>
    <w:rsid w:val="009F4E51"/>
    <w:rsid w:val="009F4EBB"/>
    <w:rsid w:val="009F4F25"/>
    <w:rsid w:val="009F5043"/>
    <w:rsid w:val="009F50AC"/>
    <w:rsid w:val="009F5118"/>
    <w:rsid w:val="009F5187"/>
    <w:rsid w:val="009F5206"/>
    <w:rsid w:val="009F520D"/>
    <w:rsid w:val="009F52B6"/>
    <w:rsid w:val="009F5405"/>
    <w:rsid w:val="009F5570"/>
    <w:rsid w:val="009F5793"/>
    <w:rsid w:val="009F586F"/>
    <w:rsid w:val="009F587B"/>
    <w:rsid w:val="009F5881"/>
    <w:rsid w:val="009F59C0"/>
    <w:rsid w:val="009F5AB3"/>
    <w:rsid w:val="009F5C3B"/>
    <w:rsid w:val="009F5E0E"/>
    <w:rsid w:val="009F5F57"/>
    <w:rsid w:val="009F6042"/>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423"/>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715"/>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A1"/>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10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C3A"/>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BE6"/>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0C6"/>
    <w:rsid w:val="00A3210A"/>
    <w:rsid w:val="00A3239C"/>
    <w:rsid w:val="00A32439"/>
    <w:rsid w:val="00A32767"/>
    <w:rsid w:val="00A327FC"/>
    <w:rsid w:val="00A328EB"/>
    <w:rsid w:val="00A32969"/>
    <w:rsid w:val="00A32A67"/>
    <w:rsid w:val="00A32B08"/>
    <w:rsid w:val="00A32D22"/>
    <w:rsid w:val="00A32F6A"/>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93"/>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D8"/>
    <w:rsid w:val="00A363E4"/>
    <w:rsid w:val="00A36465"/>
    <w:rsid w:val="00A36812"/>
    <w:rsid w:val="00A36878"/>
    <w:rsid w:val="00A368D4"/>
    <w:rsid w:val="00A3693D"/>
    <w:rsid w:val="00A36B13"/>
    <w:rsid w:val="00A36B82"/>
    <w:rsid w:val="00A36C5E"/>
    <w:rsid w:val="00A36E36"/>
    <w:rsid w:val="00A370E6"/>
    <w:rsid w:val="00A3714F"/>
    <w:rsid w:val="00A37367"/>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D5E"/>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7C6"/>
    <w:rsid w:val="00A52887"/>
    <w:rsid w:val="00A53063"/>
    <w:rsid w:val="00A53155"/>
    <w:rsid w:val="00A53158"/>
    <w:rsid w:val="00A532C1"/>
    <w:rsid w:val="00A53327"/>
    <w:rsid w:val="00A5333D"/>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B87"/>
    <w:rsid w:val="00A65FFA"/>
    <w:rsid w:val="00A66087"/>
    <w:rsid w:val="00A6613D"/>
    <w:rsid w:val="00A6617F"/>
    <w:rsid w:val="00A6621A"/>
    <w:rsid w:val="00A6687F"/>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C5F"/>
    <w:rsid w:val="00A70D47"/>
    <w:rsid w:val="00A70E12"/>
    <w:rsid w:val="00A70E63"/>
    <w:rsid w:val="00A711EF"/>
    <w:rsid w:val="00A71301"/>
    <w:rsid w:val="00A7152D"/>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7EC"/>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37"/>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58"/>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D1"/>
    <w:rsid w:val="00A90F12"/>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8D7"/>
    <w:rsid w:val="00AA2998"/>
    <w:rsid w:val="00AA29CF"/>
    <w:rsid w:val="00AA2A1C"/>
    <w:rsid w:val="00AA2C6A"/>
    <w:rsid w:val="00AA2CB4"/>
    <w:rsid w:val="00AA2DD9"/>
    <w:rsid w:val="00AA2ED7"/>
    <w:rsid w:val="00AA2FB4"/>
    <w:rsid w:val="00AA308E"/>
    <w:rsid w:val="00AA32CF"/>
    <w:rsid w:val="00AA3457"/>
    <w:rsid w:val="00AA38F0"/>
    <w:rsid w:val="00AA3A0C"/>
    <w:rsid w:val="00AA3ABB"/>
    <w:rsid w:val="00AA3BE7"/>
    <w:rsid w:val="00AA3D0A"/>
    <w:rsid w:val="00AA4197"/>
    <w:rsid w:val="00AA41DC"/>
    <w:rsid w:val="00AA4412"/>
    <w:rsid w:val="00AA44C5"/>
    <w:rsid w:val="00AA4537"/>
    <w:rsid w:val="00AA45F8"/>
    <w:rsid w:val="00AA4750"/>
    <w:rsid w:val="00AA47B7"/>
    <w:rsid w:val="00AA47CD"/>
    <w:rsid w:val="00AA4970"/>
    <w:rsid w:val="00AA49F1"/>
    <w:rsid w:val="00AA4A49"/>
    <w:rsid w:val="00AA4B81"/>
    <w:rsid w:val="00AA4E43"/>
    <w:rsid w:val="00AA5136"/>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971"/>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52"/>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6FC3"/>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43"/>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3A0"/>
    <w:rsid w:val="00AE14AF"/>
    <w:rsid w:val="00AE18C8"/>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3F12"/>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2"/>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6A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C8"/>
    <w:rsid w:val="00B31CE3"/>
    <w:rsid w:val="00B31DB8"/>
    <w:rsid w:val="00B31E24"/>
    <w:rsid w:val="00B31EF6"/>
    <w:rsid w:val="00B31F33"/>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4B"/>
    <w:rsid w:val="00B33E70"/>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CC0"/>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D5D"/>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50"/>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18"/>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2F3D"/>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03"/>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B8B"/>
    <w:rsid w:val="00B72CF1"/>
    <w:rsid w:val="00B72D5D"/>
    <w:rsid w:val="00B72F29"/>
    <w:rsid w:val="00B72FE0"/>
    <w:rsid w:val="00B73007"/>
    <w:rsid w:val="00B73080"/>
    <w:rsid w:val="00B7309F"/>
    <w:rsid w:val="00B735A4"/>
    <w:rsid w:val="00B7368A"/>
    <w:rsid w:val="00B736BE"/>
    <w:rsid w:val="00B736F6"/>
    <w:rsid w:val="00B73728"/>
    <w:rsid w:val="00B7375F"/>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9F"/>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C74"/>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7C"/>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5F01"/>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0DE"/>
    <w:rsid w:val="00BB730D"/>
    <w:rsid w:val="00BB735B"/>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E9D"/>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5F8"/>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757"/>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3A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75"/>
    <w:rsid w:val="00BF2B89"/>
    <w:rsid w:val="00BF2BC1"/>
    <w:rsid w:val="00BF2D23"/>
    <w:rsid w:val="00BF2DCB"/>
    <w:rsid w:val="00BF313D"/>
    <w:rsid w:val="00BF36DA"/>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BF7E65"/>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98"/>
    <w:rsid w:val="00C07ABA"/>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F47"/>
    <w:rsid w:val="00C11F8B"/>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3D8"/>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29A"/>
    <w:rsid w:val="00C155CA"/>
    <w:rsid w:val="00C156A8"/>
    <w:rsid w:val="00C15820"/>
    <w:rsid w:val="00C15835"/>
    <w:rsid w:val="00C159E5"/>
    <w:rsid w:val="00C15A07"/>
    <w:rsid w:val="00C15E7F"/>
    <w:rsid w:val="00C15FA4"/>
    <w:rsid w:val="00C16109"/>
    <w:rsid w:val="00C1612D"/>
    <w:rsid w:val="00C161EC"/>
    <w:rsid w:val="00C16294"/>
    <w:rsid w:val="00C162F3"/>
    <w:rsid w:val="00C162FE"/>
    <w:rsid w:val="00C16494"/>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70D"/>
    <w:rsid w:val="00C238E1"/>
    <w:rsid w:val="00C23A82"/>
    <w:rsid w:val="00C23EAB"/>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63"/>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BDA"/>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75"/>
    <w:rsid w:val="00C459C9"/>
    <w:rsid w:val="00C459FD"/>
    <w:rsid w:val="00C45A6E"/>
    <w:rsid w:val="00C45C1E"/>
    <w:rsid w:val="00C46094"/>
    <w:rsid w:val="00C461A4"/>
    <w:rsid w:val="00C461F1"/>
    <w:rsid w:val="00C46221"/>
    <w:rsid w:val="00C46372"/>
    <w:rsid w:val="00C465F4"/>
    <w:rsid w:val="00C465F6"/>
    <w:rsid w:val="00C467D5"/>
    <w:rsid w:val="00C46A89"/>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374"/>
    <w:rsid w:val="00C5254D"/>
    <w:rsid w:val="00C52550"/>
    <w:rsid w:val="00C52633"/>
    <w:rsid w:val="00C527AC"/>
    <w:rsid w:val="00C527BE"/>
    <w:rsid w:val="00C52A64"/>
    <w:rsid w:val="00C52B3D"/>
    <w:rsid w:val="00C52B7B"/>
    <w:rsid w:val="00C52C89"/>
    <w:rsid w:val="00C52D18"/>
    <w:rsid w:val="00C52D37"/>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977"/>
    <w:rsid w:val="00C56AF4"/>
    <w:rsid w:val="00C56B97"/>
    <w:rsid w:val="00C56CD7"/>
    <w:rsid w:val="00C56DE2"/>
    <w:rsid w:val="00C571F4"/>
    <w:rsid w:val="00C575D1"/>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9F6"/>
    <w:rsid w:val="00C76AFD"/>
    <w:rsid w:val="00C76D92"/>
    <w:rsid w:val="00C76DC0"/>
    <w:rsid w:val="00C7700A"/>
    <w:rsid w:val="00C77040"/>
    <w:rsid w:val="00C776CF"/>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1DFA"/>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C95"/>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B5F"/>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62"/>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4FC"/>
    <w:rsid w:val="00C966B1"/>
    <w:rsid w:val="00C96784"/>
    <w:rsid w:val="00C967CD"/>
    <w:rsid w:val="00C96A1D"/>
    <w:rsid w:val="00C96B2E"/>
    <w:rsid w:val="00C96E38"/>
    <w:rsid w:val="00C96F70"/>
    <w:rsid w:val="00C97018"/>
    <w:rsid w:val="00C9704C"/>
    <w:rsid w:val="00C974E6"/>
    <w:rsid w:val="00C97575"/>
    <w:rsid w:val="00C976C2"/>
    <w:rsid w:val="00C97722"/>
    <w:rsid w:val="00C97889"/>
    <w:rsid w:val="00C97899"/>
    <w:rsid w:val="00C97A28"/>
    <w:rsid w:val="00C97B20"/>
    <w:rsid w:val="00C97B74"/>
    <w:rsid w:val="00C97BA2"/>
    <w:rsid w:val="00C97C04"/>
    <w:rsid w:val="00C97C22"/>
    <w:rsid w:val="00C97E13"/>
    <w:rsid w:val="00CA00D3"/>
    <w:rsid w:val="00CA01BD"/>
    <w:rsid w:val="00CA0262"/>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2C"/>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4EB1"/>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CD3"/>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84A"/>
    <w:rsid w:val="00CB59DB"/>
    <w:rsid w:val="00CB5A34"/>
    <w:rsid w:val="00CB5AE1"/>
    <w:rsid w:val="00CB5E62"/>
    <w:rsid w:val="00CB61FA"/>
    <w:rsid w:val="00CB628B"/>
    <w:rsid w:val="00CB62AE"/>
    <w:rsid w:val="00CB62FD"/>
    <w:rsid w:val="00CB6597"/>
    <w:rsid w:val="00CB6712"/>
    <w:rsid w:val="00CB6A7A"/>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C0A"/>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8D6"/>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72"/>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DE"/>
    <w:rsid w:val="00CD5752"/>
    <w:rsid w:val="00CD57A3"/>
    <w:rsid w:val="00CD58D4"/>
    <w:rsid w:val="00CD5A7E"/>
    <w:rsid w:val="00CD5BA3"/>
    <w:rsid w:val="00CD5D56"/>
    <w:rsid w:val="00CD5FFA"/>
    <w:rsid w:val="00CD60AE"/>
    <w:rsid w:val="00CD612E"/>
    <w:rsid w:val="00CD62E5"/>
    <w:rsid w:val="00CD634B"/>
    <w:rsid w:val="00CD6596"/>
    <w:rsid w:val="00CD66BC"/>
    <w:rsid w:val="00CD67B0"/>
    <w:rsid w:val="00CD6A3F"/>
    <w:rsid w:val="00CD6A9B"/>
    <w:rsid w:val="00CD6AB2"/>
    <w:rsid w:val="00CD6B03"/>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2E56"/>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DA"/>
    <w:rsid w:val="00CE6BF1"/>
    <w:rsid w:val="00CE6D9C"/>
    <w:rsid w:val="00CE6DAB"/>
    <w:rsid w:val="00CE6DDC"/>
    <w:rsid w:val="00CE734C"/>
    <w:rsid w:val="00CE764B"/>
    <w:rsid w:val="00CE78D5"/>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280"/>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3F"/>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638"/>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77"/>
    <w:rsid w:val="00D3008C"/>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BB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90F"/>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39F"/>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11"/>
    <w:rsid w:val="00D460C1"/>
    <w:rsid w:val="00D461BE"/>
    <w:rsid w:val="00D46259"/>
    <w:rsid w:val="00D463DA"/>
    <w:rsid w:val="00D46496"/>
    <w:rsid w:val="00D464DF"/>
    <w:rsid w:val="00D46501"/>
    <w:rsid w:val="00D4654B"/>
    <w:rsid w:val="00D4656D"/>
    <w:rsid w:val="00D4699B"/>
    <w:rsid w:val="00D469A2"/>
    <w:rsid w:val="00D46A93"/>
    <w:rsid w:val="00D46C20"/>
    <w:rsid w:val="00D46C3D"/>
    <w:rsid w:val="00D46D59"/>
    <w:rsid w:val="00D46D6A"/>
    <w:rsid w:val="00D46E94"/>
    <w:rsid w:val="00D4727A"/>
    <w:rsid w:val="00D472A3"/>
    <w:rsid w:val="00D473E2"/>
    <w:rsid w:val="00D473F3"/>
    <w:rsid w:val="00D4743F"/>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1D"/>
    <w:rsid w:val="00D56048"/>
    <w:rsid w:val="00D56172"/>
    <w:rsid w:val="00D56234"/>
    <w:rsid w:val="00D562F9"/>
    <w:rsid w:val="00D56308"/>
    <w:rsid w:val="00D5630C"/>
    <w:rsid w:val="00D56532"/>
    <w:rsid w:val="00D5684A"/>
    <w:rsid w:val="00D569FB"/>
    <w:rsid w:val="00D56B23"/>
    <w:rsid w:val="00D5700A"/>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C98"/>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70138"/>
    <w:rsid w:val="00D702B0"/>
    <w:rsid w:val="00D708F0"/>
    <w:rsid w:val="00D70D68"/>
    <w:rsid w:val="00D70EDE"/>
    <w:rsid w:val="00D7112E"/>
    <w:rsid w:val="00D71247"/>
    <w:rsid w:val="00D712F3"/>
    <w:rsid w:val="00D7157E"/>
    <w:rsid w:val="00D71AE3"/>
    <w:rsid w:val="00D71BA6"/>
    <w:rsid w:val="00D71F1C"/>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34"/>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1A3"/>
    <w:rsid w:val="00D86539"/>
    <w:rsid w:val="00D865B6"/>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58C"/>
    <w:rsid w:val="00D917FB"/>
    <w:rsid w:val="00D9183B"/>
    <w:rsid w:val="00D9192C"/>
    <w:rsid w:val="00D91C0F"/>
    <w:rsid w:val="00D91C1B"/>
    <w:rsid w:val="00D91CF1"/>
    <w:rsid w:val="00D91D93"/>
    <w:rsid w:val="00D91DAA"/>
    <w:rsid w:val="00D9206D"/>
    <w:rsid w:val="00D920B1"/>
    <w:rsid w:val="00D92346"/>
    <w:rsid w:val="00D92424"/>
    <w:rsid w:val="00D92496"/>
    <w:rsid w:val="00D9259C"/>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3A5"/>
    <w:rsid w:val="00D943FE"/>
    <w:rsid w:val="00D94466"/>
    <w:rsid w:val="00D94698"/>
    <w:rsid w:val="00D9471E"/>
    <w:rsid w:val="00D9489A"/>
    <w:rsid w:val="00D9489F"/>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1E"/>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694"/>
    <w:rsid w:val="00DA57D8"/>
    <w:rsid w:val="00DA57E8"/>
    <w:rsid w:val="00DA589A"/>
    <w:rsid w:val="00DA5C06"/>
    <w:rsid w:val="00DA6166"/>
    <w:rsid w:val="00DA62B0"/>
    <w:rsid w:val="00DA6368"/>
    <w:rsid w:val="00DA63F4"/>
    <w:rsid w:val="00DA69C8"/>
    <w:rsid w:val="00DA6A15"/>
    <w:rsid w:val="00DA6A80"/>
    <w:rsid w:val="00DA709C"/>
    <w:rsid w:val="00DA7162"/>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6B"/>
    <w:rsid w:val="00DB2AF9"/>
    <w:rsid w:val="00DB2B60"/>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834"/>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72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9CB"/>
    <w:rsid w:val="00DC6B81"/>
    <w:rsid w:val="00DC6EFC"/>
    <w:rsid w:val="00DC6F24"/>
    <w:rsid w:val="00DC6F61"/>
    <w:rsid w:val="00DC712F"/>
    <w:rsid w:val="00DC7165"/>
    <w:rsid w:val="00DC71AB"/>
    <w:rsid w:val="00DC7228"/>
    <w:rsid w:val="00DC72BA"/>
    <w:rsid w:val="00DC733C"/>
    <w:rsid w:val="00DC74FA"/>
    <w:rsid w:val="00DC754C"/>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20C"/>
    <w:rsid w:val="00DD544F"/>
    <w:rsid w:val="00DD55D6"/>
    <w:rsid w:val="00DD568D"/>
    <w:rsid w:val="00DD5870"/>
    <w:rsid w:val="00DD5B2A"/>
    <w:rsid w:val="00DD5B4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4AC"/>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4803"/>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5F46"/>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E4"/>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81"/>
    <w:rsid w:val="00E30476"/>
    <w:rsid w:val="00E306C6"/>
    <w:rsid w:val="00E30713"/>
    <w:rsid w:val="00E30A4C"/>
    <w:rsid w:val="00E30A55"/>
    <w:rsid w:val="00E30A8A"/>
    <w:rsid w:val="00E30B2F"/>
    <w:rsid w:val="00E30D43"/>
    <w:rsid w:val="00E30DE5"/>
    <w:rsid w:val="00E30EB7"/>
    <w:rsid w:val="00E30F02"/>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BD8"/>
    <w:rsid w:val="00E43007"/>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84D"/>
    <w:rsid w:val="00E5190B"/>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98"/>
    <w:rsid w:val="00E60ABD"/>
    <w:rsid w:val="00E60B52"/>
    <w:rsid w:val="00E60C58"/>
    <w:rsid w:val="00E60CDD"/>
    <w:rsid w:val="00E612BB"/>
    <w:rsid w:val="00E613A4"/>
    <w:rsid w:val="00E613AD"/>
    <w:rsid w:val="00E61775"/>
    <w:rsid w:val="00E61855"/>
    <w:rsid w:val="00E61A6E"/>
    <w:rsid w:val="00E61AEC"/>
    <w:rsid w:val="00E61B7C"/>
    <w:rsid w:val="00E61C10"/>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2D6"/>
    <w:rsid w:val="00E723B7"/>
    <w:rsid w:val="00E7243E"/>
    <w:rsid w:val="00E726E9"/>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E68"/>
    <w:rsid w:val="00E81F68"/>
    <w:rsid w:val="00E82067"/>
    <w:rsid w:val="00E82078"/>
    <w:rsid w:val="00E8208F"/>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350"/>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C0"/>
    <w:rsid w:val="00EB5595"/>
    <w:rsid w:val="00EB560B"/>
    <w:rsid w:val="00EB563C"/>
    <w:rsid w:val="00EB58C5"/>
    <w:rsid w:val="00EB5939"/>
    <w:rsid w:val="00EB5A23"/>
    <w:rsid w:val="00EB5B07"/>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43"/>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38E"/>
    <w:rsid w:val="00EC7594"/>
    <w:rsid w:val="00EC7725"/>
    <w:rsid w:val="00EC7951"/>
    <w:rsid w:val="00EC7988"/>
    <w:rsid w:val="00EC7BEC"/>
    <w:rsid w:val="00EC7D18"/>
    <w:rsid w:val="00EC7E6A"/>
    <w:rsid w:val="00EC7E93"/>
    <w:rsid w:val="00ED0198"/>
    <w:rsid w:val="00ED03F8"/>
    <w:rsid w:val="00ED0431"/>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133"/>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D7F90"/>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FAF"/>
    <w:rsid w:val="00EF0FF6"/>
    <w:rsid w:val="00EF1256"/>
    <w:rsid w:val="00EF12EE"/>
    <w:rsid w:val="00EF17DA"/>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3DCD"/>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C89"/>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54"/>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2C8"/>
    <w:rsid w:val="00F1546E"/>
    <w:rsid w:val="00F154E1"/>
    <w:rsid w:val="00F157A1"/>
    <w:rsid w:val="00F159E8"/>
    <w:rsid w:val="00F15A39"/>
    <w:rsid w:val="00F15B01"/>
    <w:rsid w:val="00F15B75"/>
    <w:rsid w:val="00F15B7A"/>
    <w:rsid w:val="00F15F10"/>
    <w:rsid w:val="00F15F78"/>
    <w:rsid w:val="00F15F95"/>
    <w:rsid w:val="00F16060"/>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2F4"/>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11"/>
    <w:rsid w:val="00F25C4A"/>
    <w:rsid w:val="00F25E80"/>
    <w:rsid w:val="00F25EF3"/>
    <w:rsid w:val="00F25F54"/>
    <w:rsid w:val="00F25F57"/>
    <w:rsid w:val="00F25F95"/>
    <w:rsid w:val="00F2613B"/>
    <w:rsid w:val="00F2618C"/>
    <w:rsid w:val="00F26457"/>
    <w:rsid w:val="00F264B4"/>
    <w:rsid w:val="00F264F2"/>
    <w:rsid w:val="00F26564"/>
    <w:rsid w:val="00F26889"/>
    <w:rsid w:val="00F26929"/>
    <w:rsid w:val="00F26C47"/>
    <w:rsid w:val="00F26D89"/>
    <w:rsid w:val="00F26E70"/>
    <w:rsid w:val="00F26F02"/>
    <w:rsid w:val="00F26F4C"/>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27E"/>
    <w:rsid w:val="00F37417"/>
    <w:rsid w:val="00F3752A"/>
    <w:rsid w:val="00F37625"/>
    <w:rsid w:val="00F37832"/>
    <w:rsid w:val="00F378BB"/>
    <w:rsid w:val="00F379F8"/>
    <w:rsid w:val="00F37A11"/>
    <w:rsid w:val="00F37AA9"/>
    <w:rsid w:val="00F37B1B"/>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4FE"/>
    <w:rsid w:val="00F41588"/>
    <w:rsid w:val="00F41667"/>
    <w:rsid w:val="00F417DB"/>
    <w:rsid w:val="00F4185D"/>
    <w:rsid w:val="00F418B6"/>
    <w:rsid w:val="00F418F9"/>
    <w:rsid w:val="00F41BA3"/>
    <w:rsid w:val="00F4214F"/>
    <w:rsid w:val="00F4217C"/>
    <w:rsid w:val="00F421D7"/>
    <w:rsid w:val="00F4227F"/>
    <w:rsid w:val="00F423D1"/>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9F"/>
    <w:rsid w:val="00F456AA"/>
    <w:rsid w:val="00F4572F"/>
    <w:rsid w:val="00F45818"/>
    <w:rsid w:val="00F458B6"/>
    <w:rsid w:val="00F45B6A"/>
    <w:rsid w:val="00F45BA5"/>
    <w:rsid w:val="00F45BE8"/>
    <w:rsid w:val="00F45D32"/>
    <w:rsid w:val="00F45E95"/>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589"/>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67D"/>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21"/>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D37"/>
    <w:rsid w:val="00F66D55"/>
    <w:rsid w:val="00F66D9D"/>
    <w:rsid w:val="00F66DCF"/>
    <w:rsid w:val="00F66F47"/>
    <w:rsid w:val="00F66F52"/>
    <w:rsid w:val="00F67178"/>
    <w:rsid w:val="00F672ED"/>
    <w:rsid w:val="00F67808"/>
    <w:rsid w:val="00F67941"/>
    <w:rsid w:val="00F67BAE"/>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67B"/>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9A0"/>
    <w:rsid w:val="00F86AFB"/>
    <w:rsid w:val="00F86BFD"/>
    <w:rsid w:val="00F86D28"/>
    <w:rsid w:val="00F86DB0"/>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3F1"/>
    <w:rsid w:val="00F92515"/>
    <w:rsid w:val="00F925C4"/>
    <w:rsid w:val="00F925F4"/>
    <w:rsid w:val="00F9265E"/>
    <w:rsid w:val="00F9286F"/>
    <w:rsid w:val="00F929DC"/>
    <w:rsid w:val="00F930B7"/>
    <w:rsid w:val="00F930CB"/>
    <w:rsid w:val="00F93116"/>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3B7"/>
    <w:rsid w:val="00FA4405"/>
    <w:rsid w:val="00FA4518"/>
    <w:rsid w:val="00FA4647"/>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354"/>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B49"/>
    <w:rsid w:val="00FB0DB3"/>
    <w:rsid w:val="00FB11B7"/>
    <w:rsid w:val="00FB12E1"/>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3FDF"/>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2F4"/>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A"/>
    <w:rsid w:val="00FD316F"/>
    <w:rsid w:val="00FD32E2"/>
    <w:rsid w:val="00FD3323"/>
    <w:rsid w:val="00FD39B6"/>
    <w:rsid w:val="00FD3B28"/>
    <w:rsid w:val="00FD3B77"/>
    <w:rsid w:val="00FD3CF5"/>
    <w:rsid w:val="00FD3FCC"/>
    <w:rsid w:val="00FD4270"/>
    <w:rsid w:val="00FD42D6"/>
    <w:rsid w:val="00FD436E"/>
    <w:rsid w:val="00FD447D"/>
    <w:rsid w:val="00FD4485"/>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C454"/>
  <w15:docId w15:val="{21009C8E-3ECB-463F-812E-B4F0EE022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84B"/>
    <w:pPr>
      <w:bidi/>
      <w:spacing w:after="160" w:line="259" w:lineRule="auto"/>
      <w:jc w:val="both"/>
    </w:pPr>
    <w:rPr>
      <w:rFonts w:cs="Noor_Zar"/>
      <w:szCs w:val="28"/>
    </w:rPr>
  </w:style>
  <w:style w:type="paragraph" w:styleId="Heading1">
    <w:name w:val="heading 1"/>
    <w:basedOn w:val="Normal"/>
    <w:next w:val="Normal"/>
    <w:link w:val="Heading1Char"/>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Heading2">
    <w:name w:val="heading 2"/>
    <w:basedOn w:val="Normal"/>
    <w:next w:val="Normal"/>
    <w:link w:val="Heading2Char"/>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Heading9">
    <w:name w:val="heading 9"/>
    <w:basedOn w:val="Normal"/>
    <w:next w:val="Normal"/>
    <w:link w:val="Heading9Char"/>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5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5E6"/>
  </w:style>
  <w:style w:type="paragraph" w:styleId="Footer">
    <w:name w:val="footer"/>
    <w:basedOn w:val="Normal"/>
    <w:link w:val="FooterChar"/>
    <w:uiPriority w:val="99"/>
    <w:unhideWhenUsed/>
    <w:rsid w:val="00DB25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5E6"/>
  </w:style>
  <w:style w:type="paragraph" w:styleId="NormalWeb">
    <w:name w:val="Normal (Web)"/>
    <w:basedOn w:val="Normal"/>
    <w:uiPriority w:val="99"/>
    <w:unhideWhenUsed/>
    <w:rsid w:val="00EB3A91"/>
    <w:rPr>
      <w:rFonts w:ascii="Times New Roman" w:hAnsi="Times New Roman" w:cs="Times New Roman"/>
      <w:sz w:val="24"/>
      <w:szCs w:val="24"/>
    </w:rPr>
  </w:style>
  <w:style w:type="paragraph" w:styleId="FootnoteText">
    <w:name w:val="footnote text"/>
    <w:basedOn w:val="Normal"/>
    <w:link w:val="FootnoteTextChar"/>
    <w:uiPriority w:val="99"/>
    <w:unhideWhenUsed/>
    <w:rsid w:val="00EB3A91"/>
    <w:pPr>
      <w:spacing w:after="0" w:line="240" w:lineRule="auto"/>
    </w:pPr>
    <w:rPr>
      <w:sz w:val="20"/>
      <w:szCs w:val="20"/>
    </w:rPr>
  </w:style>
  <w:style w:type="character" w:customStyle="1" w:styleId="FootnoteTextChar">
    <w:name w:val="Footnote Text Char"/>
    <w:basedOn w:val="DefaultParagraphFont"/>
    <w:link w:val="FootnoteText"/>
    <w:uiPriority w:val="99"/>
    <w:rsid w:val="00EB3A91"/>
    <w:rPr>
      <w:sz w:val="20"/>
      <w:szCs w:val="20"/>
    </w:rPr>
  </w:style>
  <w:style w:type="character" w:styleId="FootnoteReference">
    <w:name w:val="footnote reference"/>
    <w:basedOn w:val="DefaultParagraphFont"/>
    <w:uiPriority w:val="99"/>
    <w:semiHidden/>
    <w:unhideWhenUsed/>
    <w:rsid w:val="00EB3A91"/>
    <w:rPr>
      <w:vertAlign w:val="superscript"/>
    </w:rPr>
  </w:style>
  <w:style w:type="character" w:customStyle="1" w:styleId="Heading1Char">
    <w:name w:val="Heading 1 Char"/>
    <w:basedOn w:val="DefaultParagraphFont"/>
    <w:link w:val="Heading1"/>
    <w:uiPriority w:val="9"/>
    <w:rsid w:val="00F80D4D"/>
    <w:rPr>
      <w:rFonts w:ascii="Noor_Zar" w:eastAsiaTheme="majorEastAsia" w:hAnsi="Noor_Zar" w:cs="B Badr"/>
      <w:b/>
      <w:bCs/>
      <w:color w:val="FF0000"/>
      <w:sz w:val="40"/>
      <w:szCs w:val="36"/>
    </w:rPr>
  </w:style>
  <w:style w:type="character" w:customStyle="1" w:styleId="Heading2Char">
    <w:name w:val="Heading 2 Char"/>
    <w:basedOn w:val="DefaultParagraphFont"/>
    <w:link w:val="Heading2"/>
    <w:uiPriority w:val="9"/>
    <w:rsid w:val="00994690"/>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3038A7"/>
    <w:pPr>
      <w:spacing w:after="0" w:line="240" w:lineRule="auto"/>
    </w:pPr>
  </w:style>
  <w:style w:type="character" w:customStyle="1" w:styleId="hilight">
    <w:name w:val="hilight"/>
    <w:basedOn w:val="DefaultParagraphFont"/>
    <w:rsid w:val="00826AE7"/>
  </w:style>
  <w:style w:type="paragraph" w:styleId="ListParagraph">
    <w:name w:val="List Paragraph"/>
    <w:basedOn w:val="Normal"/>
    <w:uiPriority w:val="34"/>
    <w:qFormat/>
    <w:rsid w:val="00102920"/>
    <w:pPr>
      <w:ind w:left="720"/>
      <w:contextualSpacing/>
    </w:pPr>
  </w:style>
  <w:style w:type="paragraph" w:styleId="Title">
    <w:name w:val="Title"/>
    <w:basedOn w:val="Normal"/>
    <w:next w:val="Normal"/>
    <w:link w:val="TitleChar"/>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DefaultParagraphFont"/>
    <w:rsid w:val="00076250"/>
  </w:style>
  <w:style w:type="character" w:styleId="Emphasis">
    <w:name w:val="Emphasis"/>
    <w:basedOn w:val="DefaultParagraphFont"/>
    <w:uiPriority w:val="20"/>
    <w:qFormat/>
    <w:rsid w:val="00076250"/>
    <w:rPr>
      <w:i/>
      <w:iCs/>
    </w:rPr>
  </w:style>
  <w:style w:type="paragraph" w:styleId="BalloonText">
    <w:name w:val="Balloon Text"/>
    <w:basedOn w:val="Normal"/>
    <w:link w:val="BalloonTextChar"/>
    <w:uiPriority w:val="99"/>
    <w:semiHidden/>
    <w:unhideWhenUsed/>
    <w:rsid w:val="00F545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56B"/>
    <w:rPr>
      <w:rFonts w:ascii="Tahoma" w:hAnsi="Tahoma" w:cs="Tahoma"/>
      <w:sz w:val="16"/>
      <w:szCs w:val="16"/>
    </w:rPr>
  </w:style>
  <w:style w:type="character" w:customStyle="1" w:styleId="rfdalaem">
    <w:name w:val="rfdalaem"/>
    <w:basedOn w:val="DefaultParagraphFont"/>
    <w:rsid w:val="00F82E79"/>
  </w:style>
  <w:style w:type="character" w:styleId="Hyperlink">
    <w:name w:val="Hyperlink"/>
    <w:basedOn w:val="DefaultParagraphFont"/>
    <w:uiPriority w:val="99"/>
    <w:unhideWhenUsed/>
    <w:rsid w:val="007D53E3"/>
    <w:rPr>
      <w:color w:val="0000FF" w:themeColor="hyperlink"/>
      <w:u w:val="single"/>
    </w:rPr>
  </w:style>
  <w:style w:type="character" w:styleId="FollowedHyperlink">
    <w:name w:val="FollowedHyperlink"/>
    <w:basedOn w:val="DefaultParagraphFont"/>
    <w:uiPriority w:val="99"/>
    <w:semiHidden/>
    <w:unhideWhenUsed/>
    <w:rsid w:val="003861C2"/>
    <w:rPr>
      <w:color w:val="800080" w:themeColor="followedHyperlink"/>
      <w:u w:val="single"/>
    </w:rPr>
  </w:style>
  <w:style w:type="character" w:customStyle="1" w:styleId="UnresolvedMention1">
    <w:name w:val="Unresolved Mention1"/>
    <w:basedOn w:val="DefaultParagraphFont"/>
    <w:uiPriority w:val="99"/>
    <w:semiHidden/>
    <w:unhideWhenUsed/>
    <w:rsid w:val="00823FD4"/>
    <w:rPr>
      <w:color w:val="605E5C"/>
      <w:shd w:val="clear" w:color="auto" w:fill="E1DFDD"/>
    </w:rPr>
  </w:style>
  <w:style w:type="character" w:customStyle="1" w:styleId="UnresolvedMention2">
    <w:name w:val="Unresolved Mention2"/>
    <w:basedOn w:val="DefaultParagraphFont"/>
    <w:uiPriority w:val="99"/>
    <w:semiHidden/>
    <w:unhideWhenUsed/>
    <w:rsid w:val="009D14F3"/>
    <w:rPr>
      <w:color w:val="605E5C"/>
      <w:shd w:val="clear" w:color="auto" w:fill="E1DFDD"/>
    </w:rPr>
  </w:style>
  <w:style w:type="character" w:customStyle="1" w:styleId="Heading3Char">
    <w:name w:val="Heading 3 Char"/>
    <w:basedOn w:val="DefaultParagraphFont"/>
    <w:link w:val="Heading3"/>
    <w:uiPriority w:val="9"/>
    <w:rsid w:val="006826C2"/>
    <w:rPr>
      <w:rFonts w:asciiTheme="majorHAnsi" w:eastAsiaTheme="majorEastAsia" w:hAnsiTheme="majorHAnsi" w:cstheme="majorBidi"/>
      <w:b/>
      <w:bCs/>
      <w:color w:val="4F81BD" w:themeColor="accent1"/>
      <w:szCs w:val="32"/>
    </w:rPr>
  </w:style>
  <w:style w:type="character" w:customStyle="1" w:styleId="Heading9Char">
    <w:name w:val="Heading 9 Char"/>
    <w:basedOn w:val="DefaultParagraphFont"/>
    <w:link w:val="Heading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DefaultParagraphFont"/>
    <w:uiPriority w:val="99"/>
    <w:semiHidden/>
    <w:unhideWhenUsed/>
    <w:rsid w:val="00E95AE8"/>
    <w:rPr>
      <w:color w:val="605E5C"/>
      <w:shd w:val="clear" w:color="auto" w:fill="E1DFDD"/>
    </w:rPr>
  </w:style>
  <w:style w:type="character" w:styleId="CommentReference">
    <w:name w:val="annotation reference"/>
    <w:basedOn w:val="DefaultParagraphFont"/>
    <w:uiPriority w:val="99"/>
    <w:semiHidden/>
    <w:unhideWhenUsed/>
    <w:rsid w:val="00E126B5"/>
    <w:rPr>
      <w:sz w:val="16"/>
      <w:szCs w:val="16"/>
    </w:rPr>
  </w:style>
  <w:style w:type="paragraph" w:styleId="CommentText">
    <w:name w:val="annotation text"/>
    <w:basedOn w:val="Normal"/>
    <w:link w:val="CommentTextChar"/>
    <w:uiPriority w:val="99"/>
    <w:semiHidden/>
    <w:unhideWhenUsed/>
    <w:rsid w:val="00E126B5"/>
    <w:pPr>
      <w:spacing w:line="240" w:lineRule="auto"/>
    </w:pPr>
    <w:rPr>
      <w:sz w:val="20"/>
      <w:szCs w:val="20"/>
    </w:rPr>
  </w:style>
  <w:style w:type="character" w:customStyle="1" w:styleId="CommentTextChar">
    <w:name w:val="Comment Text Char"/>
    <w:basedOn w:val="DefaultParagraphFont"/>
    <w:link w:val="CommentText"/>
    <w:uiPriority w:val="99"/>
    <w:semiHidden/>
    <w:rsid w:val="00E126B5"/>
    <w:rPr>
      <w:rFonts w:cs="Noor_Zar"/>
      <w:sz w:val="20"/>
      <w:szCs w:val="20"/>
    </w:rPr>
  </w:style>
  <w:style w:type="paragraph" w:styleId="CommentSubject">
    <w:name w:val="annotation subject"/>
    <w:basedOn w:val="CommentText"/>
    <w:next w:val="CommentText"/>
    <w:link w:val="CommentSubjectChar"/>
    <w:uiPriority w:val="99"/>
    <w:semiHidden/>
    <w:unhideWhenUsed/>
    <w:rsid w:val="00E126B5"/>
    <w:rPr>
      <w:b/>
      <w:bCs/>
    </w:rPr>
  </w:style>
  <w:style w:type="character" w:customStyle="1" w:styleId="CommentSubjectChar">
    <w:name w:val="Comment Subject Char"/>
    <w:basedOn w:val="CommentTextChar"/>
    <w:link w:val="CommentSubject"/>
    <w:uiPriority w:val="99"/>
    <w:semiHidden/>
    <w:rsid w:val="00E126B5"/>
    <w:rPr>
      <w:rFonts w:cs="Noor_Zar"/>
      <w:b/>
      <w:bCs/>
      <w:sz w:val="20"/>
      <w:szCs w:val="20"/>
    </w:rPr>
  </w:style>
  <w:style w:type="character" w:customStyle="1" w:styleId="kalamatekhas3">
    <w:name w:val="kalamatekhas3"/>
    <w:basedOn w:val="DefaultParagraphFont"/>
    <w:rsid w:val="0003480D"/>
  </w:style>
  <w:style w:type="character" w:customStyle="1" w:styleId="aye">
    <w:name w:val="aye"/>
    <w:basedOn w:val="DefaultParagraphFont"/>
    <w:rsid w:val="0003480D"/>
  </w:style>
  <w:style w:type="character" w:customStyle="1" w:styleId="alaem">
    <w:name w:val="alaem"/>
    <w:basedOn w:val="DefaultParagraphFont"/>
    <w:rsid w:val="00147A00"/>
  </w:style>
  <w:style w:type="paragraph" w:styleId="EndnoteText">
    <w:name w:val="endnote text"/>
    <w:basedOn w:val="Normal"/>
    <w:link w:val="EndnoteTextChar"/>
    <w:uiPriority w:val="99"/>
    <w:semiHidden/>
    <w:unhideWhenUsed/>
    <w:rsid w:val="001B6D6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B6D6C"/>
    <w:rPr>
      <w:rFonts w:cs="Noor_Zar"/>
      <w:sz w:val="20"/>
      <w:szCs w:val="20"/>
    </w:rPr>
  </w:style>
  <w:style w:type="character" w:styleId="EndnoteReference">
    <w:name w:val="endnote reference"/>
    <w:basedOn w:val="DefaultParagraphFont"/>
    <w:uiPriority w:val="99"/>
    <w:semiHidden/>
    <w:unhideWhenUsed/>
    <w:rsid w:val="001B6D6C"/>
    <w:rPr>
      <w:vertAlign w:val="superscript"/>
    </w:rPr>
  </w:style>
  <w:style w:type="character" w:styleId="UnresolvedMention">
    <w:name w:val="Unresolved Mention"/>
    <w:basedOn w:val="DefaultParagraphFont"/>
    <w:uiPriority w:val="99"/>
    <w:semiHidden/>
    <w:unhideWhenUsed/>
    <w:rsid w:val="00864A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4150">
      <w:bodyDiv w:val="1"/>
      <w:marLeft w:val="0"/>
      <w:marRight w:val="0"/>
      <w:marTop w:val="0"/>
      <w:marBottom w:val="0"/>
      <w:divBdr>
        <w:top w:val="none" w:sz="0" w:space="0" w:color="auto"/>
        <w:left w:val="none" w:sz="0" w:space="0" w:color="auto"/>
        <w:bottom w:val="none" w:sz="0" w:space="0" w:color="auto"/>
        <w:right w:val="none" w:sz="0" w:space="0" w:color="auto"/>
      </w:divBdr>
    </w:div>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30359406">
      <w:bodyDiv w:val="1"/>
      <w:marLeft w:val="0"/>
      <w:marRight w:val="0"/>
      <w:marTop w:val="0"/>
      <w:marBottom w:val="0"/>
      <w:divBdr>
        <w:top w:val="none" w:sz="0" w:space="0" w:color="auto"/>
        <w:left w:val="none" w:sz="0" w:space="0" w:color="auto"/>
        <w:bottom w:val="none" w:sz="0" w:space="0" w:color="auto"/>
        <w:right w:val="none" w:sz="0" w:space="0" w:color="auto"/>
      </w:divBdr>
    </w:div>
    <w:div w:id="262038318">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285891612">
      <w:bodyDiv w:val="1"/>
      <w:marLeft w:val="0"/>
      <w:marRight w:val="0"/>
      <w:marTop w:val="0"/>
      <w:marBottom w:val="0"/>
      <w:divBdr>
        <w:top w:val="none" w:sz="0" w:space="0" w:color="auto"/>
        <w:left w:val="none" w:sz="0" w:space="0" w:color="auto"/>
        <w:bottom w:val="none" w:sz="0" w:space="0" w:color="auto"/>
        <w:right w:val="none" w:sz="0" w:space="0" w:color="auto"/>
      </w:divBdr>
    </w:div>
    <w:div w:id="370568889">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494035848">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10092324">
      <w:bodyDiv w:val="1"/>
      <w:marLeft w:val="0"/>
      <w:marRight w:val="0"/>
      <w:marTop w:val="0"/>
      <w:marBottom w:val="0"/>
      <w:divBdr>
        <w:top w:val="none" w:sz="0" w:space="0" w:color="auto"/>
        <w:left w:val="none" w:sz="0" w:space="0" w:color="auto"/>
        <w:bottom w:val="none" w:sz="0" w:space="0" w:color="auto"/>
        <w:right w:val="none" w:sz="0" w:space="0" w:color="auto"/>
      </w:divBdr>
    </w:div>
    <w:div w:id="641741268">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680932044">
      <w:bodyDiv w:val="1"/>
      <w:marLeft w:val="0"/>
      <w:marRight w:val="0"/>
      <w:marTop w:val="0"/>
      <w:marBottom w:val="0"/>
      <w:divBdr>
        <w:top w:val="none" w:sz="0" w:space="0" w:color="auto"/>
        <w:left w:val="none" w:sz="0" w:space="0" w:color="auto"/>
        <w:bottom w:val="none" w:sz="0" w:space="0" w:color="auto"/>
        <w:right w:val="none" w:sz="0" w:space="0" w:color="auto"/>
      </w:divBdr>
    </w:div>
    <w:div w:id="699015825">
      <w:bodyDiv w:val="1"/>
      <w:marLeft w:val="0"/>
      <w:marRight w:val="0"/>
      <w:marTop w:val="0"/>
      <w:marBottom w:val="0"/>
      <w:divBdr>
        <w:top w:val="none" w:sz="0" w:space="0" w:color="auto"/>
        <w:left w:val="none" w:sz="0" w:space="0" w:color="auto"/>
        <w:bottom w:val="none" w:sz="0" w:space="0" w:color="auto"/>
        <w:right w:val="none" w:sz="0" w:space="0" w:color="auto"/>
      </w:divBdr>
    </w:div>
    <w:div w:id="777913189">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824005796">
      <w:bodyDiv w:val="1"/>
      <w:marLeft w:val="0"/>
      <w:marRight w:val="0"/>
      <w:marTop w:val="0"/>
      <w:marBottom w:val="0"/>
      <w:divBdr>
        <w:top w:val="none" w:sz="0" w:space="0" w:color="auto"/>
        <w:left w:val="none" w:sz="0" w:space="0" w:color="auto"/>
        <w:bottom w:val="none" w:sz="0" w:space="0" w:color="auto"/>
        <w:right w:val="none" w:sz="0" w:space="0" w:color="auto"/>
      </w:divBdr>
    </w:div>
    <w:div w:id="826239595">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974213652">
      <w:bodyDiv w:val="1"/>
      <w:marLeft w:val="0"/>
      <w:marRight w:val="0"/>
      <w:marTop w:val="0"/>
      <w:marBottom w:val="0"/>
      <w:divBdr>
        <w:top w:val="none" w:sz="0" w:space="0" w:color="auto"/>
        <w:left w:val="none" w:sz="0" w:space="0" w:color="auto"/>
        <w:bottom w:val="none" w:sz="0" w:space="0" w:color="auto"/>
        <w:right w:val="none" w:sz="0" w:space="0" w:color="auto"/>
      </w:divBdr>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5079893">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52577092">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287472547">
      <w:bodyDiv w:val="1"/>
      <w:marLeft w:val="0"/>
      <w:marRight w:val="0"/>
      <w:marTop w:val="0"/>
      <w:marBottom w:val="0"/>
      <w:divBdr>
        <w:top w:val="none" w:sz="0" w:space="0" w:color="auto"/>
        <w:left w:val="none" w:sz="0" w:space="0" w:color="auto"/>
        <w:bottom w:val="none" w:sz="0" w:space="0" w:color="auto"/>
        <w:right w:val="none" w:sz="0" w:space="0" w:color="auto"/>
      </w:divBdr>
    </w:div>
    <w:div w:id="1291857128">
      <w:bodyDiv w:val="1"/>
      <w:marLeft w:val="0"/>
      <w:marRight w:val="0"/>
      <w:marTop w:val="0"/>
      <w:marBottom w:val="0"/>
      <w:divBdr>
        <w:top w:val="none" w:sz="0" w:space="0" w:color="auto"/>
        <w:left w:val="none" w:sz="0" w:space="0" w:color="auto"/>
        <w:bottom w:val="none" w:sz="0" w:space="0" w:color="auto"/>
        <w:right w:val="none" w:sz="0" w:space="0" w:color="auto"/>
      </w:divBdr>
    </w:div>
    <w:div w:id="1379695862">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477795214">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70920041">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710567446">
      <w:bodyDiv w:val="1"/>
      <w:marLeft w:val="0"/>
      <w:marRight w:val="0"/>
      <w:marTop w:val="0"/>
      <w:marBottom w:val="0"/>
      <w:divBdr>
        <w:top w:val="none" w:sz="0" w:space="0" w:color="auto"/>
        <w:left w:val="none" w:sz="0" w:space="0" w:color="auto"/>
        <w:bottom w:val="none" w:sz="0" w:space="0" w:color="auto"/>
        <w:right w:val="none" w:sz="0" w:space="0" w:color="auto"/>
      </w:divBdr>
    </w:div>
    <w:div w:id="1725831813">
      <w:bodyDiv w:val="1"/>
      <w:marLeft w:val="0"/>
      <w:marRight w:val="0"/>
      <w:marTop w:val="0"/>
      <w:marBottom w:val="0"/>
      <w:divBdr>
        <w:top w:val="none" w:sz="0" w:space="0" w:color="auto"/>
        <w:left w:val="none" w:sz="0" w:space="0" w:color="auto"/>
        <w:bottom w:val="none" w:sz="0" w:space="0" w:color="auto"/>
        <w:right w:val="none" w:sz="0" w:space="0" w:color="auto"/>
      </w:divBdr>
    </w:div>
    <w:div w:id="1745644097">
      <w:bodyDiv w:val="1"/>
      <w:marLeft w:val="0"/>
      <w:marRight w:val="0"/>
      <w:marTop w:val="0"/>
      <w:marBottom w:val="0"/>
      <w:divBdr>
        <w:top w:val="none" w:sz="0" w:space="0" w:color="auto"/>
        <w:left w:val="none" w:sz="0" w:space="0" w:color="auto"/>
        <w:bottom w:val="none" w:sz="0" w:space="0" w:color="auto"/>
        <w:right w:val="none" w:sz="0" w:space="0" w:color="auto"/>
      </w:divBdr>
    </w:div>
    <w:div w:id="1802458237">
      <w:bodyDiv w:val="1"/>
      <w:marLeft w:val="0"/>
      <w:marRight w:val="0"/>
      <w:marTop w:val="0"/>
      <w:marBottom w:val="0"/>
      <w:divBdr>
        <w:top w:val="none" w:sz="0" w:space="0" w:color="auto"/>
        <w:left w:val="none" w:sz="0" w:space="0" w:color="auto"/>
        <w:bottom w:val="none" w:sz="0" w:space="0" w:color="auto"/>
        <w:right w:val="none" w:sz="0" w:space="0" w:color="auto"/>
      </w:divBdr>
    </w:div>
    <w:div w:id="1816334408">
      <w:bodyDiv w:val="1"/>
      <w:marLeft w:val="0"/>
      <w:marRight w:val="0"/>
      <w:marTop w:val="0"/>
      <w:marBottom w:val="0"/>
      <w:divBdr>
        <w:top w:val="none" w:sz="0" w:space="0" w:color="auto"/>
        <w:left w:val="none" w:sz="0" w:space="0" w:color="auto"/>
        <w:bottom w:val="none" w:sz="0" w:space="0" w:color="auto"/>
        <w:right w:val="none" w:sz="0" w:space="0" w:color="auto"/>
      </w:divBdr>
    </w:div>
    <w:div w:id="1823766037">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20622778">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087071768">
      <w:bodyDiv w:val="1"/>
      <w:marLeft w:val="0"/>
      <w:marRight w:val="0"/>
      <w:marTop w:val="0"/>
      <w:marBottom w:val="0"/>
      <w:divBdr>
        <w:top w:val="none" w:sz="0" w:space="0" w:color="auto"/>
        <w:left w:val="none" w:sz="0" w:space="0" w:color="auto"/>
        <w:bottom w:val="none" w:sz="0" w:space="0" w:color="auto"/>
        <w:right w:val="none" w:sz="0" w:space="0" w:color="auto"/>
      </w:divBdr>
    </w:div>
    <w:div w:id="211196579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lib.eshia.ir/10151/11/515/&#1575;&#1604;&#1581;&#1740;&#1608;&#1575;&#1606;" TargetMode="External"/><Relationship Id="rId3" Type="http://schemas.openxmlformats.org/officeDocument/2006/relationships/hyperlink" Target="https://lib.eshia.ir/40660/5/399/&#1575;&#1604;&#1584;&#1705;&#1608;" TargetMode="External"/><Relationship Id="rId7" Type="http://schemas.openxmlformats.org/officeDocument/2006/relationships/hyperlink" Target="https://lib.eshia.ir/10151/11/515/&#1575;&#1604;&#1581;&#1740;&#1608;&#1575;&#1606;" TargetMode="External"/><Relationship Id="rId2" Type="http://schemas.openxmlformats.org/officeDocument/2006/relationships/hyperlink" Target="https://lib.eshia.ir/11024/3/257/&#1575;&#1604;&#1605;&#1740;&#1578;&#1577;" TargetMode="External"/><Relationship Id="rId1" Type="http://schemas.openxmlformats.org/officeDocument/2006/relationships/hyperlink" Target="https://lib.eshia.ir/12409/1/139/&#1575;&#1604;&#1601;&#1590;&#1604;&#1575;&#1578;" TargetMode="External"/><Relationship Id="rId6" Type="http://schemas.openxmlformats.org/officeDocument/2006/relationships/hyperlink" Target="https://lib.eshia.ir/86469/3/432/&#1575;&#1604;&#1584;&#1705;&#1575;&#1569;" TargetMode="External"/><Relationship Id="rId5" Type="http://schemas.openxmlformats.org/officeDocument/2006/relationships/hyperlink" Target="https://lib.eshia.ir/86657/3/138/" TargetMode="External"/><Relationship Id="rId4" Type="http://schemas.openxmlformats.org/officeDocument/2006/relationships/hyperlink" Target="https://lib.eshia.ir/86531/1/267/" TargetMode="External"/><Relationship Id="rId9" Type="http://schemas.openxmlformats.org/officeDocument/2006/relationships/hyperlink" Target="https://lib.eshia.ir/10088/6/350/&#1575;&#1604;&#1605;&#1608;&#15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7EEF0-F066-439A-9911-2665B9978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1396</TotalTime>
  <Pages>7</Pages>
  <Words>2018</Words>
  <Characters>11509</Characters>
  <Application>Microsoft Office Word</Application>
  <DocSecurity>0</DocSecurity>
  <Lines>95</Lines>
  <Paragraphs>26</Paragraphs>
  <ScaleCrop>false</ScaleCrop>
  <HeadingPairs>
    <vt:vector size="4" baseType="variant">
      <vt:variant>
        <vt:lpstr>Title</vt:lpstr>
      </vt:variant>
      <vt:variant>
        <vt:i4>1</vt:i4>
      </vt:variant>
      <vt:variant>
        <vt:lpstr>عنوان</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13501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SarzaminStock</cp:lastModifiedBy>
  <cp:revision>25</cp:revision>
  <cp:lastPrinted>2025-11-29T13:02:00Z</cp:lastPrinted>
  <dcterms:created xsi:type="dcterms:W3CDTF">2025-12-21T13:09:00Z</dcterms:created>
  <dcterms:modified xsi:type="dcterms:W3CDTF">2025-12-27T13:45:00Z</dcterms:modified>
</cp:coreProperties>
</file>