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7777777" w:rsidR="0096441C" w:rsidRDefault="0096441C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1025AE48" w:rsidR="0096441C" w:rsidRDefault="005544EE" w:rsidP="0096441C">
      <w:pPr>
        <w:pStyle w:val="Heading2"/>
        <w:rPr>
          <w:rtl/>
        </w:rPr>
      </w:pPr>
      <w:r>
        <w:rPr>
          <w:rFonts w:hint="cs"/>
          <w:rtl/>
        </w:rPr>
        <w:t xml:space="preserve">نکاتی در </w:t>
      </w:r>
      <w:r w:rsidR="00FF762A">
        <w:rPr>
          <w:rFonts w:hint="cs"/>
          <w:rtl/>
        </w:rPr>
        <w:t>إجزاء</w:t>
      </w:r>
      <w:r w:rsidR="0096441C">
        <w:rPr>
          <w:rFonts w:hint="cs"/>
          <w:rtl/>
        </w:rPr>
        <w:t xml:space="preserve"> </w:t>
      </w:r>
      <w:r w:rsidR="0027056C">
        <w:rPr>
          <w:rFonts w:hint="cs"/>
          <w:rtl/>
        </w:rPr>
        <w:t>امر اضطراری</w:t>
      </w:r>
    </w:p>
    <w:p w14:paraId="7B0BA104" w14:textId="225B28B9" w:rsidR="0010559F" w:rsidRDefault="00A42BEE" w:rsidP="00A42BEE">
      <w:pPr>
        <w:rPr>
          <w:rtl/>
        </w:rPr>
      </w:pPr>
      <w:r>
        <w:rPr>
          <w:rtl/>
        </w:rPr>
        <w:t>اطلاق مقام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سنخ و جنس اطلاق لفظ</w:t>
      </w:r>
      <w:r>
        <w:rPr>
          <w:rFonts w:hint="cs"/>
          <w:rtl/>
        </w:rPr>
        <w:t>ی</w:t>
      </w:r>
      <w:r>
        <w:rPr>
          <w:rtl/>
        </w:rPr>
        <w:t xml:space="preserve"> است.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ذهن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پس چرا در مقابل «اطلاق لفظ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95380">
        <w:rPr>
          <w:rFonts w:hint="cs"/>
          <w:rtl/>
        </w:rPr>
        <w:t>،</w:t>
      </w:r>
      <w:r>
        <w:rPr>
          <w:rtl/>
        </w:rPr>
        <w:t xml:space="preserve"> «اطلاق مقام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</w:t>
      </w:r>
      <w:r w:rsidR="0010559F">
        <w:rPr>
          <w:rFonts w:hint="cs"/>
          <w:rtl/>
        </w:rPr>
        <w:t>گفتید</w:t>
      </w:r>
      <w:r>
        <w:rPr>
          <w:rFonts w:hint="eastAsia"/>
          <w:rtl/>
        </w:rPr>
        <w:t>؟</w:t>
      </w:r>
      <w:r>
        <w:rPr>
          <w:rtl/>
        </w:rPr>
        <w:t xml:space="preserve"> چرا 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«لفظ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به کار برد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</w:t>
      </w:r>
    </w:p>
    <w:p w14:paraId="6509FD55" w14:textId="7B15DE29" w:rsidR="00A42BEE" w:rsidRDefault="00A42BEE" w:rsidP="00A42BEE">
      <w:pPr>
        <w:rPr>
          <w:rtl/>
        </w:rPr>
      </w:pPr>
      <w:r>
        <w:rPr>
          <w:rtl/>
        </w:rPr>
        <w:t>پاسخ آن است که اگر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«اطلاق لفظ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در مقابل «اطلاق مقام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مقصودشان از «لفظ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دلالت 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مصطلح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 آن دلالت به 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مقصو</w:t>
      </w:r>
      <w:r>
        <w:rPr>
          <w:rFonts w:hint="eastAsia"/>
          <w:rtl/>
        </w:rPr>
        <w:t>دشان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اطلاق، ناش</w:t>
      </w:r>
      <w:r>
        <w:rPr>
          <w:rFonts w:hint="cs"/>
          <w:rtl/>
        </w:rPr>
        <w:t>ی</w:t>
      </w:r>
      <w:r>
        <w:rPr>
          <w:rtl/>
        </w:rPr>
        <w:t xml:space="preserve"> از حاقّ لفظِ آن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متعلقِ حکم است</w:t>
      </w:r>
      <w:r w:rsidR="001C7082">
        <w:rPr>
          <w:rFonts w:hint="cs"/>
          <w:rtl/>
        </w:rPr>
        <w:t xml:space="preserve">، </w:t>
      </w:r>
      <w:r>
        <w:rPr>
          <w:rtl/>
        </w:rPr>
        <w:t>در مثال «اَعتِق رَقَبَة» که به صورت «اَعتِق رَقَبَةً»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اطلاق</w:t>
      </w:r>
      <w:r>
        <w:rPr>
          <w:rFonts w:hint="cs"/>
          <w:rtl/>
        </w:rPr>
        <w:t>ی</w:t>
      </w:r>
      <w:r>
        <w:rPr>
          <w:rtl/>
        </w:rPr>
        <w:t xml:space="preserve"> که رقبه مؤمنه و کافره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رقبه،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لفظ رقبه که اسم جنس است، برا</w:t>
      </w:r>
      <w:r>
        <w:rPr>
          <w:rFonts w:hint="cs"/>
          <w:rtl/>
        </w:rPr>
        <w:t>ی</w:t>
      </w:r>
      <w:r>
        <w:rPr>
          <w:rtl/>
        </w:rPr>
        <w:t xml:space="preserve"> «طب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وضع شده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مقصود، لفظِ اسم جنس است. در آن مثال، «رقبه» مطرح است و در بحث ما، «مُضطَر» و «اضطرار» مطرح است.</w:t>
      </w:r>
    </w:p>
    <w:p w14:paraId="3935B20C" w14:textId="0FB24913" w:rsidR="00A42BEE" w:rsidRDefault="00A42BEE" w:rsidP="00A42BEE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 از نصوص اضطرار</w:t>
      </w:r>
      <w:r>
        <w:rPr>
          <w:rFonts w:hint="cs"/>
          <w:rtl/>
        </w:rPr>
        <w:t>ی</w:t>
      </w:r>
      <w:r>
        <w:rPr>
          <w:rtl/>
        </w:rPr>
        <w:t xml:space="preserve"> استظهار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نصوص، «مُضطَر» است </w:t>
      </w:r>
      <w:r w:rsidR="004518F2">
        <w:rPr>
          <w:rFonts w:hint="cs"/>
          <w:rtl/>
        </w:rPr>
        <w:t>-</w:t>
      </w:r>
      <w:r>
        <w:rPr>
          <w:rFonts w:ascii="Noor_Zar" w:hAnsi="Noor_Zar" w:hint="cs"/>
          <w:rtl/>
        </w:rPr>
        <w:t>کما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را «دل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«مُضطَر»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«اضطرار» استنباط کرده و در موضوع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اخذ نموده است </w:t>
      </w:r>
      <w:r w:rsidR="004518F2">
        <w:rPr>
          <w:rFonts w:ascii="Times New Roman" w:hAnsi="Times New Roman" w:cs="Times New Roman" w:hint="cs"/>
          <w:rtl/>
        </w:rPr>
        <w:t>-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حال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اگر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«مضطر»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«اضطرار» </w:t>
      </w:r>
      <w:r w:rsidR="00251D46">
        <w:rPr>
          <w:rFonts w:hint="cs"/>
          <w:rtl/>
        </w:rPr>
        <w:t>لفظاٌ</w:t>
      </w:r>
      <w:r>
        <w:rPr>
          <w:rtl/>
        </w:rPr>
        <w:t xml:space="preserve"> در </w:t>
      </w:r>
      <w:r>
        <w:rPr>
          <w:rFonts w:hint="eastAsia"/>
          <w:rtl/>
        </w:rPr>
        <w:t>کلام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اطلاق، «اطلاق لفظ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خواهد بود؛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حاقّ لفظ است، مانند «اَعتِق رَقَبَة»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«اَکرِمِ العالِم». امر</w:t>
      </w:r>
      <w:r>
        <w:rPr>
          <w:rFonts w:hint="cs"/>
          <w:rtl/>
        </w:rPr>
        <w:t>ی</w:t>
      </w:r>
      <w:r>
        <w:rPr>
          <w:rtl/>
        </w:rPr>
        <w:t xml:space="preserve"> که شارع انشا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اگر متعلقش لفظ</w:t>
      </w:r>
      <w:r>
        <w:rPr>
          <w:rFonts w:hint="cs"/>
          <w:rtl/>
        </w:rPr>
        <w:t>ی</w:t>
      </w:r>
      <w:r>
        <w:rPr>
          <w:rtl/>
        </w:rPr>
        <w:t xml:space="preserve"> باشد که بر «طب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دلالت دارد (و «طب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 است که «</w:t>
      </w:r>
      <w:r>
        <w:rPr>
          <w:rFonts w:hint="cs"/>
          <w:rtl/>
        </w:rPr>
        <w:t>یَ</w:t>
      </w:r>
      <w:r>
        <w:rPr>
          <w:rFonts w:hint="eastAsia"/>
          <w:rtl/>
        </w:rPr>
        <w:t>صدُقُ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کَث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>)، وضع آن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است.</w:t>
      </w:r>
    </w:p>
    <w:p w14:paraId="2749168E" w14:textId="77777777" w:rsidR="00251D46" w:rsidRDefault="00251D46" w:rsidP="00A42BEE">
      <w:pPr>
        <w:rPr>
          <w:rtl/>
        </w:rPr>
      </w:pPr>
      <w:r>
        <w:rPr>
          <w:rFonts w:hint="cs"/>
          <w:rtl/>
        </w:rPr>
        <w:t xml:space="preserve">سئوال: </w:t>
      </w:r>
      <w:r w:rsidR="00A42BEE">
        <w:rPr>
          <w:rFonts w:hint="eastAsia"/>
          <w:rtl/>
        </w:rPr>
        <w:t>در</w:t>
      </w:r>
      <w:r w:rsidR="00A42BEE">
        <w:rPr>
          <w:rtl/>
        </w:rPr>
        <w:t xml:space="preserve"> مثال «اَکرِمِ العُلَماء»، گاه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اطلاق از ماه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ت</w:t>
      </w:r>
      <w:r w:rsidR="00A42BEE">
        <w:rPr>
          <w:rtl/>
        </w:rPr>
        <w:t xml:space="preserve"> «علما» فهم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ده</w:t>
      </w:r>
      <w:r w:rsidR="00A42BEE">
        <w:rPr>
          <w:rtl/>
        </w:rPr>
        <w:t xml:space="preserve">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شود</w:t>
      </w:r>
      <w:r w:rsidR="00A42BEE">
        <w:rPr>
          <w:rtl/>
        </w:rPr>
        <w:t xml:space="preserve"> و گاه</w:t>
      </w:r>
      <w:r w:rsidR="00A42BEE">
        <w:rPr>
          <w:rFonts w:hint="cs"/>
          <w:rtl/>
        </w:rPr>
        <w:t>ی</w:t>
      </w:r>
      <w:r>
        <w:rPr>
          <w:rFonts w:hint="cs"/>
          <w:rtl/>
        </w:rPr>
        <w:t xml:space="preserve"> از «اکرم» فهمیده می شود؟!</w:t>
      </w:r>
    </w:p>
    <w:p w14:paraId="7A837BDA" w14:textId="589CAA81" w:rsidR="00A42BEE" w:rsidRDefault="00251D46" w:rsidP="00A42BEE">
      <w:pPr>
        <w:rPr>
          <w:rtl/>
        </w:rPr>
      </w:pPr>
      <w:r>
        <w:rPr>
          <w:rFonts w:hint="cs"/>
          <w:rtl/>
        </w:rPr>
        <w:t>استاد: «العلما»</w:t>
      </w:r>
      <w:r w:rsidR="00A42BEE">
        <w:rPr>
          <w:rtl/>
        </w:rPr>
        <w:t xml:space="preserve"> اطلاق 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ست،</w:t>
      </w:r>
      <w:r w:rsidR="00A42BEE">
        <w:rPr>
          <w:rtl/>
        </w:rPr>
        <w:t xml:space="preserve"> بلکه عموم است. خود «اَکرِم» 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ز</w:t>
      </w:r>
      <w:r w:rsidR="00A42BEE">
        <w:rPr>
          <w:rtl/>
        </w:rPr>
        <w:t xml:space="preserve"> هم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ن‌گونه</w:t>
      </w:r>
      <w:r w:rsidR="00A42BEE">
        <w:rPr>
          <w:rtl/>
        </w:rPr>
        <w:t xml:space="preserve"> است؛ ز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را</w:t>
      </w:r>
      <w:r w:rsidR="00A42BEE">
        <w:rPr>
          <w:rtl/>
        </w:rPr>
        <w:t xml:space="preserve"> «اَکرِم»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ک</w:t>
      </w:r>
      <w:r w:rsidR="00A42BEE">
        <w:rPr>
          <w:rtl/>
        </w:rPr>
        <w:t xml:space="preserve"> لفظ است. در جا</w:t>
      </w:r>
      <w:r w:rsidR="00A42BEE">
        <w:rPr>
          <w:rFonts w:hint="cs"/>
          <w:rtl/>
        </w:rPr>
        <w:t>یی</w:t>
      </w:r>
      <w:r w:rsidR="00A42BEE">
        <w:rPr>
          <w:rtl/>
        </w:rPr>
        <w:t xml:space="preserve"> که </w:t>
      </w:r>
      <w:r w:rsidR="00A42BEE">
        <w:rPr>
          <w:rFonts w:hint="eastAsia"/>
          <w:rtl/>
        </w:rPr>
        <w:t>متعلق</w:t>
      </w:r>
      <w:r w:rsidR="00A42BEE">
        <w:rPr>
          <w:rtl/>
        </w:rPr>
        <w:t xml:space="preserve">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</w:t>
      </w:r>
      <w:r w:rsidR="00A42BEE">
        <w:rPr>
          <w:rtl/>
        </w:rPr>
        <w:t xml:space="preserve"> موضوع حکم، اسم جنس باشد (مانند «اَعتِق رَقَبَة»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</w:t>
      </w:r>
      <w:r w:rsidR="00A42BEE">
        <w:rPr>
          <w:rtl/>
        </w:rPr>
        <w:t xml:space="preserve"> «اَکرِمِ العالِم»)، اطلاق به آن تعلق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گ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رد</w:t>
      </w:r>
      <w:r w:rsidR="00A42BEE">
        <w:rPr>
          <w:rtl/>
        </w:rPr>
        <w:t>. نسبت به اِکرام 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ز</w:t>
      </w:r>
      <w:r w:rsidR="00A42BEE">
        <w:rPr>
          <w:rtl/>
        </w:rPr>
        <w:t xml:space="preserve"> خود ماده «اِکرام» مهم است که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ک</w:t>
      </w:r>
      <w:r w:rsidR="00A42BEE">
        <w:rPr>
          <w:rtl/>
        </w:rPr>
        <w:t xml:space="preserve"> لفظ است.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لفظ برا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«طب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ع</w:t>
      </w:r>
      <w:r w:rsidR="00A42BEE">
        <w:rPr>
          <w:rFonts w:hint="cs"/>
          <w:rtl/>
        </w:rPr>
        <w:t>یِ</w:t>
      </w:r>
      <w:r w:rsidR="00A42BEE">
        <w:rPr>
          <w:rtl/>
        </w:rPr>
        <w:t xml:space="preserve"> اِکرام»</w:t>
      </w:r>
      <w:r w:rsidR="002720E7">
        <w:rPr>
          <w:rFonts w:hint="cs"/>
          <w:rtl/>
        </w:rPr>
        <w:t xml:space="preserve"> وضع شده است،</w:t>
      </w:r>
      <w:r w:rsidR="00A42BEE">
        <w:rPr>
          <w:rtl/>
        </w:rPr>
        <w:t xml:space="preserve"> در نت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جه،</w:t>
      </w:r>
      <w:r w:rsidR="00A42BEE">
        <w:rPr>
          <w:rtl/>
        </w:rPr>
        <w:t xml:space="preserve"> جم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ع</w:t>
      </w:r>
      <w:r w:rsidR="00A42BEE">
        <w:rPr>
          <w:rtl/>
        </w:rPr>
        <w:t xml:space="preserve"> مصاد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ق</w:t>
      </w:r>
      <w:r w:rsidR="00A42BEE">
        <w:rPr>
          <w:rtl/>
        </w:rPr>
        <w:t xml:space="preserve"> اِکرام را که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ک</w:t>
      </w:r>
      <w:r w:rsidR="00A42BEE">
        <w:rPr>
          <w:rtl/>
        </w:rPr>
        <w:t xml:space="preserve"> م</w:t>
      </w:r>
      <w:r w:rsidR="00A42BEE">
        <w:rPr>
          <w:rFonts w:hint="eastAsia"/>
          <w:rtl/>
        </w:rPr>
        <w:t>وضوع</w:t>
      </w:r>
      <w:r w:rsidR="00A42BEE">
        <w:rPr>
          <w:rtl/>
        </w:rPr>
        <w:t xml:space="preserve"> عرف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است، شامل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شود؛</w:t>
      </w:r>
      <w:r w:rsidR="00A42BEE">
        <w:rPr>
          <w:rtl/>
        </w:rPr>
        <w:t xml:space="preserve"> به هر نحو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که باشد، چه به بذل مال، چه به احترام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</w:t>
      </w:r>
      <w:r w:rsidR="00A42BEE">
        <w:rPr>
          <w:rtl/>
        </w:rPr>
        <w:t xml:space="preserve"> خوش‌گو</w:t>
      </w:r>
      <w:r w:rsidR="00A42BEE">
        <w:rPr>
          <w:rFonts w:hint="cs"/>
          <w:rtl/>
        </w:rPr>
        <w:t>یی</w:t>
      </w:r>
      <w:r w:rsidR="00A42BEE">
        <w:rPr>
          <w:rtl/>
        </w:rPr>
        <w:t xml:space="preserve"> و ط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ب</w:t>
      </w:r>
      <w:r w:rsidR="00A42BEE">
        <w:rPr>
          <w:rtl/>
        </w:rPr>
        <w:t xml:space="preserve"> کلام و امثال آن.</w:t>
      </w:r>
    </w:p>
    <w:p w14:paraId="46A4B4E4" w14:textId="66D3DD93" w:rsidR="00A42BEE" w:rsidRDefault="00A42BEE" w:rsidP="00A42BEE">
      <w:pPr>
        <w:rPr>
          <w:rtl/>
        </w:rPr>
      </w:pPr>
      <w:r>
        <w:rPr>
          <w:rFonts w:hint="eastAsia"/>
          <w:rtl/>
        </w:rPr>
        <w:lastRenderedPageBreak/>
        <w:t>اما</w:t>
      </w:r>
      <w:r>
        <w:rPr>
          <w:rtl/>
        </w:rPr>
        <w:t xml:space="preserve"> </w:t>
      </w:r>
      <w:r w:rsidR="006D2794">
        <w:rPr>
          <w:rFonts w:hint="cs"/>
          <w:rtl/>
        </w:rPr>
        <w:t xml:space="preserve">در </w:t>
      </w:r>
      <w:r>
        <w:rPr>
          <w:rtl/>
        </w:rPr>
        <w:t>اطلاق مقام</w:t>
      </w:r>
      <w:r>
        <w:rPr>
          <w:rFonts w:hint="cs"/>
          <w:rtl/>
        </w:rPr>
        <w:t>ی</w:t>
      </w:r>
      <w:r w:rsidR="006D2794">
        <w:rPr>
          <w:rFonts w:hint="cs"/>
          <w:rtl/>
        </w:rPr>
        <w:t>،</w:t>
      </w:r>
      <w:r>
        <w:rPr>
          <w:rtl/>
        </w:rPr>
        <w:t xml:space="preserve"> ما با وضع لفظ کار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 w:rsidR="00377FBD">
        <w:rPr>
          <w:rFonts w:hint="cs"/>
          <w:rtl/>
        </w:rPr>
        <w:t>شارع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متکلم، </w:t>
      </w:r>
      <w:r w:rsidR="00377FBD">
        <w:rPr>
          <w:rFonts w:hint="cs"/>
          <w:rtl/>
        </w:rPr>
        <w:t xml:space="preserve">لفظی را بیان می کند و در مقام بیان وظیفه مکلف و مخاطب است و در صدد بیان </w:t>
      </w:r>
      <w:r w:rsidR="00E54902">
        <w:rPr>
          <w:rFonts w:hint="cs"/>
          <w:rtl/>
        </w:rPr>
        <w:t xml:space="preserve">اصل </w:t>
      </w:r>
      <w:r w:rsidR="00377FBD">
        <w:rPr>
          <w:rFonts w:hint="cs"/>
          <w:rtl/>
        </w:rPr>
        <w:t xml:space="preserve">تکلیف و متعلق تکلیف و شرایط و کیفیت </w:t>
      </w:r>
      <w:r w:rsidR="00E50790">
        <w:rPr>
          <w:rFonts w:hint="cs"/>
          <w:rtl/>
        </w:rPr>
        <w:t>آن</w:t>
      </w:r>
      <w:r w:rsidR="00377FBD">
        <w:rPr>
          <w:rFonts w:hint="cs"/>
          <w:rtl/>
        </w:rPr>
        <w:t xml:space="preserve"> است و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نگفته است</w:t>
      </w:r>
      <w:r w:rsidR="00E50790">
        <w:rPr>
          <w:rFonts w:hint="cs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مطلب ربط</w:t>
      </w:r>
      <w:r>
        <w:rPr>
          <w:rFonts w:hint="cs"/>
          <w:rtl/>
        </w:rPr>
        <w:t>ی</w:t>
      </w:r>
      <w:r>
        <w:rPr>
          <w:rtl/>
        </w:rPr>
        <w:t xml:space="preserve"> به وضع لفظ</w:t>
      </w:r>
      <w:r>
        <w:rPr>
          <w:rFonts w:hint="cs"/>
          <w:rtl/>
        </w:rPr>
        <w:t>ی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</w:t>
      </w:r>
      <w:r w:rsidR="00E50790">
        <w:rPr>
          <w:rFonts w:hint="cs"/>
          <w:rtl/>
        </w:rPr>
        <w:t xml:space="preserve">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استنباط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اطلاق مقام</w:t>
      </w:r>
      <w:r>
        <w:rPr>
          <w:rFonts w:hint="cs"/>
          <w:rtl/>
        </w:rPr>
        <w:t>ی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لفظ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از شئون دلالت 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در اطلاق مقام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دلالت، لفظ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قاعده اصول</w:t>
      </w:r>
      <w:r>
        <w:rPr>
          <w:rFonts w:hint="cs"/>
          <w:rtl/>
        </w:rPr>
        <w:t>ی</w:t>
      </w:r>
      <w:r>
        <w:rPr>
          <w:rtl/>
        </w:rPr>
        <w:t xml:space="preserve"> مهم است. مثلاً در مقام بح</w:t>
      </w:r>
      <w:r>
        <w:rPr>
          <w:rFonts w:hint="eastAsia"/>
          <w:rtl/>
        </w:rPr>
        <w:t>ث</w:t>
      </w:r>
      <w:r>
        <w:rPr>
          <w:rtl/>
        </w:rPr>
        <w:t xml:space="preserve"> ما، ممکن است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اطلاق لفظ</w:t>
      </w:r>
      <w:r>
        <w:rPr>
          <w:rFonts w:hint="cs"/>
          <w:rtl/>
        </w:rPr>
        <w:t>ی</w:t>
      </w:r>
      <w:r>
        <w:rPr>
          <w:rtl/>
        </w:rPr>
        <w:t xml:space="preserve"> اصلاً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چون اضطرار که گذشت. پس تنها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اطلاق مقام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14:paraId="37BC7ABA" w14:textId="4762ED43" w:rsidR="00A42BEE" w:rsidRDefault="00E916CA" w:rsidP="00856A02">
      <w:pPr>
        <w:pStyle w:val="Heading2"/>
        <w:rPr>
          <w:rtl/>
        </w:rPr>
      </w:pPr>
      <w:r>
        <w:rPr>
          <w:rFonts w:hint="cs"/>
          <w:rtl/>
        </w:rPr>
        <w:t>نکته دوم</w:t>
      </w:r>
    </w:p>
    <w:p w14:paraId="68EFBC10" w14:textId="77777777" w:rsidR="00CC47B7" w:rsidRDefault="00A42BEE" w:rsidP="00A42BEE">
      <w:pPr>
        <w:rPr>
          <w:rtl/>
        </w:rPr>
      </w:pPr>
      <w:r>
        <w:rPr>
          <w:rtl/>
        </w:rPr>
        <w:t>«مادامَ الاضطرار»، طلاق لفظ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13D20">
        <w:rPr>
          <w:rFonts w:hint="cs"/>
          <w:rtl/>
        </w:rPr>
        <w:t xml:space="preserve">برقرار </w:t>
      </w:r>
      <w:r>
        <w:rPr>
          <w:rtl/>
        </w:rPr>
        <w:t>است. در بحث «جواز بد</w:t>
      </w:r>
      <w:r>
        <w:rPr>
          <w:rFonts w:hint="eastAsia"/>
          <w:rtl/>
        </w:rPr>
        <w:t>ار»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اضطرار صادق است و موضوع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محقق است. موضوع اضطرار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و عنوان عرف</w:t>
      </w:r>
      <w:r>
        <w:rPr>
          <w:rFonts w:hint="cs"/>
          <w:rtl/>
        </w:rPr>
        <w:t>ی</w:t>
      </w:r>
      <w:r>
        <w:rPr>
          <w:rtl/>
        </w:rPr>
        <w:t xml:space="preserve"> است. «اضطرار» اسم جنس است که برا</w:t>
      </w:r>
      <w:r>
        <w:rPr>
          <w:rFonts w:hint="cs"/>
          <w:rtl/>
        </w:rPr>
        <w:t>ی</w:t>
      </w:r>
      <w:r>
        <w:rPr>
          <w:rtl/>
        </w:rPr>
        <w:t xml:space="preserve"> هر مصداق</w:t>
      </w:r>
      <w:r>
        <w:rPr>
          <w:rFonts w:hint="cs"/>
          <w:rtl/>
        </w:rPr>
        <w:t>ی</w:t>
      </w:r>
      <w:r>
        <w:rPr>
          <w:rtl/>
        </w:rPr>
        <w:t xml:space="preserve"> از مشقت عرف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اضطرار وضع شده و هر فرد</w:t>
      </w:r>
      <w:r>
        <w:rPr>
          <w:rFonts w:hint="cs"/>
          <w:rtl/>
        </w:rPr>
        <w:t>ی</w:t>
      </w:r>
      <w:r>
        <w:rPr>
          <w:rtl/>
        </w:rPr>
        <w:t xml:space="preserve"> از افراد آن را در هر حالت</w:t>
      </w:r>
      <w:r>
        <w:rPr>
          <w:rFonts w:hint="cs"/>
          <w:rtl/>
        </w:rPr>
        <w:t>ی</w:t>
      </w:r>
      <w:r>
        <w:rPr>
          <w:rtl/>
        </w:rPr>
        <w:t xml:space="preserve">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14:paraId="54BCFAA0" w14:textId="5E04B135" w:rsidR="00A42BEE" w:rsidRDefault="00CC47B7" w:rsidP="00A42BEE">
      <w:pPr>
        <w:rPr>
          <w:rtl/>
        </w:rPr>
      </w:pPr>
      <w:r>
        <w:rPr>
          <w:rFonts w:hint="cs"/>
          <w:rtl/>
        </w:rPr>
        <w:t>ک</w:t>
      </w:r>
      <w:r w:rsidR="00A42BEE">
        <w:rPr>
          <w:rtl/>
        </w:rPr>
        <w:t>لام در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است که بسته به استظهار فق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ه</w:t>
      </w:r>
      <w:r w:rsidR="00A42BEE">
        <w:rPr>
          <w:rtl/>
        </w:rPr>
        <w:t xml:space="preserve"> اصول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دارد. همان‌طور که اسمش دل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ل</w:t>
      </w:r>
      <w:r w:rsidR="00A42BEE">
        <w:rPr>
          <w:rtl/>
        </w:rPr>
        <w:t xml:space="preserve"> اضطرار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شده، ممکن است خود موضوع را «اضطرار» استظهار کند. باز هم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گو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م،</w:t>
      </w:r>
      <w:r w:rsidR="00A42BEE">
        <w:rPr>
          <w:rtl/>
        </w:rPr>
        <w:t xml:space="preserve"> اگر لفظ «اضطرار» مانند «اِذَا اضطُرِرتُم» در کلام آمده بود، اطلاق </w:t>
      </w:r>
      <w:r w:rsidR="00A42BEE">
        <w:rPr>
          <w:rFonts w:hint="eastAsia"/>
          <w:rtl/>
        </w:rPr>
        <w:t>آن</w:t>
      </w:r>
      <w:r w:rsidR="00A42BEE">
        <w:rPr>
          <w:rtl/>
        </w:rPr>
        <w:t xml:space="preserve"> «لفظ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»</w:t>
      </w:r>
      <w:r w:rsidR="00A42BEE">
        <w:rPr>
          <w:rtl/>
        </w:rPr>
        <w:t xml:space="preserve">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شد</w:t>
      </w:r>
      <w:r w:rsidR="00A42BEE">
        <w:rPr>
          <w:rtl/>
        </w:rPr>
        <w:t xml:space="preserve">. </w:t>
      </w:r>
      <w:r w:rsidR="00DD537A">
        <w:rPr>
          <w:rFonts w:hint="cs"/>
          <w:rtl/>
        </w:rPr>
        <w:t xml:space="preserve">این </w:t>
      </w:r>
      <w:r w:rsidR="00A42BEE">
        <w:rPr>
          <w:rtl/>
        </w:rPr>
        <w:t>اطلاق لفظ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،</w:t>
      </w:r>
      <w:r w:rsidR="00A42BEE">
        <w:rPr>
          <w:rtl/>
        </w:rPr>
        <w:t xml:space="preserve"> در مقابل اطلاق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است که از مقام 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ان</w:t>
      </w:r>
      <w:r w:rsidR="00A42BEE">
        <w:rPr>
          <w:rtl/>
        </w:rPr>
        <w:t xml:space="preserve"> استفاده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شود؛</w:t>
      </w:r>
      <w:r w:rsidR="00A42BEE">
        <w:rPr>
          <w:rtl/>
        </w:rPr>
        <w:t xml:space="preserve"> در حال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که اطلاق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از حاقّ لفظ و مقتضا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وضع آن به دست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آ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د</w:t>
      </w:r>
      <w:r w:rsidR="00A42BEE">
        <w:rPr>
          <w:rtl/>
        </w:rPr>
        <w:t>.</w:t>
      </w:r>
    </w:p>
    <w:p w14:paraId="70E7A9C8" w14:textId="38745ABF" w:rsidR="00A42BEE" w:rsidRDefault="00C344D1" w:rsidP="00AE61B5">
      <w:pPr>
        <w:pStyle w:val="Heading2"/>
        <w:rPr>
          <w:rtl/>
        </w:rPr>
      </w:pPr>
      <w:r>
        <w:rPr>
          <w:rFonts w:hint="cs"/>
          <w:rtl/>
        </w:rPr>
        <w:t>نکته سوم</w:t>
      </w:r>
    </w:p>
    <w:p w14:paraId="02695FD0" w14:textId="2BE6EB60" w:rsidR="00A42BEE" w:rsidRDefault="00A42BEE" w:rsidP="00A42BEE">
      <w:pPr>
        <w:rPr>
          <w:rtl/>
        </w:rPr>
      </w:pPr>
      <w:r>
        <w:rPr>
          <w:rtl/>
        </w:rPr>
        <w:t>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</w:t>
      </w:r>
      <w:r>
        <w:rPr>
          <w:rFonts w:hint="cs"/>
          <w:rtl/>
        </w:rPr>
        <w:t>یّ</w:t>
      </w:r>
      <w:r>
        <w:rPr>
          <w:rFonts w:hint="eastAsia"/>
          <w:rtl/>
        </w:rPr>
        <w:t>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 مقدم است.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مقدم است</w:t>
      </w:r>
      <w:r w:rsidR="00AE61B5">
        <w:rPr>
          <w:rFonts w:hint="cs"/>
          <w:rtl/>
        </w:rPr>
        <w:t>،</w:t>
      </w:r>
      <w:r>
        <w:rPr>
          <w:rtl/>
        </w:rPr>
        <w:t xml:space="preserve"> چون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لسان حکومت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لسان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 «</w:t>
      </w:r>
      <w:r w:rsidRPr="00AE61B5">
        <w:rPr>
          <w:rFonts w:hint="cs"/>
          <w:color w:val="008000"/>
          <w:rtl/>
        </w:rPr>
        <w:t>یَ</w:t>
      </w:r>
      <w:r w:rsidRPr="00AE61B5">
        <w:rPr>
          <w:rFonts w:hint="eastAsia"/>
          <w:color w:val="008000"/>
          <w:rtl/>
        </w:rPr>
        <w:t>ا</w:t>
      </w:r>
      <w:r w:rsidRPr="00AE61B5">
        <w:rPr>
          <w:color w:val="008000"/>
          <w:rtl/>
        </w:rPr>
        <w:t xml:space="preserve"> أَ</w:t>
      </w:r>
      <w:r w:rsidRPr="00AE61B5">
        <w:rPr>
          <w:rFonts w:hint="cs"/>
          <w:color w:val="008000"/>
          <w:rtl/>
        </w:rPr>
        <w:t>یُّ</w:t>
      </w:r>
      <w:r w:rsidRPr="00AE61B5">
        <w:rPr>
          <w:rFonts w:hint="eastAsia"/>
          <w:color w:val="008000"/>
          <w:rtl/>
        </w:rPr>
        <w:t>هَا</w:t>
      </w:r>
      <w:r w:rsidRPr="00AE61B5">
        <w:rPr>
          <w:color w:val="008000"/>
          <w:rtl/>
        </w:rPr>
        <w:t xml:space="preserve"> الَّذِ</w:t>
      </w:r>
      <w:r w:rsidRPr="00AE61B5">
        <w:rPr>
          <w:rFonts w:hint="cs"/>
          <w:color w:val="008000"/>
          <w:rtl/>
        </w:rPr>
        <w:t>ی</w:t>
      </w:r>
      <w:r w:rsidRPr="00AE61B5">
        <w:rPr>
          <w:rFonts w:hint="eastAsia"/>
          <w:color w:val="008000"/>
          <w:rtl/>
        </w:rPr>
        <w:t>نَ</w:t>
      </w:r>
      <w:r w:rsidRPr="00AE61B5">
        <w:rPr>
          <w:color w:val="008000"/>
          <w:rtl/>
        </w:rPr>
        <w:t xml:space="preserve"> آمَنُوا إِذَ</w:t>
      </w:r>
      <w:r w:rsidRPr="00AE61B5">
        <w:rPr>
          <w:rFonts w:hint="eastAsia"/>
          <w:color w:val="008000"/>
          <w:rtl/>
        </w:rPr>
        <w:t>ا</w:t>
      </w:r>
      <w:r w:rsidRPr="00AE61B5">
        <w:rPr>
          <w:color w:val="008000"/>
          <w:rtl/>
        </w:rPr>
        <w:t xml:space="preserve"> قُمْتُمْ إِلَ</w:t>
      </w:r>
      <w:r w:rsidRPr="00AE61B5">
        <w:rPr>
          <w:rFonts w:hint="cs"/>
          <w:color w:val="008000"/>
          <w:rtl/>
        </w:rPr>
        <w:t>ی</w:t>
      </w:r>
      <w:r w:rsidRPr="00AE61B5">
        <w:rPr>
          <w:color w:val="008000"/>
          <w:rtl/>
        </w:rPr>
        <w:t xml:space="preserve"> الصَّلَاةِ فَاغْسِلُوا...</w:t>
      </w:r>
      <w:r>
        <w:rPr>
          <w:rtl/>
        </w:rPr>
        <w:t>»</w:t>
      </w:r>
      <w:r w:rsidR="00AE61B5">
        <w:rPr>
          <w:rStyle w:val="FootnoteReference"/>
          <w:rtl/>
        </w:rPr>
        <w:footnoteReference w:id="1"/>
      </w:r>
      <w:r>
        <w:rPr>
          <w:rtl/>
        </w:rPr>
        <w:t xml:space="preserve"> به لحاظ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«فَاغْسِلُوا» اطلاق دارد و شامل هر دو حال اضطرار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البته اگر آب نباشد، موضوعاً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اگر آب باشد ول</w:t>
      </w:r>
      <w:r>
        <w:rPr>
          <w:rFonts w:hint="cs"/>
          <w:rtl/>
        </w:rPr>
        <w:t>ی</w:t>
      </w:r>
      <w:r>
        <w:rPr>
          <w:rtl/>
        </w:rPr>
        <w:t xml:space="preserve"> استعمال آن ضرر داشته باشد، </w:t>
      </w: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مصداق اضطرار است، چون تکو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امکان استعمال وجود دارد،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جهت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مصداق مُضطَر باشد. اما شارع مقدس فرموده: «</w:t>
      </w:r>
      <w:r w:rsidRPr="002E1E35">
        <w:rPr>
          <w:color w:val="008000"/>
          <w:rtl/>
        </w:rPr>
        <w:t>فَإِنْ لَمْ تَجِدُوا مَاءً فَتَيَمَّمُوا صَعِيدًا طَيِّبًا</w:t>
      </w:r>
      <w:r>
        <w:rPr>
          <w:rtl/>
        </w:rPr>
        <w:t>»</w:t>
      </w:r>
      <w:r w:rsidR="002E1E35">
        <w:rPr>
          <w:rStyle w:val="FootnoteReference"/>
          <w:rtl/>
        </w:rPr>
        <w:footnoteReference w:id="2"/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غسل </w:t>
      </w:r>
      <w:r w:rsidR="006C1F04">
        <w:rPr>
          <w:rFonts w:hint="cs"/>
          <w:rtl/>
        </w:rPr>
        <w:t>وجوب دارد</w:t>
      </w:r>
      <w:r>
        <w:rPr>
          <w:rtl/>
        </w:rPr>
        <w:t>، اما در صورت نبود آب، ا</w:t>
      </w:r>
      <w:r>
        <w:rPr>
          <w:rFonts w:hint="cs"/>
          <w:rtl/>
        </w:rPr>
        <w:t>ی</w:t>
      </w:r>
      <w:r>
        <w:rPr>
          <w:rtl/>
        </w:rPr>
        <w:t xml:space="preserve">ن وجوب </w:t>
      </w:r>
      <w:r>
        <w:rPr>
          <w:rtl/>
        </w:rPr>
        <w:lastRenderedPageBreak/>
        <w:t>ساقط شده و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گو</w:t>
      </w:r>
      <w:r>
        <w:rPr>
          <w:rFonts w:hint="cs"/>
          <w:rtl/>
        </w:rPr>
        <w:t>یی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</w:t>
      </w:r>
      <w:r>
        <w:rPr>
          <w:rFonts w:hint="cs"/>
          <w:rtl/>
        </w:rPr>
        <w:t>یَ</w:t>
      </w:r>
      <w:r>
        <w:rPr>
          <w:rFonts w:hint="eastAsia"/>
          <w:rtl/>
        </w:rPr>
        <w:t>جِبُ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کُمُ</w:t>
      </w:r>
      <w:r>
        <w:rPr>
          <w:rtl/>
        </w:rPr>
        <w:t xml:space="preserve"> الغُسل اِلّا اِذا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کُونُوا</w:t>
      </w:r>
      <w:r>
        <w:rPr>
          <w:rtl/>
        </w:rPr>
        <w:t xml:space="preserve"> واجِد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لِلماءِ فَتَ</w:t>
      </w:r>
      <w:r>
        <w:rPr>
          <w:rFonts w:hint="cs"/>
          <w:rtl/>
        </w:rPr>
        <w:t>یَ</w:t>
      </w:r>
      <w:r>
        <w:rPr>
          <w:rFonts w:hint="eastAsia"/>
          <w:rtl/>
        </w:rPr>
        <w:t>مَّمُوا»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لسان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لسان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14:paraId="0B284BA4" w14:textId="110494A7" w:rsidR="00A42BEE" w:rsidRDefault="00A42BEE" w:rsidP="00A42BEE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 w:rsidR="006C1F04">
        <w:rPr>
          <w:rFonts w:hint="cs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خود عبارت «فَاغْسِلُوا» عموم دارد و هر نوع غ</w:t>
      </w:r>
      <w:r w:rsidR="008C7B67">
        <w:rPr>
          <w:rFonts w:hint="cs"/>
          <w:rtl/>
        </w:rPr>
        <w:t>َ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tl/>
        </w:rPr>
        <w:t xml:space="preserve"> را، چه از بالا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چه از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به بالا،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حالات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غسل و از افراد آن هستند. تفاوت عموم و اطلاق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عموم به ادا</w:t>
      </w:r>
      <w:r>
        <w:rPr>
          <w:rFonts w:hint="eastAsia"/>
          <w:rtl/>
        </w:rPr>
        <w:t>ت</w:t>
      </w:r>
      <w:r>
        <w:rPr>
          <w:rtl/>
        </w:rPr>
        <w:t xml:space="preserve"> است،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ادات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چون ادات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اطلاق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در «ما نحن ف</w:t>
      </w:r>
      <w:r>
        <w:rPr>
          <w:rFonts w:hint="cs"/>
          <w:rtl/>
        </w:rPr>
        <w:t>ی</w:t>
      </w:r>
      <w:r>
        <w:rPr>
          <w:rFonts w:hint="eastAsia"/>
          <w:rtl/>
        </w:rPr>
        <w:t>ه»،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«فَاغْسِلُوا وُجُوهَکُم» اطلاق دارد؛ چه در حالت اضطرار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و چه نسبت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شستن از بالا به پا</w:t>
      </w:r>
      <w:r>
        <w:rPr>
          <w:rFonts w:hint="cs"/>
          <w:rtl/>
        </w:rPr>
        <w:t>یی</w:t>
      </w:r>
      <w:r>
        <w:rPr>
          <w:rtl/>
        </w:rPr>
        <w:t xml:space="preserve">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برعکس.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همه اطلاق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شمول از ادات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است.</w:t>
      </w:r>
    </w:p>
    <w:p w14:paraId="6DE6106A" w14:textId="77777777" w:rsidR="00F71EF0" w:rsidRDefault="00A42BEE" w:rsidP="00A42BE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مجموع، به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قبلاً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رابطه، حکومت است.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و چه آن،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حال،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</w:t>
      </w:r>
      <w:r>
        <w:rPr>
          <w:rFonts w:hint="cs"/>
          <w:rtl/>
        </w:rPr>
        <w:t>یّ</w:t>
      </w:r>
      <w:r>
        <w:rPr>
          <w:rFonts w:hint="eastAsia"/>
          <w:rtl/>
        </w:rPr>
        <w:t>د،</w:t>
      </w:r>
      <w:r>
        <w:rPr>
          <w:rtl/>
        </w:rPr>
        <w:t xml:space="preserve">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 مقدم است.</w:t>
      </w:r>
    </w:p>
    <w:p w14:paraId="6F4FD919" w14:textId="77777777" w:rsidR="00F71EF0" w:rsidRDefault="00F71EF0" w:rsidP="00A42BEE">
      <w:pPr>
        <w:rPr>
          <w:rtl/>
        </w:rPr>
      </w:pPr>
      <w:r>
        <w:rPr>
          <w:rFonts w:hint="cs"/>
          <w:rtl/>
        </w:rPr>
        <w:t>سئوال:</w:t>
      </w:r>
      <w:r w:rsidR="00A42BEE">
        <w:rPr>
          <w:rtl/>
        </w:rPr>
        <w:t xml:space="preserve">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اطلاق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که دل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ل</w:t>
      </w:r>
      <w:r w:rsidR="00A42BEE">
        <w:rPr>
          <w:rtl/>
        </w:rPr>
        <w:t xml:space="preserve"> حاکم دارد، آ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</w:t>
      </w:r>
      <w:r w:rsidR="00A42BEE">
        <w:rPr>
          <w:rtl/>
        </w:rPr>
        <w:t xml:space="preserve"> اطلاق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مراد است؟ </w:t>
      </w:r>
    </w:p>
    <w:p w14:paraId="677595DE" w14:textId="77777777" w:rsidR="00C76594" w:rsidRDefault="00F71EF0" w:rsidP="00A42BEE">
      <w:pPr>
        <w:rPr>
          <w:rtl/>
        </w:rPr>
      </w:pPr>
      <w:r>
        <w:rPr>
          <w:rFonts w:hint="cs"/>
          <w:rtl/>
        </w:rPr>
        <w:t xml:space="preserve">استاد: </w:t>
      </w:r>
      <w:r w:rsidR="00A42BEE">
        <w:rPr>
          <w:rtl/>
        </w:rPr>
        <w:t>بله، اطلاق اعم از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و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است،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عن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اطلاق به دلالت لفظ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ه</w:t>
      </w:r>
      <w:r w:rsidR="00A42BEE">
        <w:rPr>
          <w:rtl/>
        </w:rPr>
        <w:t xml:space="preserve">. </w:t>
      </w:r>
    </w:p>
    <w:p w14:paraId="3E2C41BE" w14:textId="77777777" w:rsidR="0068572F" w:rsidRDefault="00C76594" w:rsidP="00A42BEE">
      <w:pPr>
        <w:rPr>
          <w:rtl/>
        </w:rPr>
      </w:pPr>
      <w:r>
        <w:rPr>
          <w:rFonts w:hint="cs"/>
          <w:rtl/>
        </w:rPr>
        <w:t xml:space="preserve">سئوال: </w:t>
      </w:r>
      <w:r w:rsidR="00A42BEE">
        <w:rPr>
          <w:rtl/>
        </w:rPr>
        <w:t>گفته شد دل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ل</w:t>
      </w:r>
      <w:r w:rsidR="00A42BEE">
        <w:rPr>
          <w:rtl/>
        </w:rPr>
        <w:t xml:space="preserve"> اضطرار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اطلاق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ندارد</w:t>
      </w:r>
      <w:r w:rsidR="0068572F">
        <w:rPr>
          <w:rFonts w:hint="cs"/>
          <w:rtl/>
        </w:rPr>
        <w:t>؟</w:t>
      </w:r>
    </w:p>
    <w:p w14:paraId="4CD9F000" w14:textId="77777777" w:rsidR="0068572F" w:rsidRDefault="0068572F" w:rsidP="00A42BEE">
      <w:pPr>
        <w:rPr>
          <w:rtl/>
        </w:rPr>
      </w:pPr>
      <w:r>
        <w:rPr>
          <w:rFonts w:hint="cs"/>
          <w:rtl/>
        </w:rPr>
        <w:t>استاد:</w:t>
      </w:r>
      <w:r w:rsidR="00A42BEE">
        <w:rPr>
          <w:rtl/>
        </w:rPr>
        <w:t xml:space="preserve"> همان‌طور که در ابتدا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جلسه 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ان</w:t>
      </w:r>
      <w:r w:rsidR="00A42BEE">
        <w:rPr>
          <w:rtl/>
        </w:rPr>
        <w:t xml:space="preserve"> شد و بر اهم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ت</w:t>
      </w:r>
      <w:r w:rsidR="00A42BEE">
        <w:rPr>
          <w:rtl/>
        </w:rPr>
        <w:t xml:space="preserve"> آن تأک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د</w:t>
      </w:r>
      <w:r w:rsidR="00A42BEE">
        <w:rPr>
          <w:rtl/>
        </w:rPr>
        <w:t xml:space="preserve"> گرد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د،</w:t>
      </w:r>
      <w:r w:rsidR="00A42BEE">
        <w:rPr>
          <w:rtl/>
        </w:rPr>
        <w:t xml:space="preserve"> اطلاق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جزو شئون دلالت لفظ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ه</w:t>
      </w:r>
      <w:r w:rsidR="00A42BEE">
        <w:rPr>
          <w:rtl/>
        </w:rPr>
        <w:t xml:space="preserve"> است.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عن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دل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ل</w:t>
      </w:r>
      <w:r w:rsidR="00A42BEE">
        <w:rPr>
          <w:rtl/>
        </w:rPr>
        <w:t xml:space="preserve"> اضطرار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«دَلَّت بِالدَّلالَةِ اللَّفظ</w:t>
      </w:r>
      <w:r w:rsidR="00A42BEE">
        <w:rPr>
          <w:rFonts w:hint="cs"/>
          <w:rtl/>
        </w:rPr>
        <w:t>یَّ</w:t>
      </w:r>
      <w:r w:rsidR="00A42BEE">
        <w:rPr>
          <w:rFonts w:hint="eastAsia"/>
          <w:rtl/>
        </w:rPr>
        <w:t>ة»</w:t>
      </w:r>
      <w:r w:rsidR="00A42BEE">
        <w:rPr>
          <w:rtl/>
        </w:rPr>
        <w:t>. اطلاق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در حج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ت،</w:t>
      </w:r>
      <w:r w:rsidR="00A42BEE">
        <w:rPr>
          <w:rtl/>
        </w:rPr>
        <w:t xml:space="preserve"> مانند اطلاق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</w:t>
      </w:r>
      <w:r w:rsidR="00A42BEE">
        <w:rPr>
          <w:rFonts w:hint="eastAsia"/>
          <w:rtl/>
        </w:rPr>
        <w:t>است</w:t>
      </w:r>
      <w:r w:rsidR="00A42BEE">
        <w:rPr>
          <w:rtl/>
        </w:rPr>
        <w:t xml:space="preserve"> و فرق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ندارد؛ ز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را</w:t>
      </w:r>
      <w:r w:rsidR="00A42BEE">
        <w:rPr>
          <w:rtl/>
        </w:rPr>
        <w:t xml:space="preserve"> جزو ظواهر کلام است. همان‌طور که اطلاق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از ظواهر کلام است، اطلاق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ز</w:t>
      </w:r>
      <w:r w:rsidR="00A42BEE">
        <w:rPr>
          <w:rtl/>
        </w:rPr>
        <w:t xml:space="preserve"> چن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است. </w:t>
      </w:r>
    </w:p>
    <w:p w14:paraId="66B87F3B" w14:textId="77777777" w:rsidR="008D21E3" w:rsidRDefault="00A42BEE" w:rsidP="00A42BEE">
      <w:pPr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حاکم، بر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محکوم، مطلق و عام مقدم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قاعده اصول</w:t>
      </w:r>
      <w:r>
        <w:rPr>
          <w:rFonts w:hint="cs"/>
          <w:rtl/>
        </w:rPr>
        <w:t>ی</w:t>
      </w:r>
      <w:r>
        <w:rPr>
          <w:rtl/>
        </w:rPr>
        <w:t xml:space="preserve"> است.  قاعده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اطلاق مقام</w:t>
      </w:r>
      <w:r>
        <w:rPr>
          <w:rFonts w:hint="cs"/>
          <w:rtl/>
        </w:rPr>
        <w:t>ی</w:t>
      </w:r>
      <w:r>
        <w:rPr>
          <w:rtl/>
        </w:rPr>
        <w:t xml:space="preserve"> جزو شئون لفظ و از ظواهر کلام است.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ظهور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الخاص و ظهور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الحاکم، بر ظهور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محکوم و عام مقدم است. </w:t>
      </w:r>
    </w:p>
    <w:p w14:paraId="7EF7E07D" w14:textId="77777777" w:rsidR="00001161" w:rsidRDefault="00A42BEE" w:rsidP="00A42BEE">
      <w:pPr>
        <w:rPr>
          <w:rtl/>
        </w:rPr>
      </w:pPr>
      <w:r>
        <w:rPr>
          <w:rtl/>
        </w:rPr>
        <w:t>چر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 و خاص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عرف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خاص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خاص به ظهورش،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است.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محکوم، عام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 است. قر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مفسّر آن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نظر عرف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خاص مقدم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خاص «بِما لَهُ مِنَ الظُّهورِ اللَّفظ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مقدم است. </w:t>
      </w:r>
    </w:p>
    <w:p w14:paraId="60923374" w14:textId="77777777" w:rsidR="0044209E" w:rsidRDefault="00A42BEE" w:rsidP="00A42BEE">
      <w:pPr>
        <w:rPr>
          <w:rtl/>
        </w:rPr>
      </w:pPr>
      <w:r>
        <w:rPr>
          <w:rtl/>
        </w:rPr>
        <w:lastRenderedPageBreak/>
        <w:t>ظهور لفظ</w:t>
      </w:r>
      <w:r>
        <w:rPr>
          <w:rFonts w:hint="cs"/>
          <w:rtl/>
        </w:rPr>
        <w:t>ی</w:t>
      </w:r>
      <w:r>
        <w:rPr>
          <w:rtl/>
        </w:rPr>
        <w:t xml:space="preserve"> دو قسم است: اطلاق لفظ</w:t>
      </w:r>
      <w:r>
        <w:rPr>
          <w:rFonts w:hint="cs"/>
          <w:rtl/>
        </w:rPr>
        <w:t>ی</w:t>
      </w:r>
      <w:r>
        <w:rPr>
          <w:rtl/>
        </w:rPr>
        <w:t xml:space="preserve"> و اطلاق مقام</w:t>
      </w:r>
      <w:r>
        <w:rPr>
          <w:rFonts w:hint="cs"/>
          <w:rtl/>
        </w:rPr>
        <w:t>ی</w:t>
      </w:r>
      <w:r w:rsidR="00001161">
        <w:rPr>
          <w:rFonts w:hint="cs"/>
          <w:rtl/>
        </w:rPr>
        <w:t xml:space="preserve"> و </w:t>
      </w:r>
      <w:r>
        <w:rPr>
          <w:rtl/>
        </w:rPr>
        <w:t xml:space="preserve"> اطلاق مقام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داخل در ظهور 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قرائن</w:t>
      </w:r>
      <w:r>
        <w:rPr>
          <w:rFonts w:hint="cs"/>
          <w:rtl/>
        </w:rPr>
        <w:t>ی</w:t>
      </w:r>
      <w:r>
        <w:rPr>
          <w:rtl/>
        </w:rPr>
        <w:t xml:space="preserve"> که به لفظ خطاب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همان </w:t>
      </w:r>
      <w:r>
        <w:rPr>
          <w:rFonts w:hint="eastAsia"/>
          <w:rtl/>
        </w:rPr>
        <w:t>مقام</w:t>
      </w:r>
      <w:r>
        <w:rPr>
          <w:rtl/>
        </w:rPr>
        <w:t xml:space="preserve"> است که به آن «قر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14:paraId="1AD71149" w14:textId="77777777" w:rsidR="00487B88" w:rsidRDefault="00A42BEE" w:rsidP="00A42BEE">
      <w:pPr>
        <w:rPr>
          <w:rtl/>
        </w:rPr>
      </w:pPr>
      <w:r>
        <w:rPr>
          <w:rtl/>
        </w:rPr>
        <w:t xml:space="preserve"> پس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حکومت،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تناف</w:t>
      </w:r>
      <w:r>
        <w:rPr>
          <w:rFonts w:hint="cs"/>
          <w:rtl/>
        </w:rPr>
        <w:t>ی</w:t>
      </w:r>
      <w:r>
        <w:rPr>
          <w:rtl/>
        </w:rPr>
        <w:t xml:space="preserve"> در ظاهر وجود دارد؛ چرا که اگر تناف</w:t>
      </w:r>
      <w:r>
        <w:rPr>
          <w:rFonts w:hint="cs"/>
          <w:rtl/>
        </w:rPr>
        <w:t>ی</w:t>
      </w:r>
      <w:r>
        <w:rPr>
          <w:rtl/>
        </w:rPr>
        <w:t xml:space="preserve"> نباشد، تقدم معنا ندارد.</w:t>
      </w:r>
    </w:p>
    <w:p w14:paraId="0B5E012D" w14:textId="77777777" w:rsidR="00487B88" w:rsidRDefault="00487B88" w:rsidP="00A42BEE">
      <w:pPr>
        <w:rPr>
          <w:rtl/>
        </w:rPr>
      </w:pPr>
      <w:r>
        <w:rPr>
          <w:rFonts w:hint="cs"/>
          <w:rtl/>
        </w:rPr>
        <w:t xml:space="preserve">سئوال: </w:t>
      </w:r>
      <w:r w:rsidR="00A42BEE">
        <w:rPr>
          <w:rtl/>
        </w:rPr>
        <w:t xml:space="preserve"> اگر در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ک</w:t>
      </w:r>
      <w:r w:rsidR="00A42BEE">
        <w:rPr>
          <w:rtl/>
        </w:rPr>
        <w:t xml:space="preserve"> طرف، تناف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به لفظ و اطلاق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(مانند «فَاغْسِلُوا») باشد و در طرف د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گر،</w:t>
      </w:r>
      <w:r w:rsidR="00A42BEE">
        <w:rPr>
          <w:rtl/>
        </w:rPr>
        <w:t xml:space="preserve"> به اطلاق مقام</w:t>
      </w:r>
      <w:r w:rsidR="00A42BEE">
        <w:rPr>
          <w:rFonts w:hint="cs"/>
          <w:rtl/>
        </w:rPr>
        <w:t>ی</w:t>
      </w:r>
      <w:r>
        <w:rPr>
          <w:rFonts w:hint="cs"/>
          <w:rtl/>
        </w:rPr>
        <w:t>؟</w:t>
      </w:r>
    </w:p>
    <w:p w14:paraId="54B1E7E7" w14:textId="1B3D4EF3" w:rsidR="00A42BEE" w:rsidRDefault="00487B88" w:rsidP="00A42BEE">
      <w:pPr>
        <w:rPr>
          <w:rtl/>
        </w:rPr>
      </w:pPr>
      <w:r>
        <w:rPr>
          <w:rFonts w:hint="cs"/>
          <w:rtl/>
        </w:rPr>
        <w:t xml:space="preserve">استاد: </w:t>
      </w:r>
      <w:r w:rsidR="00A42BEE">
        <w:rPr>
          <w:rtl/>
        </w:rPr>
        <w:t xml:space="preserve"> اطلاق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مقدم اس</w:t>
      </w:r>
      <w:r w:rsidR="00A42BEE">
        <w:rPr>
          <w:rFonts w:hint="eastAsia"/>
          <w:rtl/>
        </w:rPr>
        <w:t>ت</w:t>
      </w:r>
      <w:r>
        <w:rPr>
          <w:rFonts w:hint="cs"/>
          <w:rtl/>
        </w:rPr>
        <w:t>،</w:t>
      </w:r>
      <w:r w:rsidR="00A42BEE">
        <w:rPr>
          <w:rtl/>
        </w:rPr>
        <w:t xml:space="preserve"> چون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هم جزو ظهور لفظ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ه</w:t>
      </w:r>
      <w:r w:rsidR="00A42BEE">
        <w:rPr>
          <w:rtl/>
        </w:rPr>
        <w:t xml:space="preserve"> است و خاص، به ذاته و به ظهورش، از نظر عرف قر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نه</w:t>
      </w:r>
      <w:r w:rsidR="00A42BEE">
        <w:rPr>
          <w:rtl/>
        </w:rPr>
        <w:t xml:space="preserve"> بر عام محسوب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شود</w:t>
      </w:r>
      <w:r w:rsidR="00A42BEE">
        <w:rPr>
          <w:rtl/>
        </w:rPr>
        <w:t>.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ظهور با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د</w:t>
      </w:r>
      <w:r w:rsidR="00A42BEE">
        <w:rPr>
          <w:rtl/>
        </w:rPr>
        <w:t xml:space="preserve">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باشد، مگر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نکه</w:t>
      </w:r>
      <w:r w:rsidR="00A42BEE">
        <w:rPr>
          <w:rtl/>
        </w:rPr>
        <w:t xml:space="preserve"> آن را از ظهور لفظ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خارج کن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</w:t>
      </w:r>
      <w:r w:rsidR="00A42BEE">
        <w:rPr>
          <w:rtl/>
        </w:rPr>
        <w:t xml:space="preserve"> که در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صورت بحث د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گر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است.</w:t>
      </w:r>
    </w:p>
    <w:p w14:paraId="481A5AE4" w14:textId="693252B8" w:rsidR="00A42BEE" w:rsidRDefault="00744081" w:rsidP="00073D34">
      <w:pPr>
        <w:pStyle w:val="Heading2"/>
        <w:rPr>
          <w:rtl/>
        </w:rPr>
      </w:pPr>
      <w:r>
        <w:rPr>
          <w:rFonts w:hint="cs"/>
          <w:rtl/>
        </w:rPr>
        <w:t>نقد کلام امام راحل</w:t>
      </w:r>
    </w:p>
    <w:p w14:paraId="4246B59B" w14:textId="77777777" w:rsidR="00721FF0" w:rsidRDefault="00A42BEE" w:rsidP="00A42BEE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عرض شد، ضعف کلام «امام [خم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]»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073D34">
        <w:rPr>
          <w:rFonts w:hint="cs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«امام راحل» در کتاب «مناهج الوصول» (که آدرس آن 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معتقدند که اطلاق برا</w:t>
      </w:r>
      <w:r>
        <w:rPr>
          <w:rFonts w:hint="cs"/>
          <w:rtl/>
        </w:rPr>
        <w:t>ی</w:t>
      </w:r>
      <w:r>
        <w:rPr>
          <w:rtl/>
        </w:rPr>
        <w:t xml:space="preserve"> هر دو امر (اخت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اضطرار</w:t>
      </w:r>
      <w:r>
        <w:rPr>
          <w:rFonts w:hint="cs"/>
          <w:rtl/>
        </w:rPr>
        <w:t>ی</w:t>
      </w:r>
      <w:r>
        <w:rPr>
          <w:rtl/>
        </w:rPr>
        <w:t>) ثابت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اضطرار رفع شد،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14:paraId="18AC0BE3" w14:textId="77777777" w:rsidR="0006745C" w:rsidRDefault="00A42BEE" w:rsidP="00A42BEE">
      <w:pPr>
        <w:rPr>
          <w:rtl/>
        </w:rPr>
      </w:pPr>
      <w:r>
        <w:rPr>
          <w:rtl/>
        </w:rPr>
        <w:t>نقطه اشکال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آن است که آنچه رفع شد اطلاق لفظ</w:t>
      </w:r>
      <w:r>
        <w:rPr>
          <w:rFonts w:hint="cs"/>
          <w:rtl/>
        </w:rPr>
        <w:t>ی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است، اما اطلاق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D631A">
        <w:rPr>
          <w:rFonts w:hint="cs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«تَ</w:t>
      </w:r>
      <w:r>
        <w:rPr>
          <w:rFonts w:hint="cs"/>
          <w:rtl/>
        </w:rPr>
        <w:t>یَ</w:t>
      </w:r>
      <w:r>
        <w:rPr>
          <w:rFonts w:hint="eastAsia"/>
          <w:rtl/>
        </w:rPr>
        <w:t>مَّمُوا»،</w:t>
      </w:r>
      <w:r>
        <w:rPr>
          <w:rtl/>
        </w:rPr>
        <w:t xml:space="preserve"> خود اعم است. وقت</w:t>
      </w:r>
      <w:r>
        <w:rPr>
          <w:rFonts w:hint="cs"/>
          <w:rtl/>
        </w:rPr>
        <w:t>ی</w:t>
      </w:r>
      <w:r>
        <w:rPr>
          <w:rtl/>
        </w:rPr>
        <w:t xml:space="preserve"> کشف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مکلف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توقع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را اعاده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«تَ</w:t>
      </w:r>
      <w:r>
        <w:rPr>
          <w:rFonts w:hint="cs"/>
          <w:rtl/>
        </w:rPr>
        <w:t>یَ</w:t>
      </w:r>
      <w:r>
        <w:rPr>
          <w:rFonts w:hint="eastAsia"/>
          <w:rtl/>
        </w:rPr>
        <w:t>مَّمُوا»،</w:t>
      </w:r>
      <w:r>
        <w:rPr>
          <w:rtl/>
        </w:rPr>
        <w:t xml:space="preserve"> هر مخاطب عرف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تا چه زمان</w:t>
      </w:r>
      <w:r>
        <w:rPr>
          <w:rFonts w:hint="cs"/>
          <w:rtl/>
        </w:rPr>
        <w:t>ی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در داخل وقت کشف خلاف شد، باز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است؟ </w:t>
      </w:r>
    </w:p>
    <w:p w14:paraId="361DABBB" w14:textId="03FF9C49" w:rsidR="00A42BEE" w:rsidRDefault="00A42BEE" w:rsidP="00A42BEE">
      <w:pPr>
        <w:rPr>
          <w:rtl/>
        </w:rPr>
      </w:pPr>
      <w:r>
        <w:rPr>
          <w:rtl/>
        </w:rPr>
        <w:t xml:space="preserve">امام </w:t>
      </w:r>
      <w:r w:rsidR="0006745C">
        <w:rPr>
          <w:rFonts w:hint="cs"/>
          <w:rtl/>
        </w:rPr>
        <w:t xml:space="preserve">ع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ساکت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اگر عمل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واجب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کارا</w:t>
      </w:r>
      <w:r>
        <w:rPr>
          <w:rFonts w:hint="cs"/>
          <w:rtl/>
        </w:rPr>
        <w:t>یی</w:t>
      </w:r>
      <w:r>
        <w:rPr>
          <w:rtl/>
        </w:rPr>
        <w:t xml:space="preserve"> نداشت،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نطاق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را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فرموده «تَ</w:t>
      </w:r>
      <w:r>
        <w:rPr>
          <w:rFonts w:hint="cs"/>
          <w:rtl/>
        </w:rPr>
        <w:t>یَ</w:t>
      </w:r>
      <w:r>
        <w:rPr>
          <w:rFonts w:hint="eastAsia"/>
          <w:rtl/>
        </w:rPr>
        <w:t>مَّمُوا»،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است؛ چون «الاَمرُ </w:t>
      </w:r>
      <w:r>
        <w:rPr>
          <w:rFonts w:hint="cs"/>
          <w:rtl/>
        </w:rPr>
        <w:t>یَ</w:t>
      </w:r>
      <w:r>
        <w:rPr>
          <w:rFonts w:hint="eastAsia"/>
          <w:rtl/>
        </w:rPr>
        <w:t>قتَضِ</w:t>
      </w:r>
      <w:r>
        <w:rPr>
          <w:rFonts w:hint="cs"/>
          <w:rtl/>
        </w:rPr>
        <w:t>ی</w:t>
      </w:r>
      <w:r>
        <w:rPr>
          <w:rtl/>
        </w:rPr>
        <w:t xml:space="preserve"> الاِجزاء». اگر قرار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نباشد،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نکرده، به اطلاق مقام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حکم شامل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(کشف خلاف در وقت)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F8F61A8" w14:textId="77777777" w:rsidR="00B323B4" w:rsidRDefault="00B323B4" w:rsidP="00A42BEE">
      <w:pPr>
        <w:rPr>
          <w:rtl/>
        </w:rPr>
      </w:pPr>
      <w:r>
        <w:rPr>
          <w:rFonts w:hint="cs"/>
          <w:rtl/>
        </w:rPr>
        <w:t xml:space="preserve">سئوال: </w:t>
      </w:r>
      <w:r w:rsidR="00A42BEE">
        <w:rPr>
          <w:rFonts w:hint="eastAsia"/>
          <w:rtl/>
        </w:rPr>
        <w:t>البته</w:t>
      </w:r>
      <w:r w:rsidR="00A42BEE">
        <w:rPr>
          <w:rtl/>
        </w:rPr>
        <w:t xml:space="preserve"> روا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ت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از امام نقل شده که فرموده‌اند در داخل وقت با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د</w:t>
      </w:r>
      <w:r w:rsidR="00A42BEE">
        <w:rPr>
          <w:rtl/>
        </w:rPr>
        <w:t xml:space="preserve"> اعاده کند</w:t>
      </w:r>
      <w:r>
        <w:rPr>
          <w:rFonts w:hint="cs"/>
          <w:rtl/>
        </w:rPr>
        <w:t>!</w:t>
      </w:r>
    </w:p>
    <w:p w14:paraId="4AE8926E" w14:textId="77777777" w:rsidR="00A62F2A" w:rsidRDefault="00B323B4" w:rsidP="00A42BEE">
      <w:pPr>
        <w:rPr>
          <w:rtl/>
        </w:rPr>
      </w:pPr>
      <w:r>
        <w:rPr>
          <w:rFonts w:hint="cs"/>
          <w:rtl/>
        </w:rPr>
        <w:t>استاد:</w:t>
      </w:r>
      <w:r w:rsidR="00A42BEE">
        <w:rPr>
          <w:rtl/>
        </w:rPr>
        <w:t xml:space="preserve"> بله، آن روا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ت</w:t>
      </w:r>
      <w:r w:rsidR="00A42BEE">
        <w:rPr>
          <w:rtl/>
        </w:rPr>
        <w:t xml:space="preserve"> را ما در جا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خود 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ان</w:t>
      </w:r>
      <w:r w:rsidR="00A42BEE">
        <w:rPr>
          <w:rtl/>
        </w:rPr>
        <w:t xml:space="preserve"> کرده‌ا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</w:t>
      </w:r>
      <w:r w:rsidR="00A42BEE">
        <w:rPr>
          <w:rtl/>
        </w:rPr>
        <w:t>. اگر نص خاص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داشت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م،</w:t>
      </w:r>
      <w:r w:rsidR="00A42BEE">
        <w:rPr>
          <w:rtl/>
        </w:rPr>
        <w:t xml:space="preserve"> طبق آن عمل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کن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م،</w:t>
      </w:r>
      <w:r w:rsidR="00A42BEE">
        <w:rPr>
          <w:rtl/>
        </w:rPr>
        <w:t xml:space="preserve"> ولو خلاف قاعده باشد. ما گاه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بحث اصول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کن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</w:t>
      </w:r>
      <w:r w:rsidR="00A42BEE">
        <w:rPr>
          <w:rtl/>
        </w:rPr>
        <w:t xml:space="preserve"> و گاه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به نص خاص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پرداز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</w:t>
      </w:r>
      <w:r w:rsidR="00A42BEE">
        <w:rPr>
          <w:rtl/>
        </w:rPr>
        <w:t xml:space="preserve">. </w:t>
      </w:r>
    </w:p>
    <w:p w14:paraId="425186CA" w14:textId="77777777" w:rsidR="00A62F2A" w:rsidRDefault="00A62F2A" w:rsidP="00A42BEE">
      <w:pPr>
        <w:rPr>
          <w:rtl/>
        </w:rPr>
      </w:pPr>
      <w:r>
        <w:rPr>
          <w:rFonts w:hint="cs"/>
          <w:rtl/>
        </w:rPr>
        <w:lastRenderedPageBreak/>
        <w:t xml:space="preserve">سئوال: </w:t>
      </w:r>
      <w:r w:rsidR="00A42BEE">
        <w:rPr>
          <w:rtl/>
        </w:rPr>
        <w:t>البته وقت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از اطلاق مقا</w:t>
      </w:r>
      <w:r w:rsidR="00A42BEE">
        <w:rPr>
          <w:rFonts w:hint="eastAsia"/>
          <w:rtl/>
        </w:rPr>
        <w:t>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سخن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گو</w:t>
      </w:r>
      <w:r w:rsidR="00A42BEE">
        <w:rPr>
          <w:rFonts w:hint="cs"/>
          <w:rtl/>
        </w:rPr>
        <w:t>یی</w:t>
      </w:r>
      <w:r w:rsidR="00A42BEE">
        <w:rPr>
          <w:rFonts w:hint="eastAsia"/>
          <w:rtl/>
        </w:rPr>
        <w:t>م،</w:t>
      </w:r>
      <w:r w:rsidR="00A42BEE">
        <w:rPr>
          <w:rtl/>
        </w:rPr>
        <w:t xml:space="preserve"> 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عن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همه نصوص 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ه</w:t>
      </w:r>
      <w:r w:rsidR="00A42BEE">
        <w:rPr>
          <w:rtl/>
        </w:rPr>
        <w:t xml:space="preserve"> را د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ده‌ا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</w:t>
      </w:r>
      <w:r>
        <w:rPr>
          <w:rFonts w:hint="cs"/>
          <w:rtl/>
        </w:rPr>
        <w:t>!</w:t>
      </w:r>
    </w:p>
    <w:p w14:paraId="7F71D418" w14:textId="2AC54EBC" w:rsidR="00A42BEE" w:rsidRDefault="00A62F2A" w:rsidP="00A42BEE">
      <w:pPr>
        <w:rPr>
          <w:rtl/>
        </w:rPr>
      </w:pPr>
      <w:r>
        <w:rPr>
          <w:rFonts w:hint="cs"/>
          <w:rtl/>
        </w:rPr>
        <w:t xml:space="preserve">استاد: </w:t>
      </w:r>
      <w:r w:rsidR="00A42BEE">
        <w:rPr>
          <w:rtl/>
        </w:rPr>
        <w:t xml:space="preserve"> بله، اگر نص خاص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باشد، درست است. من در دو سه کتاب به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نص خاص اشاره کرده‌ام، هم در تفس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ر</w:t>
      </w:r>
      <w:r w:rsidR="00A42BEE">
        <w:rPr>
          <w:rtl/>
        </w:rPr>
        <w:t xml:space="preserve"> و هم در اصول، که حضرت فرمودند اگر در داخل وقت کشف خلاف شد، اعاده کند، اما اگر در خارج وقت بود، </w:t>
      </w:r>
      <w:r w:rsidR="00BF1302">
        <w:rPr>
          <w:rFonts w:hint="cs"/>
          <w:rtl/>
        </w:rPr>
        <w:t>اعاده نکند</w:t>
      </w:r>
      <w:r w:rsidR="00A42BEE">
        <w:rPr>
          <w:rtl/>
        </w:rPr>
        <w:t>. در کتاب «بدا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ع»</w:t>
      </w:r>
      <w:r w:rsidR="00A42BEE">
        <w:rPr>
          <w:rtl/>
        </w:rPr>
        <w:t xml:space="preserve"> و در درس «تطب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قات</w:t>
      </w:r>
      <w:r w:rsidR="00A42BEE">
        <w:rPr>
          <w:rtl/>
        </w:rPr>
        <w:t xml:space="preserve"> فقه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»</w:t>
      </w:r>
      <w:r w:rsidR="00A42BEE">
        <w:rPr>
          <w:rtl/>
        </w:rPr>
        <w:t xml:space="preserve"> 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ز</w:t>
      </w:r>
      <w:r w:rsidR="00A42BEE">
        <w:rPr>
          <w:rtl/>
        </w:rPr>
        <w:t xml:space="preserve">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مطلب را آورده‌ام. در هر حال، اگر نص خاص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باشد، آن را اخذ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کن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</w:t>
      </w:r>
      <w:r w:rsidR="00A42BEE">
        <w:rPr>
          <w:rtl/>
        </w:rPr>
        <w:t>. اما بحث ما بر اساس خود قاعده اصول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است</w:t>
      </w:r>
      <w:r w:rsidR="00BF1302">
        <w:rPr>
          <w:rFonts w:hint="cs"/>
          <w:rtl/>
        </w:rPr>
        <w:t xml:space="preserve">، </w:t>
      </w:r>
      <w:r w:rsidR="00A42BEE">
        <w:rPr>
          <w:rtl/>
        </w:rPr>
        <w:t>ول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به مقتضا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قاعده، نبا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د</w:t>
      </w:r>
      <w:r w:rsidR="00A42BEE">
        <w:rPr>
          <w:rtl/>
        </w:rPr>
        <w:t xml:space="preserve"> بگو</w:t>
      </w:r>
      <w:r w:rsidR="00A42BEE">
        <w:rPr>
          <w:rFonts w:hint="cs"/>
          <w:rtl/>
        </w:rPr>
        <w:t>یی</w:t>
      </w:r>
      <w:r w:rsidR="00A42BEE">
        <w:rPr>
          <w:rFonts w:hint="eastAsia"/>
          <w:rtl/>
        </w:rPr>
        <w:t>م</w:t>
      </w:r>
      <w:r w:rsidR="00A42BEE">
        <w:rPr>
          <w:rtl/>
        </w:rPr>
        <w:t xml:space="preserve"> اطلاق دل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ل</w:t>
      </w:r>
      <w:r w:rsidR="00A42BEE">
        <w:rPr>
          <w:rtl/>
        </w:rPr>
        <w:t xml:space="preserve"> اخت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ار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محکم است. بلکه به خاطر وجود نص خا</w:t>
      </w:r>
      <w:r w:rsidR="00A42BEE">
        <w:rPr>
          <w:rFonts w:hint="eastAsia"/>
          <w:rtl/>
        </w:rPr>
        <w:t>ص</w:t>
      </w:r>
      <w:r w:rsidR="00A42BEE">
        <w:rPr>
          <w:rtl/>
        </w:rPr>
        <w:t xml:space="preserve"> است که کشف 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کن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م</w:t>
      </w:r>
      <w:r w:rsidR="00A42BEE">
        <w:rPr>
          <w:rtl/>
        </w:rPr>
        <w:t xml:space="preserve"> اطلاق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در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نجا</w:t>
      </w:r>
      <w:r w:rsidR="00A42BEE">
        <w:rPr>
          <w:rtl/>
        </w:rPr>
        <w:t xml:space="preserve"> ثابت 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ست</w:t>
      </w:r>
      <w:r w:rsidR="00A42BEE">
        <w:rPr>
          <w:rtl/>
        </w:rPr>
        <w:t>. آن نص خاص کاشف از 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</w:t>
      </w:r>
      <w:r w:rsidR="00A42BEE">
        <w:rPr>
          <w:rtl/>
        </w:rPr>
        <w:t xml:space="preserve"> است که اطلاق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وجود ندارد. ز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را</w:t>
      </w:r>
      <w:r w:rsidR="00A42BEE">
        <w:rPr>
          <w:rtl/>
        </w:rPr>
        <w:t xml:space="preserve"> اساساً اطلاق مقام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،</w:t>
      </w:r>
      <w:r w:rsidR="00A42BEE">
        <w:rPr>
          <w:rtl/>
        </w:rPr>
        <w:t xml:space="preserve"> متقوم و مبتن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بر عدم وجود نص خاص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است. اگر نص خاص باشد، خودش قر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نه</w:t>
      </w:r>
      <w:r w:rsidR="00A42BEE">
        <w:rPr>
          <w:rtl/>
        </w:rPr>
        <w:t xml:space="preserve"> و 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ان</w:t>
      </w:r>
      <w:r w:rsidR="00A42BEE">
        <w:rPr>
          <w:rtl/>
        </w:rPr>
        <w:t xml:space="preserve"> از جانب شارع است، البته در همان مورد خاص. هر جا که </w:t>
      </w:r>
      <w:r w:rsidR="00A42BEE">
        <w:rPr>
          <w:rFonts w:hint="eastAsia"/>
          <w:rtl/>
        </w:rPr>
        <w:t>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ان</w:t>
      </w:r>
      <w:r w:rsidR="00A42BEE">
        <w:rPr>
          <w:rtl/>
        </w:rPr>
        <w:t xml:space="preserve"> آمد، د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گر</w:t>
      </w:r>
      <w:r w:rsidR="00A42BEE">
        <w:rPr>
          <w:rtl/>
        </w:rPr>
        <w:t xml:space="preserve"> اطلاق مقام</w:t>
      </w:r>
      <w:r w:rsidR="00A42BEE">
        <w:rPr>
          <w:rFonts w:hint="cs"/>
          <w:rtl/>
        </w:rPr>
        <w:t>ی</w:t>
      </w:r>
      <w:r w:rsidR="00A42BEE">
        <w:rPr>
          <w:rtl/>
        </w:rPr>
        <w:t xml:space="preserve"> ثابت نم</w:t>
      </w:r>
      <w:r w:rsidR="00A42BEE">
        <w:rPr>
          <w:rFonts w:hint="cs"/>
          <w:rtl/>
        </w:rPr>
        <w:t>ی‌</w:t>
      </w:r>
      <w:r w:rsidR="00A42BEE">
        <w:rPr>
          <w:rFonts w:hint="eastAsia"/>
          <w:rtl/>
        </w:rPr>
        <w:t>شود</w:t>
      </w:r>
      <w:r w:rsidR="00A42BEE">
        <w:rPr>
          <w:rtl/>
        </w:rPr>
        <w:t xml:space="preserve"> و تأخ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ر</w:t>
      </w:r>
      <w:r w:rsidR="00A42BEE">
        <w:rPr>
          <w:rtl/>
        </w:rPr>
        <w:t xml:space="preserve"> ب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ان</w:t>
      </w:r>
      <w:r w:rsidR="00A42BEE">
        <w:rPr>
          <w:rtl/>
        </w:rPr>
        <w:t xml:space="preserve"> از وقت حاجت 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ز</w:t>
      </w:r>
      <w:r w:rsidR="00A42BEE">
        <w:rPr>
          <w:rtl/>
        </w:rPr>
        <w:t xml:space="preserve"> جا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ز</w:t>
      </w:r>
      <w:r w:rsidR="00A42BEE">
        <w:rPr>
          <w:rtl/>
        </w:rPr>
        <w:t xml:space="preserve"> ن</w:t>
      </w:r>
      <w:r w:rsidR="00A42BEE">
        <w:rPr>
          <w:rFonts w:hint="cs"/>
          <w:rtl/>
        </w:rPr>
        <w:t>ی</w:t>
      </w:r>
      <w:r w:rsidR="00A42BEE">
        <w:rPr>
          <w:rFonts w:hint="eastAsia"/>
          <w:rtl/>
        </w:rPr>
        <w:t>ست</w:t>
      </w:r>
      <w:r w:rsidR="00A42BEE">
        <w:rPr>
          <w:rtl/>
        </w:rPr>
        <w:t>.</w:t>
      </w:r>
    </w:p>
    <w:p w14:paraId="4CE2A756" w14:textId="3AC5800A" w:rsidR="00A42BEE" w:rsidRDefault="002308C8" w:rsidP="00856A02">
      <w:pPr>
        <w:pStyle w:val="Heading2"/>
        <w:rPr>
          <w:rtl/>
        </w:rPr>
      </w:pPr>
      <w:r>
        <w:rPr>
          <w:rFonts w:hint="cs"/>
          <w:rtl/>
        </w:rPr>
        <w:t>شک در مقام</w:t>
      </w:r>
    </w:p>
    <w:p w14:paraId="2E3A6995" w14:textId="588C68EC" w:rsidR="00A42BEE" w:rsidRDefault="00A42BEE" w:rsidP="00A42BEE">
      <w:pPr>
        <w:rPr>
          <w:rtl/>
        </w:rPr>
      </w:pPr>
      <w:r>
        <w:rPr>
          <w:rtl/>
        </w:rPr>
        <w:t>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شبهه، شبهه مفهوم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 (اکنون وارد فصل شک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 اگر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معتبر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ذاتاً «شبهه مفهوم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«شبهه مصداق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شارع اساساً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را 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اضطرار</w:t>
      </w:r>
      <w:r>
        <w:rPr>
          <w:rFonts w:hint="cs"/>
          <w:rtl/>
        </w:rPr>
        <w:t>ی</w:t>
      </w:r>
      <w:r>
        <w:rPr>
          <w:rtl/>
        </w:rPr>
        <w:t xml:space="preserve"> معتبر کرده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 بر استظهار ما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فرمود «تَ</w:t>
      </w:r>
      <w:r>
        <w:rPr>
          <w:rFonts w:hint="cs"/>
          <w:rtl/>
        </w:rPr>
        <w:t>یَ</w:t>
      </w:r>
      <w:r>
        <w:rPr>
          <w:rFonts w:hint="eastAsia"/>
          <w:rtl/>
        </w:rPr>
        <w:t>مَّمُوا،</w:t>
      </w:r>
      <w:r>
        <w:rPr>
          <w:rtl/>
        </w:rPr>
        <w:t xml:space="preserve"> فَإِن لَم تَجِدُوا»،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«لَم تَجِدُوا» در عمود زمان؛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آخر وقت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صا</w:t>
      </w:r>
      <w:r>
        <w:rPr>
          <w:rFonts w:hint="eastAsia"/>
          <w:rtl/>
        </w:rPr>
        <w:t>دق</w:t>
      </w:r>
      <w:r>
        <w:rPr>
          <w:rtl/>
        </w:rPr>
        <w:t xml:space="preserve"> است. اما اگر همان اول وقت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صورت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تا آخر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>. در صورت</w:t>
      </w:r>
      <w:r>
        <w:rPr>
          <w:rFonts w:hint="cs"/>
          <w:rtl/>
        </w:rPr>
        <w:t>ی</w:t>
      </w:r>
      <w:r>
        <w:rPr>
          <w:rtl/>
        </w:rPr>
        <w:t xml:space="preserve"> که احتمال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قطعاً داخل در مستوعب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نظر عرف مصداق اضطرار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 هم توان صبر کرد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>. اما اگر گشت و به قدر وسعش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که تا آخر وقت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معنا ندارد که مُضطَر نباشد.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موضوع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اطلاق لفظ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092AC40" w14:textId="77777777" w:rsidR="00BF3DBE" w:rsidRDefault="00A42BEE" w:rsidP="00A42BEE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اگر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شک کند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حالت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ممکن است به جزم و ضِرس قاطع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(مانند ما)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صادق است، چون اضطرار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عرف</w:t>
      </w:r>
      <w:r>
        <w:rPr>
          <w:rFonts w:hint="cs"/>
          <w:rtl/>
        </w:rPr>
        <w:t>ی</w:t>
      </w:r>
      <w:r>
        <w:rPr>
          <w:rtl/>
        </w:rPr>
        <w:t xml:space="preserve"> محض است و اهل عرف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را مصداق اضطرار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tl/>
        </w:rPr>
        <w:t>ن صورت،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روشن است.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روشن است و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را شرط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14:paraId="6EB30C2C" w14:textId="3BCA0A04" w:rsidR="00A42BEE" w:rsidRDefault="00A42BEE" w:rsidP="00A42BEE">
      <w:pPr>
        <w:rPr>
          <w:rtl/>
        </w:rPr>
      </w:pPr>
      <w:r>
        <w:rPr>
          <w:rtl/>
        </w:rPr>
        <w:lastRenderedPageBreak/>
        <w:t xml:space="preserve"> اما اگر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شک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قاعده اصول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آن،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 «عند الشبهة المفهوم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الدائرة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الاقل و الاکثر ب</w:t>
      </w:r>
      <w:r w:rsidR="00AC0385">
        <w:rPr>
          <w:rFonts w:hint="cs"/>
          <w:rtl/>
        </w:rPr>
        <w:t>ال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الخاص» است.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خاص، شبهه مفهوم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 و دائر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اقل و اکثر بود، در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(اقل)،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مستوعب،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(اضطرار</w:t>
      </w:r>
      <w:r>
        <w:rPr>
          <w:rFonts w:hint="cs"/>
          <w:rtl/>
        </w:rPr>
        <w:t>ی</w:t>
      </w:r>
      <w:r>
        <w:rPr>
          <w:rtl/>
        </w:rPr>
        <w:t>)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مقدار زائد،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عام که همان «فَاغْسِلُوا» (طهارت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است،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صلا</w:t>
      </w:r>
      <w:r w:rsidR="005221E0">
        <w:rPr>
          <w:rFonts w:hint="cs"/>
          <w:rtl/>
        </w:rPr>
        <w:t>ة</w:t>
      </w:r>
      <w:r>
        <w:rPr>
          <w:rtl/>
        </w:rPr>
        <w:t xml:space="preserve"> با طهار</w:t>
      </w:r>
      <w:r>
        <w:rPr>
          <w:rFonts w:hint="eastAsia"/>
          <w:rtl/>
        </w:rPr>
        <w:t>ت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عام و محکوم است، م</w:t>
      </w:r>
      <w:r w:rsidR="005221E0">
        <w:rPr>
          <w:rFonts w:hint="cs"/>
          <w:rtl/>
        </w:rPr>
        <w:t>ُ</w:t>
      </w:r>
      <w:r>
        <w:rPr>
          <w:rtl/>
        </w:rPr>
        <w:t>ح</w:t>
      </w:r>
      <w:r w:rsidR="005221E0">
        <w:rPr>
          <w:rFonts w:hint="cs"/>
          <w:rtl/>
        </w:rPr>
        <w:t>َ</w:t>
      </w:r>
      <w:r>
        <w:rPr>
          <w:rtl/>
        </w:rPr>
        <w:t>ک</w:t>
      </w:r>
      <w:r w:rsidR="005221E0">
        <w:rPr>
          <w:rFonts w:hint="cs"/>
          <w:rtl/>
        </w:rPr>
        <w:t>َّ</w:t>
      </w:r>
      <w:r>
        <w:rPr>
          <w:rtl/>
        </w:rPr>
        <w:t>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(تعب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«محکم» بهتر از «حاکم» است تا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 و محکوم اشتباه نشود).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اخذ کرد.</w:t>
      </w:r>
    </w:p>
    <w:p w14:paraId="67948E38" w14:textId="528D221C" w:rsidR="00A42BEE" w:rsidRDefault="00A42BEE" w:rsidP="00A42BEE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ضعف کلام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چون همان‌طور که در «بدا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قائل به برائت هستند.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اگر شبهه مصداق</w:t>
      </w:r>
      <w:r>
        <w:rPr>
          <w:rFonts w:hint="cs"/>
          <w:rtl/>
        </w:rPr>
        <w:t>ی</w:t>
      </w:r>
      <w:r>
        <w:rPr>
          <w:rtl/>
        </w:rPr>
        <w:t xml:space="preserve"> است، حرف شما درست است. اما اگر مراد شما اعم از مفهوم</w:t>
      </w:r>
      <w:r>
        <w:rPr>
          <w:rFonts w:hint="cs"/>
          <w:rtl/>
        </w:rPr>
        <w:t>ی</w:t>
      </w:r>
      <w:r>
        <w:rPr>
          <w:rtl/>
        </w:rPr>
        <w:t xml:space="preserve"> و مصداق</w:t>
      </w:r>
      <w:r>
        <w:rPr>
          <w:rFonts w:hint="cs"/>
          <w:rtl/>
        </w:rPr>
        <w:t>ی</w:t>
      </w:r>
      <w:r>
        <w:rPr>
          <w:rtl/>
        </w:rPr>
        <w:t xml:space="preserve"> است، در شبهه مفهو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قطعاً مرجع</w:t>
      </w:r>
      <w:r w:rsidR="00170324">
        <w:rPr>
          <w:rFonts w:hint="cs"/>
          <w:rtl/>
        </w:rPr>
        <w:t xml:space="preserve"> محکّم</w:t>
      </w:r>
      <w:r>
        <w:rPr>
          <w:rtl/>
        </w:rPr>
        <w:t>،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را اعاده کرد؛ چون آن عام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0A04564" w14:textId="74B6A9D4" w:rsidR="00A42BEE" w:rsidRDefault="00A42BEE" w:rsidP="00A42BEE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شبهه مصداق</w:t>
      </w:r>
      <w:r>
        <w:rPr>
          <w:rFonts w:hint="cs"/>
          <w:rtl/>
        </w:rPr>
        <w:t>ی</w:t>
      </w:r>
      <w:r>
        <w:rPr>
          <w:rtl/>
        </w:rPr>
        <w:t xml:space="preserve">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هر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اصل عمل</w:t>
      </w:r>
      <w:r>
        <w:rPr>
          <w:rFonts w:hint="cs"/>
          <w:rtl/>
        </w:rPr>
        <w:t>ی</w:t>
      </w:r>
      <w:r>
        <w:rPr>
          <w:rtl/>
        </w:rPr>
        <w:t xml:space="preserve"> رجوع کرد. آن اصل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دو احتمال وجود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«اصالة عدم الاشتراط» برا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«اصل اشتغال».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کدام جار</w:t>
      </w:r>
      <w:r>
        <w:rPr>
          <w:rFonts w:hint="cs"/>
          <w:rtl/>
        </w:rPr>
        <w:t>ی</w:t>
      </w:r>
      <w:r>
        <w:rPr>
          <w:rtl/>
        </w:rPr>
        <w:t xml:space="preserve"> است؟ از آنجا که صلا</w:t>
      </w:r>
      <w:r w:rsidR="00BD1DDA"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eastAsia"/>
          <w:rtl/>
        </w:rPr>
        <w:t>کب</w:t>
      </w:r>
      <w:r>
        <w:rPr>
          <w:rtl/>
        </w:rPr>
        <w:t xml:space="preserve"> است  بحث، اقل و اکثر ارتباط</w:t>
      </w:r>
      <w:r>
        <w:rPr>
          <w:rFonts w:hint="cs"/>
          <w:rtl/>
        </w:rPr>
        <w:t>ی</w:t>
      </w:r>
      <w:r>
        <w:rPr>
          <w:rtl/>
        </w:rPr>
        <w:t xml:space="preserve"> است،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[انصار</w:t>
      </w:r>
      <w:r>
        <w:rPr>
          <w:rFonts w:hint="cs"/>
          <w:rtl/>
        </w:rPr>
        <w:t>ی</w:t>
      </w:r>
      <w:r>
        <w:rPr>
          <w:rtl/>
        </w:rPr>
        <w:t>]» نظرش بر برائت است. اما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قائل به اشتغال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96998">
        <w:rPr>
          <w:rFonts w:hint="cs"/>
          <w:rtl/>
        </w:rPr>
        <w:t>.</w:t>
      </w:r>
    </w:p>
    <w:sectPr w:rsidR="00A42BEE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BFD8" w14:textId="77777777" w:rsidR="00CA3173" w:rsidRDefault="00CA3173" w:rsidP="00DB25E6">
      <w:pPr>
        <w:spacing w:after="0" w:line="240" w:lineRule="auto"/>
      </w:pPr>
      <w:r>
        <w:separator/>
      </w:r>
    </w:p>
  </w:endnote>
  <w:endnote w:type="continuationSeparator" w:id="0">
    <w:p w14:paraId="75FBEAD7" w14:textId="77777777" w:rsidR="00CA3173" w:rsidRDefault="00CA3173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7BCE" w14:textId="77777777" w:rsidR="00CA3173" w:rsidRDefault="00CA3173" w:rsidP="00DB25E6">
      <w:pPr>
        <w:spacing w:after="0" w:line="240" w:lineRule="auto"/>
      </w:pPr>
      <w:r>
        <w:separator/>
      </w:r>
    </w:p>
  </w:footnote>
  <w:footnote w:type="continuationSeparator" w:id="0">
    <w:p w14:paraId="5D866FFC" w14:textId="77777777" w:rsidR="00CA3173" w:rsidRDefault="00CA3173" w:rsidP="00DB25E6">
      <w:pPr>
        <w:spacing w:after="0" w:line="240" w:lineRule="auto"/>
      </w:pPr>
      <w:r>
        <w:continuationSeparator/>
      </w:r>
    </w:p>
  </w:footnote>
  <w:footnote w:id="1">
    <w:p w14:paraId="2F97DB6F" w14:textId="712F61CC" w:rsidR="00AE61B5" w:rsidRDefault="00AE61B5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مائده، آیه 6</w:t>
      </w:r>
    </w:p>
  </w:footnote>
  <w:footnote w:id="2">
    <w:p w14:paraId="49267284" w14:textId="7C94A2EF" w:rsidR="002E1E35" w:rsidRDefault="002E1E35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-سوره نساء، آیه 46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1509DDBB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BC6D55">
      <w:rPr>
        <w:rFonts w:ascii="Noor_Zar" w:hAnsi="Noor_Zar" w:cs="B Mitra" w:hint="cs"/>
        <w:b/>
        <w:bCs/>
        <w:sz w:val="20"/>
        <w:szCs w:val="20"/>
        <w:rtl/>
      </w:rPr>
      <w:t>06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161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5C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D34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A9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59F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324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CE8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082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8C8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46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0E7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9D4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E35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53A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D47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77FBD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9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8F2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87B88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DA"/>
    <w:rsid w:val="00517653"/>
    <w:rsid w:val="0051799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1E0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4EE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18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72F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1F04"/>
    <w:rsid w:val="006C259F"/>
    <w:rsid w:val="006C26D2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794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0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08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04B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02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998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B67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1E3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31A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447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66E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BEE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2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38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1B5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3B4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DDA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302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DBE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1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594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80B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173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7B7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380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5CF"/>
    <w:rsid w:val="00DD46C0"/>
    <w:rsid w:val="00DD4765"/>
    <w:rsid w:val="00DD4E00"/>
    <w:rsid w:val="00DD4FE8"/>
    <w:rsid w:val="00DD50EA"/>
    <w:rsid w:val="00DD537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0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902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6CA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8B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20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1EF0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1714</Words>
  <Characters>9773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63</cp:revision>
  <cp:lastPrinted>2023-11-05T18:44:00Z</cp:lastPrinted>
  <dcterms:created xsi:type="dcterms:W3CDTF">2025-09-29T12:43:00Z</dcterms:created>
  <dcterms:modified xsi:type="dcterms:W3CDTF">2025-09-29T13:26:00Z</dcterms:modified>
</cp:coreProperties>
</file>