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DC9FFB6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11C87E79" w14:textId="48E1AF17" w:rsidR="0096441C" w:rsidRDefault="00790A86" w:rsidP="0096441C">
      <w:pPr>
        <w:pStyle w:val="Heading2"/>
        <w:rPr>
          <w:rtl/>
        </w:rPr>
      </w:pPr>
      <w:r>
        <w:rPr>
          <w:rFonts w:hint="cs"/>
          <w:rtl/>
        </w:rPr>
        <w:t>اجزاء امر اضطراری</w:t>
      </w:r>
      <w:r w:rsidR="00CC62AB">
        <w:rPr>
          <w:rFonts w:hint="cs"/>
          <w:rtl/>
        </w:rPr>
        <w:t xml:space="preserve"> عن القضاء</w:t>
      </w:r>
    </w:p>
    <w:p w14:paraId="13900F0F" w14:textId="13BD0B90" w:rsidR="00140EA9" w:rsidRDefault="00155661" w:rsidP="00140EA9">
      <w:pPr>
        <w:rPr>
          <w:rtl/>
        </w:rPr>
      </w:pPr>
      <w:r>
        <w:rPr>
          <w:rFonts w:hint="cs"/>
          <w:rtl/>
        </w:rPr>
        <w:t>کلام محقق نائینی</w:t>
      </w:r>
    </w:p>
    <w:p w14:paraId="189E5CF0" w14:textId="65359919" w:rsidR="00140EA9" w:rsidRDefault="00140EA9" w:rsidP="00140EA9">
      <w:pPr>
        <w:rPr>
          <w:rtl/>
        </w:rPr>
      </w:pPr>
      <w:r>
        <w:rPr>
          <w:rtl/>
        </w:rPr>
        <w:t>"محقق 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"</w:t>
      </w:r>
      <w:r w:rsidR="00A867DA">
        <w:rPr>
          <w:rStyle w:val="FootnoteReference"/>
          <w:rtl/>
        </w:rPr>
        <w:footnoteReference w:id="1"/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اثبات اجزاء امر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استدلال کرده است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که امر به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کرده،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ظهور دارد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آن مصلحت ملزمه‌ا</w:t>
      </w:r>
      <w:r>
        <w:rPr>
          <w:rFonts w:hint="cs"/>
          <w:rtl/>
        </w:rPr>
        <w:t>ی</w:t>
      </w:r>
      <w:r>
        <w:rPr>
          <w:rtl/>
        </w:rPr>
        <w:t xml:space="preserve"> که صلا</w:t>
      </w:r>
      <w:r w:rsidR="00CF359C">
        <w:rPr>
          <w:rFonts w:hint="cs"/>
          <w:rtl/>
        </w:rPr>
        <w:t xml:space="preserve">ة </w:t>
      </w:r>
      <w:r>
        <w:rPr>
          <w:rtl/>
        </w:rPr>
        <w:t>با 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داشت، مادام</w:t>
      </w:r>
      <w:r>
        <w:rPr>
          <w:rFonts w:hint="cs"/>
          <w:rtl/>
        </w:rPr>
        <w:t>ی</w:t>
      </w:r>
      <w:r>
        <w:rPr>
          <w:rtl/>
        </w:rPr>
        <w:t xml:space="preserve"> است که اضطرا</w:t>
      </w:r>
      <w:r>
        <w:rPr>
          <w:rFonts w:hint="eastAsia"/>
          <w:rtl/>
        </w:rPr>
        <w:t>ر</w:t>
      </w:r>
      <w:r>
        <w:rPr>
          <w:rtl/>
        </w:rPr>
        <w:t xml:space="preserve"> نباشد. در ظرف اضطرار، مصلحت ملزمه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CF359C">
        <w:rPr>
          <w:rFonts w:hint="cs"/>
          <w:rtl/>
        </w:rPr>
        <w:t>(</w:t>
      </w:r>
      <w:r>
        <w:rPr>
          <w:rtl/>
        </w:rPr>
        <w:t>نماز با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 w:rsidR="00CF359C">
        <w:rPr>
          <w:rFonts w:hint="cs"/>
          <w:rtl/>
        </w:rPr>
        <w:t>)</w:t>
      </w:r>
      <w:r>
        <w:rPr>
          <w:rtl/>
        </w:rPr>
        <w:t xml:space="preserve"> است.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ملزمه را شخص</w:t>
      </w:r>
      <w:r>
        <w:rPr>
          <w:rFonts w:hint="cs"/>
          <w:rtl/>
        </w:rPr>
        <w:t>ی</w:t>
      </w:r>
      <w:r>
        <w:rPr>
          <w:rtl/>
        </w:rPr>
        <w:t xml:space="preserve"> که نماز را با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خوانده،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کرده است. وقت</w:t>
      </w:r>
      <w:r>
        <w:rPr>
          <w:rFonts w:hint="cs"/>
          <w:rtl/>
        </w:rPr>
        <w:t>ی</w:t>
      </w:r>
      <w:r>
        <w:rPr>
          <w:rtl/>
        </w:rPr>
        <w:t xml:space="preserve"> که مصلحت ملزمه صلا</w:t>
      </w:r>
      <w:r w:rsidR="00CC0456">
        <w:rPr>
          <w:rFonts w:hint="cs"/>
          <w:rtl/>
        </w:rPr>
        <w:t>ة</w:t>
      </w:r>
      <w:r>
        <w:rPr>
          <w:rtl/>
        </w:rPr>
        <w:t xml:space="preserve"> را در ظرف اضطرار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کرده،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معنا</w:t>
      </w:r>
      <w:r>
        <w:rPr>
          <w:rFonts w:hint="cs"/>
          <w:rtl/>
        </w:rPr>
        <w:t>ی</w:t>
      </w:r>
      <w:r>
        <w:rPr>
          <w:rtl/>
        </w:rPr>
        <w:t xml:space="preserve"> اجزاء است</w:t>
      </w:r>
      <w:r w:rsidR="00CC0456">
        <w:rPr>
          <w:rFonts w:hint="cs"/>
          <w:rtl/>
        </w:rPr>
        <w:t>،</w:t>
      </w:r>
      <w:r>
        <w:rPr>
          <w:rtl/>
        </w:rPr>
        <w:t xml:space="preserve"> چه کشف خلاف بشود چه نشود</w:t>
      </w:r>
      <w:r w:rsidR="00CC0456">
        <w:rPr>
          <w:rFonts w:hint="cs"/>
          <w:rtl/>
        </w:rPr>
        <w:t>.</w:t>
      </w:r>
    </w:p>
    <w:p w14:paraId="39525946" w14:textId="77777777" w:rsidR="00874691" w:rsidRDefault="00140EA9" w:rsidP="00140EA9">
      <w:pPr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حرف، مناقشه دارد؛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مدلول و غا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آنچه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ملاک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ملزمه، اضطرار بوده است</w:t>
      </w:r>
      <w:r w:rsidR="00CC0456">
        <w:rPr>
          <w:rFonts w:hint="cs"/>
          <w:rtl/>
        </w:rPr>
        <w:t xml:space="preserve">، </w:t>
      </w:r>
      <w:r>
        <w:rPr>
          <w:rtl/>
        </w:rPr>
        <w:t xml:space="preserve"> به استناد اضطرار و به ملاک اضطرار [ا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را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]</w:t>
      </w:r>
      <w:r w:rsidR="00874691">
        <w:rPr>
          <w:rFonts w:hint="cs"/>
          <w:rtl/>
        </w:rPr>
        <w:t>،</w:t>
      </w:r>
      <w:r>
        <w:rPr>
          <w:rtl/>
        </w:rPr>
        <w:t>اگر اضطرار نباشد،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Fonts w:hint="eastAsia"/>
          <w:rtl/>
        </w:rPr>
        <w:t>چه</w:t>
      </w:r>
      <w:r>
        <w:rPr>
          <w:rtl/>
        </w:rPr>
        <w:t xml:space="preserve"> مصلحت ملزمه‌ا</w:t>
      </w:r>
      <w:r>
        <w:rPr>
          <w:rFonts w:hint="cs"/>
          <w:rtl/>
        </w:rPr>
        <w:t>ی</w:t>
      </w:r>
      <w:r>
        <w:rPr>
          <w:rtl/>
        </w:rPr>
        <w:t xml:space="preserve"> وجود دارد؟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شما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اگر ما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را مقدم نکن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بر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حکومت دارد،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شما کاف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چون ملاکِ مصلحت ملزمه‌ا</w:t>
      </w:r>
      <w:r>
        <w:rPr>
          <w:rFonts w:hint="cs"/>
          <w:rtl/>
        </w:rPr>
        <w:t>ی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افاده کرده، موضوعش اضطرار بوده است</w:t>
      </w:r>
      <w:r w:rsidR="00874691">
        <w:rPr>
          <w:rFonts w:hint="cs"/>
          <w:rtl/>
        </w:rPr>
        <w:t>،</w:t>
      </w:r>
      <w:r>
        <w:rPr>
          <w:rtl/>
        </w:rPr>
        <w:t xml:space="preserve"> در ظرف کشف خلاف قبل از ت</w:t>
      </w:r>
      <w:r>
        <w:rPr>
          <w:rFonts w:hint="eastAsia"/>
          <w:rtl/>
        </w:rPr>
        <w:t>مام</w:t>
      </w:r>
      <w:r>
        <w:rPr>
          <w:rtl/>
        </w:rPr>
        <w:t xml:space="preserve"> شدن وقت،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وجود ندارد و اضطرار رفع شده است.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ملزمه </w:t>
      </w:r>
      <w:r w:rsidR="00874691">
        <w:rPr>
          <w:rFonts w:hint="cs"/>
          <w:rtl/>
        </w:rPr>
        <w:t>چی می شود؟!</w:t>
      </w:r>
    </w:p>
    <w:p w14:paraId="1743EA14" w14:textId="1021FAC7" w:rsidR="00140EA9" w:rsidRDefault="00140EA9" w:rsidP="00140EA9">
      <w:pPr>
        <w:rPr>
          <w:rtl/>
        </w:rPr>
      </w:pPr>
      <w:r>
        <w:rPr>
          <w:rtl/>
        </w:rPr>
        <w:t xml:space="preserve"> به عبارت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اضطرار ح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دارد، نه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تمام ملاک وجود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مصلحت ملزمه، اضطرار است. وقت</w:t>
      </w:r>
      <w:r>
        <w:rPr>
          <w:rFonts w:hint="cs"/>
          <w:rtl/>
        </w:rPr>
        <w:t>ی</w:t>
      </w:r>
      <w:r>
        <w:rPr>
          <w:rtl/>
        </w:rPr>
        <w:t xml:space="preserve"> اضطرار رفع شد،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با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باز هم دارا</w:t>
      </w:r>
      <w:r>
        <w:rPr>
          <w:rFonts w:hint="cs"/>
          <w:rtl/>
        </w:rPr>
        <w:t>ی</w:t>
      </w:r>
      <w:r>
        <w:rPr>
          <w:rtl/>
        </w:rPr>
        <w:t xml:space="preserve"> مصلحت ملزم</w:t>
      </w:r>
      <w:r>
        <w:rPr>
          <w:rFonts w:hint="eastAsia"/>
          <w:rtl/>
        </w:rPr>
        <w:t>ه</w:t>
      </w:r>
      <w:r>
        <w:rPr>
          <w:rtl/>
        </w:rPr>
        <w:t xml:space="preserve"> است؟ ندارد.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روشن است. 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بر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وارد است.</w:t>
      </w:r>
    </w:p>
    <w:p w14:paraId="4562EBE8" w14:textId="60607A4F" w:rsidR="00140EA9" w:rsidRDefault="00140EA9" w:rsidP="00140EA9">
      <w:pPr>
        <w:rPr>
          <w:rtl/>
        </w:rPr>
      </w:pPr>
      <w:r>
        <w:rPr>
          <w:rFonts w:hint="eastAsia"/>
          <w:rtl/>
        </w:rPr>
        <w:t>بعض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اجزاء از قضاء استدلال کرده‌اند؛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گفته‌اند مأمورٌبه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از قضاء مجز</w:t>
      </w:r>
      <w:r>
        <w:rPr>
          <w:rFonts w:hint="cs"/>
          <w:rtl/>
        </w:rPr>
        <w:t>ی</w:t>
      </w:r>
      <w:r>
        <w:rPr>
          <w:rtl/>
        </w:rPr>
        <w:t xml:space="preserve"> است.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مطلب، به اطلاق مقام</w:t>
      </w:r>
      <w:r>
        <w:rPr>
          <w:rFonts w:hint="cs"/>
          <w:rtl/>
        </w:rPr>
        <w:t>ی</w:t>
      </w:r>
      <w:r>
        <w:rPr>
          <w:rtl/>
        </w:rPr>
        <w:t xml:space="preserve"> استدلال کرده‌اند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که شارع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است. امام (عل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السلام) با امر اضطرار</w:t>
      </w:r>
      <w:r>
        <w:rPr>
          <w:rFonts w:hint="cs"/>
          <w:rtl/>
        </w:rPr>
        <w:t>ی</w:t>
      </w:r>
      <w:r>
        <w:rPr>
          <w:rtl/>
        </w:rPr>
        <w:t xml:space="preserve"> به ت</w:t>
      </w:r>
      <w:r>
        <w:rPr>
          <w:rFonts w:hint="cs"/>
          <w:rtl/>
        </w:rPr>
        <w:t>ی</w:t>
      </w:r>
      <w:r>
        <w:rPr>
          <w:rFonts w:hint="eastAsia"/>
          <w:rtl/>
        </w:rPr>
        <w:t>مم،</w:t>
      </w:r>
      <w:r>
        <w:rPr>
          <w:rtl/>
        </w:rPr>
        <w:t xml:space="preserve">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مکلف است. هرآ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اگر در خارج وقت، قضاء واجب بود،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[مکلف] به امر </w:t>
      </w:r>
      <w:r>
        <w:rPr>
          <w:rtl/>
        </w:rPr>
        <w:lastRenderedPageBreak/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عمل کرده و بعداً در خارج وقت کشف خلاف شده، اگر قضا بر او واجب بود، م</w:t>
      </w:r>
      <w:r>
        <w:rPr>
          <w:rFonts w:hint="cs"/>
          <w:rtl/>
        </w:rPr>
        <w:t>ی‌</w:t>
      </w:r>
      <w:r>
        <w:rPr>
          <w:rFonts w:hint="eastAsia"/>
          <w:rtl/>
        </w:rPr>
        <w:t>با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امام آن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tl/>
        </w:rPr>
        <w:t>. اما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نکرده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عمل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(ت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>) کاف</w:t>
      </w:r>
      <w:r>
        <w:rPr>
          <w:rFonts w:hint="cs"/>
          <w:rtl/>
        </w:rPr>
        <w:t>ی</w:t>
      </w:r>
      <w:r>
        <w:rPr>
          <w:rtl/>
        </w:rPr>
        <w:t xml:space="preserve"> از قضاء</w:t>
      </w:r>
      <w:r w:rsidR="00B913FE">
        <w:rPr>
          <w:rFonts w:hint="cs"/>
          <w:rtl/>
        </w:rPr>
        <w:t xml:space="preserve"> است</w:t>
      </w:r>
      <w:r>
        <w:rPr>
          <w:rtl/>
        </w:rPr>
        <w:t>؛ به اطلاق مقام</w:t>
      </w:r>
      <w:r>
        <w:rPr>
          <w:rFonts w:hint="cs"/>
          <w:rtl/>
        </w:rPr>
        <w:t>ی</w:t>
      </w:r>
      <w:r>
        <w:rPr>
          <w:rtl/>
        </w:rPr>
        <w:t>.</w:t>
      </w:r>
    </w:p>
    <w:p w14:paraId="7F0100A3" w14:textId="093F6926" w:rsidR="00140EA9" w:rsidRDefault="00171822" w:rsidP="0006568F">
      <w:pPr>
        <w:pStyle w:val="Heading2"/>
        <w:rPr>
          <w:rtl/>
        </w:rPr>
      </w:pPr>
      <w:r>
        <w:rPr>
          <w:rFonts w:hint="cs"/>
          <w:rtl/>
        </w:rPr>
        <w:t>کلام شهید صدر</w:t>
      </w:r>
    </w:p>
    <w:p w14:paraId="648279DA" w14:textId="357E8429" w:rsidR="00140EA9" w:rsidRDefault="00140EA9" w:rsidP="00140EA9">
      <w:pPr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"شه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صدر"</w:t>
      </w:r>
      <w:r w:rsidR="00A867DA">
        <w:rPr>
          <w:rStyle w:val="FootnoteReference"/>
          <w:rtl/>
        </w:rPr>
        <w:footnoteReference w:id="2"/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جواب</w:t>
      </w:r>
      <w:r>
        <w:rPr>
          <w:rFonts w:hint="cs"/>
          <w:rtl/>
        </w:rPr>
        <w:t>ی</w:t>
      </w:r>
      <w:r>
        <w:rPr>
          <w:rtl/>
        </w:rPr>
        <w:t xml:space="preserve"> داده‌اند.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اساساً منکر شده‌اند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نسبت به قضاء باشد. بله،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در مقام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هست،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م؛</w:t>
      </w:r>
      <w:r>
        <w:rPr>
          <w:rtl/>
        </w:rPr>
        <w:t xml:space="preserve"> اما نه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حت</w:t>
      </w:r>
      <w:r>
        <w:rPr>
          <w:rFonts w:hint="cs"/>
          <w:rtl/>
        </w:rPr>
        <w:t>ی</w:t>
      </w:r>
      <w:r>
        <w:rPr>
          <w:rtl/>
        </w:rPr>
        <w:t xml:space="preserve"> نسبت به خارج از وقت را هم بخواهد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[ا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>] فقط ناظر به داخل وقت است و به خارج وقت کار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14:paraId="4684FE9B" w14:textId="77777777" w:rsidR="00140EA9" w:rsidRDefault="00140EA9" w:rsidP="00140EA9">
      <w:pPr>
        <w:rPr>
          <w:rtl/>
        </w:rPr>
      </w:pPr>
      <w:r>
        <w:rPr>
          <w:rFonts w:hint="eastAsia"/>
          <w:rtl/>
        </w:rPr>
        <w:t>جواب</w:t>
      </w:r>
      <w:r>
        <w:rPr>
          <w:rtl/>
        </w:rPr>
        <w:t xml:space="preserve"> 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دو جواب است:</w:t>
      </w:r>
    </w:p>
    <w:p w14:paraId="7728623D" w14:textId="1841FFA3" w:rsidR="00140EA9" w:rsidRDefault="00140EA9" w:rsidP="00140EA9">
      <w:pPr>
        <w:rPr>
          <w:rtl/>
        </w:rPr>
      </w:pPr>
      <w:r>
        <w:rPr>
          <w:rFonts w:hint="eastAsia"/>
          <w:rtl/>
        </w:rPr>
        <w:t>اولاً،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نظر به خارج وقت داشته باشد. تقر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آن بزرگوار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[اطلاق مقام</w:t>
      </w:r>
      <w:r>
        <w:rPr>
          <w:rFonts w:hint="cs"/>
          <w:rtl/>
        </w:rPr>
        <w:t>ی</w:t>
      </w:r>
      <w:r>
        <w:rPr>
          <w:rtl/>
        </w:rPr>
        <w:t>] قضا را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متوقف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نظر به خارج وقت داشته باشد.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ناظر به داخل وقت باشد کاف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تا آخر وقت، در داخل وقت، تمام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شما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مأمورٌبه اضطرار</w:t>
      </w:r>
      <w:r>
        <w:rPr>
          <w:rFonts w:hint="cs"/>
          <w:rtl/>
        </w:rPr>
        <w:t>ی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مضطر شد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آن را انجام داد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است. "بناءً عل</w:t>
      </w:r>
      <w:r>
        <w:rPr>
          <w:rFonts w:hint="cs"/>
          <w:rtl/>
        </w:rPr>
        <w:t>ی</w:t>
      </w:r>
      <w:r>
        <w:rPr>
          <w:rtl/>
        </w:rPr>
        <w:t xml:space="preserve"> البِدار" که اضطرار صادق است و موضوع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محقق شده، شارع تمام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برا</w:t>
      </w:r>
      <w:r>
        <w:rPr>
          <w:rFonts w:hint="cs"/>
          <w:rtl/>
        </w:rPr>
        <w:t>ی</w:t>
      </w:r>
      <w:r>
        <w:rPr>
          <w:rtl/>
        </w:rPr>
        <w:t xml:space="preserve"> او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که تکل</w:t>
      </w:r>
      <w:r>
        <w:rPr>
          <w:rFonts w:hint="cs"/>
          <w:rtl/>
        </w:rPr>
        <w:t>ی</w:t>
      </w:r>
      <w:r>
        <w:rPr>
          <w:rFonts w:hint="eastAsia"/>
          <w:rtl/>
        </w:rPr>
        <w:t>فش</w:t>
      </w:r>
      <w:r>
        <w:rPr>
          <w:rtl/>
        </w:rPr>
        <w:t xml:space="preserve"> همان مأمورٌبه اضطرار</w:t>
      </w:r>
      <w:r>
        <w:rPr>
          <w:rFonts w:hint="cs"/>
          <w:rtl/>
        </w:rPr>
        <w:t>ی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تمام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داخل وقت انجام شد، اصلاً "فوت" صادق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چون تمام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به جا آورده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به خارج از وقت هم نظر داشته باشد،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موضوع وجوب قضا، "فوت"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داخل وقت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کند. پس اشکال "شه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صدر"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35200F0D" w14:textId="395FB410" w:rsidR="00140EA9" w:rsidRDefault="00140EA9" w:rsidP="00140EA9">
      <w:pPr>
        <w:rPr>
          <w:rtl/>
        </w:rPr>
      </w:pPr>
      <w:r>
        <w:rPr>
          <w:rtl/>
        </w:rPr>
        <w:t>اساساً ما ن</w:t>
      </w:r>
      <w:r>
        <w:rPr>
          <w:rFonts w:hint="cs"/>
          <w:rtl/>
        </w:rPr>
        <w:t>ی</w:t>
      </w:r>
      <w:r>
        <w:rPr>
          <w:rFonts w:hint="eastAsia"/>
          <w:rtl/>
        </w:rPr>
        <w:t>از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ناظر به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خارج از وقت باشد.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ناظر به داخل وقت باشد، کاف</w:t>
      </w:r>
      <w:r>
        <w:rPr>
          <w:rFonts w:hint="cs"/>
          <w:rtl/>
        </w:rPr>
        <w:t>ی</w:t>
      </w:r>
      <w:r>
        <w:rPr>
          <w:rtl/>
        </w:rPr>
        <w:t xml:space="preserve"> است. چون وقت</w:t>
      </w:r>
      <w:r>
        <w:rPr>
          <w:rFonts w:hint="cs"/>
          <w:rtl/>
        </w:rPr>
        <w:t>ی</w:t>
      </w:r>
      <w:r>
        <w:rPr>
          <w:rtl/>
        </w:rPr>
        <w:t xml:space="preserve"> او عمل کند، "ولو با جواز البِدار"، تمام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انجام داده است.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 </w:t>
      </w:r>
      <w:r>
        <w:rPr>
          <w:rFonts w:hint="eastAsia"/>
          <w:rtl/>
        </w:rPr>
        <w:t>مقام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تمام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در داخل وقت است. وقت</w:t>
      </w:r>
      <w:r>
        <w:rPr>
          <w:rFonts w:hint="cs"/>
          <w:rtl/>
        </w:rPr>
        <w:t>ی</w:t>
      </w:r>
      <w:r>
        <w:rPr>
          <w:rtl/>
        </w:rPr>
        <w:t xml:space="preserve"> تمام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انجام داده و بعد کشف خلاف شده،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مقتض</w:t>
      </w:r>
      <w:r>
        <w:rPr>
          <w:rFonts w:hint="cs"/>
          <w:rtl/>
        </w:rPr>
        <w:t>ی</w:t>
      </w:r>
      <w:r>
        <w:rPr>
          <w:rtl/>
        </w:rPr>
        <w:t xml:space="preserve"> نف</w:t>
      </w:r>
      <w:r>
        <w:rPr>
          <w:rFonts w:hint="cs"/>
          <w:rtl/>
        </w:rPr>
        <w:t>ی</w:t>
      </w:r>
      <w:r>
        <w:rPr>
          <w:rtl/>
        </w:rPr>
        <w:t xml:space="preserve"> اعاده و نف</w:t>
      </w:r>
      <w:r>
        <w:rPr>
          <w:rFonts w:hint="cs"/>
          <w:rtl/>
        </w:rPr>
        <w:t>ی</w:t>
      </w:r>
      <w:r>
        <w:rPr>
          <w:rtl/>
        </w:rPr>
        <w:t xml:space="preserve"> قضاست؛ به خاطر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تمام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خود را انجام داده و فوت</w:t>
      </w:r>
      <w:r>
        <w:rPr>
          <w:rFonts w:hint="cs"/>
          <w:rtl/>
        </w:rPr>
        <w:t>ی</w:t>
      </w:r>
      <w:r>
        <w:rPr>
          <w:rtl/>
        </w:rPr>
        <w:t xml:space="preserve">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نکرده است. کس</w:t>
      </w:r>
      <w:r>
        <w:rPr>
          <w:rFonts w:hint="cs"/>
          <w:rtl/>
        </w:rPr>
        <w:t>ی</w:t>
      </w:r>
      <w:r>
        <w:rPr>
          <w:rtl/>
        </w:rPr>
        <w:t xml:space="preserve"> که تمام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انجام داده،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فوت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او محقق شده است؟ [ا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استدلال شما] متوقف بر نظر به خارج از وقت باشد،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که ناظر به داخل وقت باشد و تمام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کند، وقت</w:t>
      </w:r>
      <w:r>
        <w:rPr>
          <w:rFonts w:hint="cs"/>
          <w:rtl/>
        </w:rPr>
        <w:t>ی</w:t>
      </w:r>
      <w:r>
        <w:rPr>
          <w:rtl/>
        </w:rPr>
        <w:t xml:space="preserve"> مکلف به آن امر اضطرار</w:t>
      </w:r>
      <w:r>
        <w:rPr>
          <w:rFonts w:hint="cs"/>
          <w:rtl/>
        </w:rPr>
        <w:t>ی</w:t>
      </w:r>
      <w:r>
        <w:rPr>
          <w:rtl/>
        </w:rPr>
        <w:t xml:space="preserve"> امتثال کرد، تمام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را انجام داده است. مقتضا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tl/>
        </w:rPr>
        <w:lastRenderedPageBreak/>
        <w:t>انجام تمام وظ</w:t>
      </w:r>
      <w:r>
        <w:rPr>
          <w:rFonts w:hint="cs"/>
          <w:rtl/>
        </w:rPr>
        <w:t>ی</w:t>
      </w:r>
      <w:r>
        <w:rPr>
          <w:rFonts w:hint="eastAsia"/>
          <w:rtl/>
        </w:rPr>
        <w:t>فه،</w:t>
      </w:r>
      <w:r>
        <w:rPr>
          <w:rtl/>
        </w:rPr>
        <w:t xml:space="preserve"> خودش نف</w:t>
      </w:r>
      <w:r>
        <w:rPr>
          <w:rFonts w:hint="cs"/>
          <w:rtl/>
        </w:rPr>
        <w:t>ی</w:t>
      </w:r>
      <w:r>
        <w:rPr>
          <w:rtl/>
        </w:rPr>
        <w:t xml:space="preserve"> قضاست و متوقف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ناظر به خارج از وقت باشد.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34B2E15B" w14:textId="1F32C10A" w:rsidR="00140EA9" w:rsidRDefault="008F063C" w:rsidP="00140EA9">
      <w:pPr>
        <w:rPr>
          <w:rtl/>
        </w:rPr>
      </w:pPr>
      <w:r>
        <w:rPr>
          <w:rFonts w:hint="cs"/>
          <w:rtl/>
        </w:rPr>
        <w:t>تقریب دوم</w:t>
      </w:r>
      <w:r w:rsidR="00140EA9">
        <w:rPr>
          <w:rFonts w:hint="eastAsia"/>
          <w:rtl/>
        </w:rPr>
        <w:t>،</w:t>
      </w:r>
      <w:r w:rsidR="00140EA9">
        <w:rPr>
          <w:rtl/>
        </w:rPr>
        <w:t xml:space="preserve"> قضاء تابع فوت است. در تقر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ب</w:t>
      </w:r>
      <w:r w:rsidR="00140EA9">
        <w:rPr>
          <w:rtl/>
        </w:rPr>
        <w:t xml:space="preserve"> اول کار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به فوت نداشت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م؛</w:t>
      </w:r>
      <w:r w:rsidR="00140EA9">
        <w:rPr>
          <w:rtl/>
        </w:rPr>
        <w:t xml:space="preserve"> م</w:t>
      </w:r>
      <w:r w:rsidR="00140EA9">
        <w:rPr>
          <w:rFonts w:hint="cs"/>
          <w:rtl/>
        </w:rPr>
        <w:t>ی‌</w:t>
      </w:r>
      <w:r w:rsidR="00140EA9">
        <w:rPr>
          <w:rFonts w:hint="eastAsia"/>
          <w:rtl/>
        </w:rPr>
        <w:t>گفت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م</w:t>
      </w:r>
      <w:r w:rsidR="00140EA9">
        <w:rPr>
          <w:rtl/>
        </w:rPr>
        <w:t xml:space="preserve"> تمام وظ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فه</w:t>
      </w:r>
      <w:r w:rsidR="00140EA9">
        <w:rPr>
          <w:rtl/>
        </w:rPr>
        <w:t xml:space="preserve"> را انجام داده و د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گر</w:t>
      </w:r>
      <w:r w:rsidR="00140EA9">
        <w:rPr>
          <w:rtl/>
        </w:rPr>
        <w:t xml:space="preserve"> معنا ندارد کس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که تمام وظ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فه</w:t>
      </w:r>
      <w:r w:rsidR="00140EA9">
        <w:rPr>
          <w:rtl/>
        </w:rPr>
        <w:t xml:space="preserve"> را به جا آورده، قضا هم انجام دهد. در تقر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ب</w:t>
      </w:r>
      <w:r w:rsidR="00140EA9">
        <w:rPr>
          <w:rtl/>
        </w:rPr>
        <w:t xml:space="preserve"> دوم م</w:t>
      </w:r>
      <w:r w:rsidR="00140EA9">
        <w:rPr>
          <w:rFonts w:hint="cs"/>
          <w:rtl/>
        </w:rPr>
        <w:t>ی‌</w:t>
      </w:r>
      <w:r w:rsidR="00140EA9">
        <w:rPr>
          <w:rFonts w:hint="eastAsia"/>
          <w:rtl/>
        </w:rPr>
        <w:t>گو</w:t>
      </w:r>
      <w:r w:rsidR="00140EA9">
        <w:rPr>
          <w:rFonts w:hint="cs"/>
          <w:rtl/>
        </w:rPr>
        <w:t>یی</w:t>
      </w:r>
      <w:r w:rsidR="00140EA9">
        <w:rPr>
          <w:rFonts w:hint="eastAsia"/>
          <w:rtl/>
        </w:rPr>
        <w:t>م</w:t>
      </w:r>
      <w:r w:rsidR="00140EA9">
        <w:rPr>
          <w:rtl/>
        </w:rPr>
        <w:t>: قضا تابع فوت است. کس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که تمام وظ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فه</w:t>
      </w:r>
      <w:r w:rsidR="00140EA9">
        <w:rPr>
          <w:rtl/>
        </w:rPr>
        <w:t xml:space="preserve"> را انج</w:t>
      </w:r>
      <w:r w:rsidR="00140EA9">
        <w:rPr>
          <w:rFonts w:hint="eastAsia"/>
          <w:rtl/>
        </w:rPr>
        <w:t>ام</w:t>
      </w:r>
      <w:r w:rsidR="00140EA9">
        <w:rPr>
          <w:rtl/>
        </w:rPr>
        <w:t xml:space="preserve"> داده، موضوع فوت را نف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م</w:t>
      </w:r>
      <w:r w:rsidR="00140EA9">
        <w:rPr>
          <w:rFonts w:hint="cs"/>
          <w:rtl/>
        </w:rPr>
        <w:t>ی‌</w:t>
      </w:r>
      <w:r w:rsidR="00140EA9">
        <w:rPr>
          <w:rFonts w:hint="eastAsia"/>
          <w:rtl/>
        </w:rPr>
        <w:t>کند</w:t>
      </w:r>
      <w:r w:rsidR="00140EA9">
        <w:rPr>
          <w:rtl/>
        </w:rPr>
        <w:t>. "القضاء لا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تبع</w:t>
      </w:r>
      <w:r w:rsidR="00140EA9">
        <w:rPr>
          <w:rtl/>
        </w:rPr>
        <w:t xml:space="preserve"> الأداء". همچن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ن،</w:t>
      </w:r>
      <w:r w:rsidR="00140EA9">
        <w:rPr>
          <w:rtl/>
        </w:rPr>
        <w:t xml:space="preserve"> وجوب قضا مبتن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بر دل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ل</w:t>
      </w:r>
      <w:r w:rsidR="00140EA9">
        <w:rPr>
          <w:rtl/>
        </w:rPr>
        <w:t xml:space="preserve"> مستقل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است که از خارج دار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م</w:t>
      </w:r>
      <w:r w:rsidR="002B38F8">
        <w:rPr>
          <w:rFonts w:hint="cs"/>
          <w:rtl/>
        </w:rPr>
        <w:t xml:space="preserve">، </w:t>
      </w:r>
      <w:r w:rsidR="00140EA9">
        <w:rPr>
          <w:rtl/>
        </w:rPr>
        <w:t>دل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ل</w:t>
      </w:r>
      <w:r w:rsidR="00140EA9">
        <w:rPr>
          <w:rtl/>
        </w:rPr>
        <w:t xml:space="preserve"> "وَ لْ</w:t>
      </w:r>
      <w:r w:rsidR="00140EA9">
        <w:rPr>
          <w:rFonts w:hint="cs"/>
          <w:rtl/>
        </w:rPr>
        <w:t>یَ</w:t>
      </w:r>
      <w:r w:rsidR="00140EA9">
        <w:rPr>
          <w:rFonts w:hint="eastAsia"/>
          <w:rtl/>
        </w:rPr>
        <w:t>قْضِ</w:t>
      </w:r>
      <w:r w:rsidR="00140EA9">
        <w:rPr>
          <w:rtl/>
        </w:rPr>
        <w:t xml:space="preserve"> مَا فَاتَهُ کَمَا فَاتَ"</w:t>
      </w:r>
      <w:r w:rsidR="002B38F8">
        <w:rPr>
          <w:rFonts w:hint="cs"/>
          <w:rtl/>
        </w:rPr>
        <w:t xml:space="preserve"> است</w:t>
      </w:r>
      <w:r w:rsidR="00140EA9">
        <w:rPr>
          <w:rtl/>
        </w:rPr>
        <w:t>. در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</w:t>
      </w:r>
      <w:r w:rsidR="00140EA9">
        <w:rPr>
          <w:rtl/>
        </w:rPr>
        <w:t xml:space="preserve"> دل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ل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که بر وجوب قضا قائم شده، "فوت" اخذ شده است. "فوت" در فرض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که گفت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م</w:t>
      </w:r>
      <w:r w:rsidR="00140EA9">
        <w:rPr>
          <w:rtl/>
        </w:rPr>
        <w:t xml:space="preserve"> تمام </w:t>
      </w:r>
      <w:r w:rsidR="00140EA9">
        <w:rPr>
          <w:rFonts w:hint="eastAsia"/>
          <w:rtl/>
        </w:rPr>
        <w:t>وظ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فه</w:t>
      </w:r>
      <w:r w:rsidR="00140EA9">
        <w:rPr>
          <w:rtl/>
        </w:rPr>
        <w:t xml:space="preserve"> را انجام داده، متحقق ن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ست</w:t>
      </w:r>
      <w:r w:rsidR="00140EA9">
        <w:rPr>
          <w:rtl/>
        </w:rPr>
        <w:t>. وقت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فوت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نباشد، قضا هم واجب ن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ست</w:t>
      </w:r>
      <w:r w:rsidR="00140EA9">
        <w:rPr>
          <w:rtl/>
        </w:rPr>
        <w:t>. به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</w:t>
      </w:r>
      <w:r w:rsidR="00140EA9">
        <w:rPr>
          <w:rtl/>
        </w:rPr>
        <w:t xml:space="preserve"> دو دل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ل،</w:t>
      </w:r>
      <w:r w:rsidR="00140EA9">
        <w:rPr>
          <w:rtl/>
        </w:rPr>
        <w:t xml:space="preserve"> کلام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شان</w:t>
      </w:r>
      <w:r w:rsidR="00140EA9">
        <w:rPr>
          <w:rtl/>
        </w:rPr>
        <w:t xml:space="preserve"> رد م</w:t>
      </w:r>
      <w:r w:rsidR="00140EA9">
        <w:rPr>
          <w:rFonts w:hint="cs"/>
          <w:rtl/>
        </w:rPr>
        <w:t>ی‌</w:t>
      </w:r>
      <w:r w:rsidR="00140EA9">
        <w:rPr>
          <w:rFonts w:hint="eastAsia"/>
          <w:rtl/>
        </w:rPr>
        <w:t>شود</w:t>
      </w:r>
      <w:r w:rsidR="00140EA9">
        <w:rPr>
          <w:rtl/>
        </w:rPr>
        <w:t>.</w:t>
      </w:r>
    </w:p>
    <w:p w14:paraId="190BF8CD" w14:textId="6FDD4EFB" w:rsidR="00140EA9" w:rsidRDefault="00760D6A" w:rsidP="00760D6A">
      <w:pPr>
        <w:rPr>
          <w:rtl/>
        </w:rPr>
      </w:pPr>
      <w:r>
        <w:rPr>
          <w:rFonts w:hint="cs"/>
          <w:rtl/>
        </w:rPr>
        <w:t xml:space="preserve">بیان شد که </w:t>
      </w:r>
      <w:r w:rsidR="00140EA9">
        <w:rPr>
          <w:rtl/>
        </w:rPr>
        <w:t>اطلاق مقام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</w:t>
      </w:r>
      <w:r>
        <w:rPr>
          <w:rFonts w:hint="cs"/>
          <w:rtl/>
        </w:rPr>
        <w:t>در اینجا جاری است،</w:t>
      </w:r>
      <w:r w:rsidR="00140EA9">
        <w:rPr>
          <w:rtl/>
        </w:rPr>
        <w:t xml:space="preserve"> اطلاق به نسبت کشف خلاف، ولو در داخل وقت، با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د</w:t>
      </w:r>
      <w:r w:rsidR="00140EA9">
        <w:rPr>
          <w:rtl/>
        </w:rPr>
        <w:t xml:space="preserve"> اطلاق مقام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باشد</w:t>
      </w:r>
      <w:r>
        <w:rPr>
          <w:rFonts w:hint="cs"/>
          <w:rtl/>
        </w:rPr>
        <w:t>( که نوعی</w:t>
      </w:r>
      <w:r w:rsidR="00140EA9">
        <w:rPr>
          <w:rtl/>
        </w:rPr>
        <w:t xml:space="preserve"> </w:t>
      </w:r>
      <w:r w:rsidR="00831697">
        <w:rPr>
          <w:rFonts w:hint="cs"/>
          <w:rtl/>
        </w:rPr>
        <w:t xml:space="preserve">اطلاق </w:t>
      </w:r>
      <w:r w:rsidR="00140EA9">
        <w:rPr>
          <w:rtl/>
        </w:rPr>
        <w:t>لفظ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</w:t>
      </w:r>
      <w:r w:rsidR="00831697">
        <w:rPr>
          <w:rFonts w:hint="cs"/>
          <w:rtl/>
        </w:rPr>
        <w:t>است</w:t>
      </w:r>
      <w:r>
        <w:rPr>
          <w:rFonts w:hint="cs"/>
          <w:rtl/>
        </w:rPr>
        <w:t>)</w:t>
      </w:r>
      <w:r w:rsidR="00831697">
        <w:rPr>
          <w:rFonts w:hint="cs"/>
          <w:rtl/>
        </w:rPr>
        <w:t>،</w:t>
      </w:r>
      <w:r w:rsidR="00140EA9">
        <w:rPr>
          <w:rtl/>
        </w:rPr>
        <w:t xml:space="preserve"> وقت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</w:t>
      </w:r>
      <w:r>
        <w:rPr>
          <w:rFonts w:hint="cs"/>
          <w:rtl/>
        </w:rPr>
        <w:t xml:space="preserve">این اطلاق </w:t>
      </w:r>
      <w:r w:rsidR="00140EA9">
        <w:rPr>
          <w:rtl/>
        </w:rPr>
        <w:t>اقتضا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نف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اعاده را کرد، خودبه‌خود قضا هم منتف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است. </w:t>
      </w:r>
    </w:p>
    <w:p w14:paraId="7B54867E" w14:textId="28319A4D" w:rsidR="00140EA9" w:rsidRDefault="00140EA9" w:rsidP="00140EA9">
      <w:pPr>
        <w:rPr>
          <w:rtl/>
        </w:rPr>
      </w:pPr>
      <w:r>
        <w:rPr>
          <w:rtl/>
        </w:rPr>
        <w:t>"محقق عراق</w:t>
      </w:r>
      <w:r>
        <w:rPr>
          <w:rFonts w:hint="cs"/>
          <w:rtl/>
        </w:rPr>
        <w:t>ی</w:t>
      </w:r>
      <w:r>
        <w:rPr>
          <w:rtl/>
        </w:rPr>
        <w:t>"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اجزاء امر اضطرار</w:t>
      </w:r>
      <w:r>
        <w:rPr>
          <w:rFonts w:hint="cs"/>
          <w:rtl/>
        </w:rPr>
        <w:t>ی</w:t>
      </w:r>
      <w:r>
        <w:rPr>
          <w:rtl/>
        </w:rPr>
        <w:t xml:space="preserve"> به طور مطلق، به "اصالة التع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"</w:t>
      </w:r>
      <w:r w:rsidR="00434423" w:rsidRPr="00434423">
        <w:rPr>
          <w:rtl/>
        </w:rPr>
        <w:t xml:space="preserve"> </w:t>
      </w:r>
      <w:r w:rsidR="00434423">
        <w:rPr>
          <w:rtl/>
        </w:rPr>
        <w:t>استدلال کرده است</w:t>
      </w:r>
      <w:r>
        <w:rPr>
          <w:rtl/>
        </w:rPr>
        <w:t>. اصل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نام "اصالة التع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"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قسم آن لفظ</w:t>
      </w:r>
      <w:r>
        <w:rPr>
          <w:rFonts w:hint="cs"/>
          <w:rtl/>
        </w:rPr>
        <w:t>ی</w:t>
      </w:r>
      <w:r>
        <w:rPr>
          <w:rtl/>
        </w:rPr>
        <w:t xml:space="preserve"> و قسم د</w:t>
      </w:r>
      <w:r>
        <w:rPr>
          <w:rFonts w:hint="cs"/>
          <w:rtl/>
        </w:rPr>
        <w:t>ی</w:t>
      </w:r>
      <w:r>
        <w:rPr>
          <w:rFonts w:hint="eastAsia"/>
          <w:rtl/>
        </w:rPr>
        <w:t>گرش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tl/>
        </w:rPr>
        <w:t xml:space="preserve"> است. "اصالة التع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عقل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ربط</w:t>
      </w:r>
      <w:r>
        <w:rPr>
          <w:rFonts w:hint="cs"/>
          <w:rtl/>
        </w:rPr>
        <w:t>ی</w:t>
      </w:r>
      <w:r>
        <w:rPr>
          <w:rtl/>
        </w:rPr>
        <w:t xml:space="preserve"> به مباحث الفاظ ندارد. "اصالة التع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</w:t>
      </w:r>
      <w:r>
        <w:rPr>
          <w:rFonts w:hint="eastAsia"/>
          <w:rtl/>
        </w:rPr>
        <w:t>لفظ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استظهار از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امر</w:t>
      </w:r>
      <w:r w:rsidR="00DB12DD">
        <w:rPr>
          <w:rFonts w:hint="cs"/>
          <w:rtl/>
        </w:rPr>
        <w:t xml:space="preserve"> است</w:t>
      </w:r>
      <w:r w:rsidR="00522D52">
        <w:rPr>
          <w:rFonts w:hint="cs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عقلا</w:t>
      </w:r>
      <w:r>
        <w:rPr>
          <w:rFonts w:hint="cs"/>
          <w:rtl/>
        </w:rPr>
        <w:t>یی</w:t>
      </w:r>
      <w:r>
        <w:rPr>
          <w:rtl/>
        </w:rPr>
        <w:t xml:space="preserve"> است که عقلا</w:t>
      </w:r>
      <w:r>
        <w:rPr>
          <w:rFonts w:hint="cs"/>
          <w:rtl/>
        </w:rPr>
        <w:t>ی</w:t>
      </w:r>
      <w:r>
        <w:rPr>
          <w:rtl/>
        </w:rPr>
        <w:t xml:space="preserve"> عالم در باب محاورات، بر اساس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اصل ارتکاز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ظهور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"افْعَلْ" را استظهار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فهمند</w:t>
      </w:r>
      <w:r>
        <w:rPr>
          <w:rtl/>
        </w:rPr>
        <w:t>.</w:t>
      </w:r>
    </w:p>
    <w:p w14:paraId="74B88E8D" w14:textId="34E1DAFF" w:rsidR="00140EA9" w:rsidRDefault="00140EA9" w:rsidP="00140EA9">
      <w:pPr>
        <w:rPr>
          <w:rtl/>
        </w:rPr>
      </w:pPr>
      <w:r>
        <w:rPr>
          <w:rFonts w:hint="eastAsia"/>
          <w:rtl/>
        </w:rPr>
        <w:t>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امر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امر به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است. مقتضا</w:t>
      </w:r>
      <w:r>
        <w:rPr>
          <w:rFonts w:hint="cs"/>
          <w:rtl/>
        </w:rPr>
        <w:t>ی</w:t>
      </w:r>
      <w:r>
        <w:rPr>
          <w:rtl/>
        </w:rPr>
        <w:t xml:space="preserve"> اطلاق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>
        <w:rPr>
          <w:rFonts w:hint="cs"/>
          <w:rtl/>
        </w:rPr>
        <w:t>ی</w:t>
      </w:r>
      <w:r>
        <w:rPr>
          <w:rFonts w:hint="eastAsia"/>
          <w:rtl/>
        </w:rPr>
        <w:t>غه،</w:t>
      </w:r>
      <w:r>
        <w:rPr>
          <w:rtl/>
        </w:rPr>
        <w:t xml:space="preserve">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یّ</w:t>
      </w:r>
      <w:r>
        <w:rPr>
          <w:rFonts w:hint="eastAsia"/>
          <w:rtl/>
        </w:rPr>
        <w:t>ت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"التَّ</w:t>
      </w:r>
      <w:r>
        <w:rPr>
          <w:rFonts w:hint="cs"/>
          <w:rtl/>
        </w:rPr>
        <w:t>یَ</w:t>
      </w:r>
      <w:r>
        <w:rPr>
          <w:rFonts w:hint="eastAsia"/>
          <w:rtl/>
        </w:rPr>
        <w:t>مُّمُ</w:t>
      </w:r>
      <w:r>
        <w:rPr>
          <w:rtl/>
        </w:rPr>
        <w:t xml:space="preserve"> هُوَ الْمُتَعَ</w:t>
      </w:r>
      <w:r>
        <w:rPr>
          <w:rFonts w:hint="cs"/>
          <w:rtl/>
        </w:rPr>
        <w:t>یِّ</w:t>
      </w:r>
      <w:r>
        <w:rPr>
          <w:rFonts w:hint="eastAsia"/>
          <w:rtl/>
        </w:rPr>
        <w:t>نُ</w:t>
      </w:r>
      <w:r>
        <w:rPr>
          <w:rtl/>
        </w:rPr>
        <w:t xml:space="preserve"> وَ لَا </w:t>
      </w:r>
      <w:r>
        <w:rPr>
          <w:rFonts w:hint="cs"/>
          <w:rtl/>
        </w:rPr>
        <w:t>یَ</w:t>
      </w:r>
      <w:r>
        <w:rPr>
          <w:rFonts w:hint="eastAsia"/>
          <w:rtl/>
        </w:rPr>
        <w:t>قُومُ</w:t>
      </w:r>
      <w:r>
        <w:rPr>
          <w:rtl/>
        </w:rPr>
        <w:t xml:space="preserve"> غَ</w:t>
      </w:r>
      <w:r>
        <w:rPr>
          <w:rFonts w:hint="cs"/>
          <w:rtl/>
        </w:rPr>
        <w:t>یْ</w:t>
      </w:r>
      <w:r>
        <w:rPr>
          <w:rFonts w:hint="eastAsia"/>
          <w:rtl/>
        </w:rPr>
        <w:t>رُهُ</w:t>
      </w:r>
      <w:r>
        <w:rPr>
          <w:rtl/>
        </w:rPr>
        <w:t xml:space="preserve"> مَقَامَهُ." وقت</w:t>
      </w:r>
      <w:r>
        <w:rPr>
          <w:rFonts w:hint="cs"/>
          <w:rtl/>
        </w:rPr>
        <w:t>ی</w:t>
      </w:r>
      <w:r>
        <w:rPr>
          <w:rtl/>
        </w:rPr>
        <w:t xml:space="preserve"> اضطرار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آمد،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الان واجب شما در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مقتضا</w:t>
      </w:r>
      <w:r>
        <w:rPr>
          <w:rFonts w:hint="cs"/>
          <w:rtl/>
        </w:rPr>
        <w:t>ی</w:t>
      </w:r>
      <w:r>
        <w:rPr>
          <w:rtl/>
        </w:rPr>
        <w:t xml:space="preserve"> "اصالت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لفظ</w:t>
      </w:r>
      <w:r>
        <w:rPr>
          <w:rFonts w:hint="cs"/>
          <w:rtl/>
        </w:rPr>
        <w:t>ی</w:t>
      </w:r>
      <w:r>
        <w:rPr>
          <w:rtl/>
        </w:rPr>
        <w:t>"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متع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در صورت کشف خلاف هم، وجوب اعاده را نف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. متع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همان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است، مطلقاً.</w:t>
      </w:r>
    </w:p>
    <w:p w14:paraId="5B554E50" w14:textId="5C190175" w:rsidR="00140EA9" w:rsidRDefault="00140EA9" w:rsidP="00140EA9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استدلال را "شه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[صدر]" رد کرده و گفته‌اند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DF2100">
        <w:rPr>
          <w:rFonts w:hint="cs"/>
          <w:rtl/>
        </w:rPr>
        <w:t>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>: بله، ما "اصالة التع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>" را قبول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نف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لفظ</w:t>
      </w:r>
      <w:r>
        <w:rPr>
          <w:rFonts w:hint="cs"/>
          <w:rtl/>
        </w:rPr>
        <w:t>یِ</w:t>
      </w:r>
      <w:r>
        <w:rPr>
          <w:rtl/>
        </w:rPr>
        <w:t xml:space="preserve"> عقلا</w:t>
      </w:r>
      <w:r>
        <w:rPr>
          <w:rFonts w:hint="cs"/>
          <w:rtl/>
        </w:rPr>
        <w:t>یی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استظهار از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امر است و ظهور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"افْعَلْ" هم در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اما </w:t>
      </w:r>
      <w:r w:rsidR="00F14739">
        <w:rPr>
          <w:rFonts w:hint="cs"/>
          <w:rtl/>
        </w:rPr>
        <w:t xml:space="preserve">بحث </w:t>
      </w:r>
      <w:r>
        <w:rPr>
          <w:rtl/>
        </w:rPr>
        <w:t xml:space="preserve"> در آن "متع</w:t>
      </w:r>
      <w:r>
        <w:rPr>
          <w:rFonts w:hint="cs"/>
          <w:rtl/>
        </w:rPr>
        <w:t>یَّ</w:t>
      </w:r>
      <w:r>
        <w:rPr>
          <w:rFonts w:hint="eastAsia"/>
          <w:rtl/>
        </w:rPr>
        <w:t>ن</w:t>
      </w:r>
      <w:r>
        <w:rPr>
          <w:rtl/>
        </w:rPr>
        <w:t>" است. آن "متع</w:t>
      </w:r>
      <w:r>
        <w:rPr>
          <w:rFonts w:hint="cs"/>
          <w:rtl/>
        </w:rPr>
        <w:t>یَّ</w:t>
      </w:r>
      <w:r>
        <w:rPr>
          <w:rFonts w:hint="eastAsia"/>
          <w:rtl/>
        </w:rPr>
        <w:t>ن</w:t>
      </w:r>
      <w:r>
        <w:rPr>
          <w:rtl/>
        </w:rPr>
        <w:t>"، همان [مأمورٌبه] در فرض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ظاهر امر اضطرار</w:t>
      </w:r>
      <w:r>
        <w:rPr>
          <w:rFonts w:hint="cs"/>
          <w:rtl/>
        </w:rPr>
        <w:t>ی</w:t>
      </w:r>
      <w:r>
        <w:rPr>
          <w:rtl/>
        </w:rPr>
        <w:t xml:space="preserve"> و ص</w:t>
      </w:r>
      <w:r>
        <w:rPr>
          <w:rFonts w:hint="cs"/>
          <w:rtl/>
        </w:rPr>
        <w:t>ی</w:t>
      </w:r>
      <w:r>
        <w:rPr>
          <w:rFonts w:hint="eastAsia"/>
          <w:rtl/>
        </w:rPr>
        <w:t>غه</w:t>
      </w:r>
      <w:r>
        <w:rPr>
          <w:rtl/>
        </w:rPr>
        <w:t xml:space="preserve"> امر طبق "اصال</w:t>
      </w:r>
      <w:r w:rsidR="00115F77">
        <w:rPr>
          <w:rFonts w:hint="cs"/>
          <w:rtl/>
        </w:rPr>
        <w:t>ة</w:t>
      </w:r>
      <w:r>
        <w:rPr>
          <w:rtl/>
        </w:rPr>
        <w:t xml:space="preserve"> </w:t>
      </w:r>
      <w:r w:rsidR="007B7CD0">
        <w:rPr>
          <w:rFonts w:hint="cs"/>
          <w:rtl/>
        </w:rPr>
        <w:t>ال</w:t>
      </w:r>
      <w:r>
        <w:rPr>
          <w:rtl/>
        </w:rPr>
        <w:t>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 w:rsidR="007B7CD0">
        <w:rPr>
          <w:rFonts w:hint="cs"/>
          <w:rtl/>
        </w:rPr>
        <w:t>ة</w:t>
      </w:r>
      <w:r>
        <w:rPr>
          <w:rtl/>
        </w:rPr>
        <w:t>"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"مأمورٌبه اضطرار</w:t>
      </w:r>
      <w:r>
        <w:rPr>
          <w:rFonts w:hint="cs"/>
          <w:rtl/>
        </w:rPr>
        <w:t>ی</w:t>
      </w:r>
      <w:r>
        <w:rPr>
          <w:rtl/>
        </w:rPr>
        <w:t>" متع</w:t>
      </w:r>
      <w:r>
        <w:rPr>
          <w:rFonts w:hint="cs"/>
          <w:rtl/>
        </w:rPr>
        <w:t>یَّ</w:t>
      </w:r>
      <w:r>
        <w:rPr>
          <w:rFonts w:hint="eastAsia"/>
          <w:rtl/>
        </w:rPr>
        <w:t>ن</w:t>
      </w:r>
      <w:r>
        <w:rPr>
          <w:rtl/>
        </w:rPr>
        <w:t xml:space="preserve"> است.  مأمورٌبه اضطرار</w:t>
      </w:r>
      <w:r>
        <w:rPr>
          <w:rFonts w:hint="cs"/>
          <w:rtl/>
        </w:rPr>
        <w:t>ی</w:t>
      </w:r>
      <w:r>
        <w:rPr>
          <w:rtl/>
        </w:rPr>
        <w:t xml:space="preserve"> چه زمان</w:t>
      </w:r>
      <w:r>
        <w:rPr>
          <w:rFonts w:hint="cs"/>
          <w:rtl/>
        </w:rPr>
        <w:t>ی</w:t>
      </w:r>
      <w:r>
        <w:rPr>
          <w:rFonts w:hint="eastAsia"/>
          <w:rtl/>
        </w:rPr>
        <w:t>؟</w:t>
      </w:r>
      <w:r>
        <w:rPr>
          <w:rtl/>
        </w:rPr>
        <w:t xml:space="preserve"> "عند الاست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>". [با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>]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</w:t>
      </w:r>
    </w:p>
    <w:p w14:paraId="0985DDAF" w14:textId="391F0314" w:rsidR="00140EA9" w:rsidRDefault="00177C16" w:rsidP="00A867DA">
      <w:pPr>
        <w:rPr>
          <w:rtl/>
        </w:rPr>
      </w:pPr>
      <w:r>
        <w:rPr>
          <w:rFonts w:hint="cs"/>
          <w:rtl/>
        </w:rPr>
        <w:lastRenderedPageBreak/>
        <w:t xml:space="preserve">عرض ما این است که </w:t>
      </w:r>
      <w:r w:rsidR="00140EA9">
        <w:rPr>
          <w:rtl/>
        </w:rPr>
        <w:t>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</w:t>
      </w:r>
      <w:r w:rsidR="00140EA9">
        <w:rPr>
          <w:rtl/>
        </w:rPr>
        <w:t xml:space="preserve"> اشکال شما بر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شان</w:t>
      </w:r>
      <w:r w:rsidR="00140EA9">
        <w:rPr>
          <w:rtl/>
        </w:rPr>
        <w:t xml:space="preserve"> وارد ن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ست</w:t>
      </w:r>
      <w:r w:rsidR="00140EA9">
        <w:rPr>
          <w:rtl/>
        </w:rPr>
        <w:t>.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</w:t>
      </w:r>
      <w:r w:rsidR="00140EA9">
        <w:rPr>
          <w:rtl/>
        </w:rPr>
        <w:t xml:space="preserve"> بستگ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دارد که "محقق عراق</w:t>
      </w:r>
      <w:r w:rsidR="00140EA9">
        <w:rPr>
          <w:rFonts w:hint="cs"/>
          <w:rtl/>
        </w:rPr>
        <w:t>ی</w:t>
      </w:r>
      <w:r w:rsidR="00140EA9">
        <w:rPr>
          <w:rtl/>
        </w:rPr>
        <w:t>" بِدار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باشد 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ا</w:t>
      </w:r>
      <w:r w:rsidR="00140EA9">
        <w:rPr>
          <w:rtl/>
        </w:rPr>
        <w:t xml:space="preserve"> است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عاب</w:t>
      </w:r>
      <w:r w:rsidR="00140EA9">
        <w:rPr>
          <w:rFonts w:hint="cs"/>
          <w:rtl/>
        </w:rPr>
        <w:t>ی</w:t>
      </w:r>
      <w:r w:rsidR="00140EA9">
        <w:rPr>
          <w:rtl/>
        </w:rPr>
        <w:t>. اگر بِدار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باشد، "مأمورٌبه اضطرار</w:t>
      </w:r>
      <w:r w:rsidR="00140EA9">
        <w:rPr>
          <w:rFonts w:hint="cs"/>
          <w:rtl/>
        </w:rPr>
        <w:t>ی</w:t>
      </w:r>
      <w:r w:rsidR="00140EA9">
        <w:rPr>
          <w:rtl/>
        </w:rPr>
        <w:t>" متع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</w:t>
      </w:r>
      <w:r w:rsidR="00140EA9">
        <w:rPr>
          <w:rtl/>
        </w:rPr>
        <w:t xml:space="preserve"> م</w:t>
      </w:r>
      <w:r w:rsidR="00140EA9">
        <w:rPr>
          <w:rFonts w:hint="cs"/>
          <w:rtl/>
        </w:rPr>
        <w:t>ی‌</w:t>
      </w:r>
      <w:r w:rsidR="00140EA9">
        <w:rPr>
          <w:rFonts w:hint="eastAsia"/>
          <w:rtl/>
        </w:rPr>
        <w:t>شود،</w:t>
      </w:r>
      <w:r w:rsidR="00140EA9">
        <w:rPr>
          <w:rtl/>
        </w:rPr>
        <w:t xml:space="preserve"> اعم از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نکه</w:t>
      </w:r>
      <w:r w:rsidR="00140EA9">
        <w:rPr>
          <w:rtl/>
        </w:rPr>
        <w:t xml:space="preserve"> در فرض "بِدار" باشد 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ا</w:t>
      </w:r>
      <w:r w:rsidR="00140EA9">
        <w:rPr>
          <w:rtl/>
        </w:rPr>
        <w:t xml:space="preserve"> "عند الاست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عاب</w:t>
      </w:r>
      <w:r w:rsidR="00140EA9">
        <w:rPr>
          <w:rtl/>
        </w:rPr>
        <w:t>". هر دو مأمورٌبه اضطرار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هستند. پس آن دل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ل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ک</w:t>
      </w:r>
      <w:r w:rsidR="00140EA9">
        <w:rPr>
          <w:rFonts w:hint="eastAsia"/>
          <w:rtl/>
        </w:rPr>
        <w:t>ه</w:t>
      </w:r>
      <w:r w:rsidR="00140EA9">
        <w:rPr>
          <w:rtl/>
        </w:rPr>
        <w:t xml:space="preserve"> م</w:t>
      </w:r>
      <w:r w:rsidR="00140EA9">
        <w:rPr>
          <w:rFonts w:hint="cs"/>
          <w:rtl/>
        </w:rPr>
        <w:t>ی‌</w:t>
      </w:r>
      <w:r w:rsidR="00140EA9">
        <w:rPr>
          <w:rFonts w:hint="eastAsia"/>
          <w:rtl/>
        </w:rPr>
        <w:t>گو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د</w:t>
      </w:r>
      <w:r w:rsidR="00140EA9">
        <w:rPr>
          <w:rtl/>
        </w:rPr>
        <w:t xml:space="preserve"> "ت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مّموا</w:t>
      </w:r>
      <w:r w:rsidR="00140EA9">
        <w:rPr>
          <w:rtl/>
        </w:rPr>
        <w:t>"، ت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مم</w:t>
      </w:r>
      <w:r w:rsidR="00140EA9">
        <w:rPr>
          <w:rtl/>
        </w:rPr>
        <w:t xml:space="preserve"> را به عنوان "مأمورٌبه اضطرار</w:t>
      </w:r>
      <w:r w:rsidR="00140EA9">
        <w:rPr>
          <w:rFonts w:hint="cs"/>
          <w:rtl/>
        </w:rPr>
        <w:t>ی</w:t>
      </w:r>
      <w:r w:rsidR="00140EA9">
        <w:rPr>
          <w:rtl/>
        </w:rPr>
        <w:t>" متع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</w:t>
      </w:r>
      <w:r w:rsidR="00140EA9">
        <w:rPr>
          <w:rtl/>
        </w:rPr>
        <w:t xml:space="preserve"> کرده است. پس مقتضا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"اصا</w:t>
      </w:r>
      <w:r w:rsidR="00A867DA">
        <w:rPr>
          <w:rFonts w:hint="cs"/>
          <w:rtl/>
        </w:rPr>
        <w:t>لة</w:t>
      </w:r>
      <w:r w:rsidR="00140EA9">
        <w:rPr>
          <w:rtl/>
        </w:rPr>
        <w:t xml:space="preserve"> </w:t>
      </w:r>
      <w:r w:rsidR="00A867DA">
        <w:rPr>
          <w:rFonts w:hint="cs"/>
          <w:rtl/>
        </w:rPr>
        <w:t>التعیینیة</w:t>
      </w:r>
      <w:r w:rsidR="00140EA9">
        <w:rPr>
          <w:rtl/>
        </w:rPr>
        <w:t>" در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نجا،</w:t>
      </w:r>
      <w:r w:rsidR="00140EA9">
        <w:rPr>
          <w:rtl/>
        </w:rPr>
        <w:t xml:space="preserve"> تع</w:t>
      </w:r>
      <w:r w:rsidR="00140EA9">
        <w:rPr>
          <w:rFonts w:hint="cs"/>
          <w:rtl/>
        </w:rPr>
        <w:t>یّ</w:t>
      </w:r>
      <w:r w:rsidR="00140EA9">
        <w:rPr>
          <w:rFonts w:hint="eastAsia"/>
          <w:rtl/>
        </w:rPr>
        <w:t>نِ</w:t>
      </w:r>
      <w:r w:rsidR="00140EA9">
        <w:rPr>
          <w:rtl/>
        </w:rPr>
        <w:t xml:space="preserve"> "مأمورٌبه اضطرار</w:t>
      </w:r>
      <w:r w:rsidR="00140EA9">
        <w:rPr>
          <w:rFonts w:hint="cs"/>
          <w:rtl/>
        </w:rPr>
        <w:t>ی</w:t>
      </w:r>
      <w:r w:rsidR="00140EA9">
        <w:rPr>
          <w:rtl/>
        </w:rPr>
        <w:t>" است. خب،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</w:t>
      </w:r>
      <w:r w:rsidR="00140EA9">
        <w:rPr>
          <w:rtl/>
        </w:rPr>
        <w:t xml:space="preserve"> "مأمورٌبه اضطرار</w:t>
      </w:r>
      <w:r w:rsidR="00140EA9">
        <w:rPr>
          <w:rFonts w:hint="cs"/>
          <w:rtl/>
        </w:rPr>
        <w:t>ی</w:t>
      </w:r>
      <w:r w:rsidR="00140EA9">
        <w:rPr>
          <w:rtl/>
        </w:rPr>
        <w:t>" را اگر ما "بِدار" استظهار کرد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م</w:t>
      </w:r>
      <w:r w:rsidR="00140EA9">
        <w:rPr>
          <w:rtl/>
        </w:rPr>
        <w:t xml:space="preserve"> -به همان تقر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ب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که گفت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م</w:t>
      </w:r>
      <w:r w:rsidR="00140EA9">
        <w:rPr>
          <w:rtl/>
        </w:rPr>
        <w:t xml:space="preserve"> در نظر عرف، اضطرار صادق است و...- آن وقت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</w:t>
      </w:r>
      <w:r w:rsidR="00140EA9">
        <w:rPr>
          <w:rtl/>
        </w:rPr>
        <w:t xml:space="preserve"> هم مأمورٌبه اضطرار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م</w:t>
      </w:r>
      <w:r w:rsidR="00140EA9">
        <w:rPr>
          <w:rFonts w:hint="cs"/>
          <w:rtl/>
        </w:rPr>
        <w:t>ی‌</w:t>
      </w:r>
      <w:r w:rsidR="00140EA9">
        <w:rPr>
          <w:rFonts w:hint="eastAsia"/>
          <w:rtl/>
        </w:rPr>
        <w:t>شود،</w:t>
      </w:r>
      <w:r w:rsidR="00140EA9">
        <w:rPr>
          <w:rtl/>
        </w:rPr>
        <w:t xml:space="preserve"> کماا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نکه</w:t>
      </w:r>
      <w:r w:rsidR="00140EA9">
        <w:rPr>
          <w:rtl/>
        </w:rPr>
        <w:t xml:space="preserve"> است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عاب</w:t>
      </w:r>
      <w:r w:rsidR="00140EA9">
        <w:rPr>
          <w:rtl/>
        </w:rPr>
        <w:t xml:space="preserve"> هم مأمورٌبه اضطرار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م</w:t>
      </w:r>
      <w:r w:rsidR="00140EA9">
        <w:rPr>
          <w:rFonts w:hint="cs"/>
          <w:rtl/>
        </w:rPr>
        <w:t>ی‌</w:t>
      </w:r>
      <w:r w:rsidR="00140EA9">
        <w:rPr>
          <w:rFonts w:hint="eastAsia"/>
          <w:rtl/>
        </w:rPr>
        <w:t>شود</w:t>
      </w:r>
      <w:r w:rsidR="00140EA9">
        <w:rPr>
          <w:rtl/>
        </w:rPr>
        <w:t>. "اصالت تع</w:t>
      </w:r>
      <w:r w:rsidR="00140EA9">
        <w:rPr>
          <w:rFonts w:hint="cs"/>
          <w:rtl/>
        </w:rPr>
        <w:t>یی</w:t>
      </w:r>
      <w:r w:rsidR="00140EA9">
        <w:rPr>
          <w:rFonts w:hint="eastAsia"/>
          <w:rtl/>
        </w:rPr>
        <w:t>ن</w:t>
      </w:r>
      <w:r w:rsidR="00140EA9">
        <w:rPr>
          <w:rFonts w:hint="cs"/>
          <w:rtl/>
        </w:rPr>
        <w:t>ی</w:t>
      </w:r>
      <w:r w:rsidR="00140EA9">
        <w:rPr>
          <w:rtl/>
        </w:rPr>
        <w:t>" در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نجا،</w:t>
      </w:r>
      <w:r w:rsidR="00140EA9">
        <w:rPr>
          <w:rtl/>
        </w:rPr>
        <w:t xml:space="preserve"> "مأمورٌبه اضطرار</w:t>
      </w:r>
      <w:r w:rsidR="00140EA9">
        <w:rPr>
          <w:rFonts w:hint="cs"/>
          <w:rtl/>
        </w:rPr>
        <w:t>ی</w:t>
      </w:r>
      <w:r w:rsidR="00140EA9">
        <w:rPr>
          <w:rtl/>
        </w:rPr>
        <w:t>" را متع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</w:t>
      </w:r>
      <w:r w:rsidR="00140EA9">
        <w:rPr>
          <w:rtl/>
        </w:rPr>
        <w:t xml:space="preserve"> م</w:t>
      </w:r>
      <w:r w:rsidR="00140EA9">
        <w:rPr>
          <w:rFonts w:hint="cs"/>
          <w:rtl/>
        </w:rPr>
        <w:t>ی‌</w:t>
      </w:r>
      <w:r w:rsidR="00140EA9">
        <w:rPr>
          <w:rFonts w:hint="eastAsia"/>
          <w:rtl/>
        </w:rPr>
        <w:t>کند</w:t>
      </w:r>
      <w:r w:rsidR="00140EA9">
        <w:rPr>
          <w:rtl/>
        </w:rPr>
        <w:t xml:space="preserve"> که جامع ب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</w:t>
      </w:r>
      <w:r w:rsidR="00140EA9">
        <w:rPr>
          <w:rtl/>
        </w:rPr>
        <w:t xml:space="preserve"> "بِدار" و "است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عاب</w:t>
      </w:r>
      <w:r w:rsidR="00140EA9">
        <w:rPr>
          <w:rtl/>
        </w:rPr>
        <w:t>" است. شما در م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انه</w:t>
      </w:r>
      <w:r w:rsidR="00140EA9">
        <w:rPr>
          <w:rtl/>
        </w:rPr>
        <w:t xml:space="preserve"> بحث، تکل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ف</w:t>
      </w:r>
      <w:r w:rsidR="00140EA9">
        <w:rPr>
          <w:rtl/>
        </w:rPr>
        <w:t xml:space="preserve"> را مشخص کرد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د</w:t>
      </w:r>
      <w:r w:rsidR="00140EA9">
        <w:rPr>
          <w:rtl/>
        </w:rPr>
        <w:t xml:space="preserve"> و بنا را بر است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عاب</w:t>
      </w:r>
      <w:r w:rsidR="00140EA9">
        <w:rPr>
          <w:rtl/>
        </w:rPr>
        <w:t xml:space="preserve"> گذاشت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د</w:t>
      </w:r>
      <w:r w:rsidR="00140EA9">
        <w:rPr>
          <w:rtl/>
        </w:rPr>
        <w:t xml:space="preserve"> و بعد [ا</w:t>
      </w:r>
      <w:r w:rsidR="00140EA9">
        <w:rPr>
          <w:rFonts w:hint="eastAsia"/>
          <w:rtl/>
        </w:rPr>
        <w:t>شکال</w:t>
      </w:r>
      <w:r w:rsidR="00140EA9">
        <w:rPr>
          <w:rtl/>
        </w:rPr>
        <w:t xml:space="preserve"> م</w:t>
      </w:r>
      <w:r w:rsidR="00140EA9">
        <w:rPr>
          <w:rFonts w:hint="cs"/>
          <w:rtl/>
        </w:rPr>
        <w:t>ی‌</w:t>
      </w:r>
      <w:r w:rsidR="00140EA9">
        <w:rPr>
          <w:rFonts w:hint="eastAsia"/>
          <w:rtl/>
        </w:rPr>
        <w:t>کن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د</w:t>
      </w:r>
      <w:r w:rsidR="00140EA9">
        <w:rPr>
          <w:rtl/>
        </w:rPr>
        <w:t>].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</w:t>
      </w:r>
      <w:r w:rsidR="00140EA9">
        <w:rPr>
          <w:rtl/>
        </w:rPr>
        <w:t xml:space="preserve"> ردّ حرف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شان</w:t>
      </w:r>
      <w:r w:rsidR="00140EA9">
        <w:rPr>
          <w:rtl/>
        </w:rPr>
        <w:t xml:space="preserve"> ن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ست</w:t>
      </w:r>
      <w:r w:rsidR="00140EA9">
        <w:rPr>
          <w:rtl/>
        </w:rPr>
        <w:t>.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شان</w:t>
      </w:r>
      <w:r w:rsidR="00140EA9">
        <w:rPr>
          <w:rtl/>
        </w:rPr>
        <w:t xml:space="preserve"> م</w:t>
      </w:r>
      <w:r w:rsidR="00140EA9">
        <w:rPr>
          <w:rFonts w:hint="cs"/>
          <w:rtl/>
        </w:rPr>
        <w:t>ی‌</w:t>
      </w:r>
      <w:r w:rsidR="00140EA9">
        <w:rPr>
          <w:rFonts w:hint="eastAsia"/>
          <w:rtl/>
        </w:rPr>
        <w:t>خواهد</w:t>
      </w:r>
      <w:r w:rsidR="00140EA9">
        <w:rPr>
          <w:rtl/>
        </w:rPr>
        <w:t xml:space="preserve"> بگو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د</w:t>
      </w:r>
      <w:r w:rsidR="00140EA9">
        <w:rPr>
          <w:rtl/>
        </w:rPr>
        <w:t xml:space="preserve"> "مأمورٌبه اضطرار</w:t>
      </w:r>
      <w:r w:rsidR="00140EA9">
        <w:rPr>
          <w:rFonts w:hint="cs"/>
          <w:rtl/>
        </w:rPr>
        <w:t>ی</w:t>
      </w:r>
      <w:r w:rsidR="00140EA9">
        <w:rPr>
          <w:rtl/>
        </w:rPr>
        <w:t>" متع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</w:t>
      </w:r>
      <w:r w:rsidR="00140EA9">
        <w:rPr>
          <w:rtl/>
        </w:rPr>
        <w:t xml:space="preserve"> م</w:t>
      </w:r>
      <w:r w:rsidR="00140EA9">
        <w:rPr>
          <w:rFonts w:hint="cs"/>
          <w:rtl/>
        </w:rPr>
        <w:t>ی‌</w:t>
      </w:r>
      <w:r w:rsidR="00140EA9">
        <w:rPr>
          <w:rFonts w:hint="eastAsia"/>
          <w:rtl/>
        </w:rPr>
        <w:t>شود</w:t>
      </w:r>
      <w:r w:rsidR="00140EA9">
        <w:rPr>
          <w:rtl/>
        </w:rPr>
        <w:t>.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</w:t>
      </w:r>
      <w:r w:rsidR="00140EA9">
        <w:rPr>
          <w:rtl/>
        </w:rPr>
        <w:t xml:space="preserve"> حرف درست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است. منتها با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د</w:t>
      </w:r>
      <w:r w:rsidR="00140EA9">
        <w:rPr>
          <w:rtl/>
        </w:rPr>
        <w:t xml:space="preserve"> به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شان</w:t>
      </w:r>
      <w:r w:rsidR="00140EA9">
        <w:rPr>
          <w:rtl/>
        </w:rPr>
        <w:t xml:space="preserve"> بگو</w:t>
      </w:r>
      <w:r w:rsidR="00140EA9">
        <w:rPr>
          <w:rFonts w:hint="cs"/>
          <w:rtl/>
        </w:rPr>
        <w:t>یی</w:t>
      </w:r>
      <w:r w:rsidR="00140EA9">
        <w:rPr>
          <w:rFonts w:hint="eastAsia"/>
          <w:rtl/>
        </w:rPr>
        <w:t>م</w:t>
      </w:r>
      <w:r w:rsidR="00140EA9">
        <w:rPr>
          <w:rtl/>
        </w:rPr>
        <w:t>: خب، از نظر ما چون ما است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عاب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هست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م،</w:t>
      </w:r>
      <w:r w:rsidR="00140EA9">
        <w:rPr>
          <w:rtl/>
        </w:rPr>
        <w:t xml:space="preserve"> در صورت "بِدار"،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</w:t>
      </w:r>
      <w:r w:rsidR="00140EA9">
        <w:rPr>
          <w:rtl/>
        </w:rPr>
        <w:t xml:space="preserve"> [عمل] کفا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ت</w:t>
      </w:r>
      <w:r w:rsidR="00140EA9">
        <w:rPr>
          <w:rtl/>
        </w:rPr>
        <w:t xml:space="preserve"> نم</w:t>
      </w:r>
      <w:r w:rsidR="00140EA9">
        <w:rPr>
          <w:rFonts w:hint="cs"/>
          <w:rtl/>
        </w:rPr>
        <w:t>ی‌</w:t>
      </w:r>
      <w:r w:rsidR="00140EA9">
        <w:rPr>
          <w:rFonts w:hint="eastAsia"/>
          <w:rtl/>
        </w:rPr>
        <w:t>کند</w:t>
      </w:r>
      <w:r w:rsidR="00140EA9">
        <w:rPr>
          <w:rtl/>
        </w:rPr>
        <w:t>. آن حرف د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گر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است و ربط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به استدلال "م</w:t>
      </w:r>
      <w:r w:rsidR="00140EA9">
        <w:rPr>
          <w:rFonts w:hint="eastAsia"/>
          <w:rtl/>
        </w:rPr>
        <w:t>حقق</w:t>
      </w:r>
      <w:r w:rsidR="00140EA9">
        <w:rPr>
          <w:rtl/>
        </w:rPr>
        <w:t xml:space="preserve"> عراق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" ندارد. </w:t>
      </w:r>
    </w:p>
    <w:p w14:paraId="6FCFABF6" w14:textId="542DA73F" w:rsidR="00140EA9" w:rsidRDefault="00140EA9" w:rsidP="00140EA9">
      <w:pPr>
        <w:rPr>
          <w:rtl/>
        </w:rPr>
      </w:pPr>
      <w:r>
        <w:rPr>
          <w:rtl/>
        </w:rPr>
        <w:t>"محقق عراق</w:t>
      </w:r>
      <w:r>
        <w:rPr>
          <w:rFonts w:hint="cs"/>
          <w:rtl/>
        </w:rPr>
        <w:t>ی</w:t>
      </w:r>
      <w:r>
        <w:rPr>
          <w:rtl/>
        </w:rPr>
        <w:t>"</w:t>
      </w:r>
      <w:r w:rsidR="00A867DA">
        <w:rPr>
          <w:rStyle w:val="FootnoteReference"/>
          <w:rtl/>
        </w:rPr>
        <w:footnoteReference w:id="3"/>
      </w:r>
      <w:r>
        <w:rPr>
          <w:rtl/>
        </w:rPr>
        <w:t xml:space="preserve"> باز حرف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دارد.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اصلاً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حاکم بر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است، نه عکس آن.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حاکم است. چرا؟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"أَ</w:t>
      </w:r>
      <w:r>
        <w:rPr>
          <w:rFonts w:hint="cs"/>
          <w:rtl/>
        </w:rPr>
        <w:t>یُّ</w:t>
      </w:r>
      <w:r>
        <w:rPr>
          <w:rFonts w:hint="eastAsia"/>
          <w:rtl/>
        </w:rPr>
        <w:t>هَا</w:t>
      </w:r>
      <w:r>
        <w:rPr>
          <w:rtl/>
        </w:rPr>
        <w:t xml:space="preserve"> الْمُکَلَّفُ </w:t>
      </w:r>
      <w:r>
        <w:rPr>
          <w:rFonts w:hint="cs"/>
          <w:rtl/>
        </w:rPr>
        <w:t>یَ</w:t>
      </w:r>
      <w:r>
        <w:rPr>
          <w:rFonts w:hint="eastAsia"/>
          <w:rtl/>
        </w:rPr>
        <w:t>جِبُ</w:t>
      </w:r>
      <w:r>
        <w:rPr>
          <w:rtl/>
        </w:rPr>
        <w:t xml:space="preserve"> عَلَ</w:t>
      </w:r>
      <w:r>
        <w:rPr>
          <w:rFonts w:hint="cs"/>
          <w:rtl/>
        </w:rPr>
        <w:t>یْ</w:t>
      </w:r>
      <w:r>
        <w:rPr>
          <w:rFonts w:hint="eastAsia"/>
          <w:rtl/>
        </w:rPr>
        <w:t>هِ</w:t>
      </w:r>
      <w:r>
        <w:rPr>
          <w:rtl/>
        </w:rPr>
        <w:t>" مأمورٌبه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یِ</w:t>
      </w:r>
      <w:r>
        <w:rPr>
          <w:rtl/>
        </w:rPr>
        <w:t xml:space="preserve"> واقع</w:t>
      </w:r>
      <w:r>
        <w:rPr>
          <w:rFonts w:hint="cs"/>
          <w:rtl/>
        </w:rPr>
        <w:t>ی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 تحفظ کن،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اضطرار را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دفع کن. (من گفتم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عجا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کلام</w:t>
      </w:r>
      <w:r>
        <w:rPr>
          <w:rFonts w:hint="cs"/>
          <w:rtl/>
        </w:rPr>
        <w:t>ی</w:t>
      </w:r>
      <w:r>
        <w:rPr>
          <w:rtl/>
        </w:rPr>
        <w:t xml:space="preserve"> است که از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صادر شده است.)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: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اضطرار را دفع کن،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به اضطرار دارد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نظر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ندارد. 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حاکم شرط است که ناظر باشد و آنکه ناظر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0D04FA2D" w14:textId="43FABB5A" w:rsidR="00140EA9" w:rsidRDefault="00A867DA" w:rsidP="00140EA9">
      <w:pPr>
        <w:rPr>
          <w:rtl/>
        </w:rPr>
      </w:pPr>
      <w:r>
        <w:rPr>
          <w:rFonts w:hint="cs"/>
          <w:rtl/>
        </w:rPr>
        <w:t>این بیان</w:t>
      </w:r>
      <w:r w:rsidR="00140EA9">
        <w:rPr>
          <w:rtl/>
        </w:rPr>
        <w:t xml:space="preserve"> اشکال بزرگ</w:t>
      </w:r>
      <w:r w:rsidR="00140EA9">
        <w:rPr>
          <w:rFonts w:hint="cs"/>
          <w:rtl/>
        </w:rPr>
        <w:t>ی</w:t>
      </w:r>
      <w:r w:rsidR="00140EA9">
        <w:rPr>
          <w:rtl/>
        </w:rPr>
        <w:t xml:space="preserve"> دارد.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</w:t>
      </w:r>
      <w:r w:rsidR="00140EA9">
        <w:rPr>
          <w:rtl/>
        </w:rPr>
        <w:t xml:space="preserve"> حرف از واضحات، درست ن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ست</w:t>
      </w:r>
      <w:r w:rsidR="00140EA9">
        <w:rPr>
          <w:rtl/>
        </w:rPr>
        <w:t>. به خاطر ا</w:t>
      </w:r>
      <w:r w:rsidR="00140EA9">
        <w:rPr>
          <w:rFonts w:hint="cs"/>
          <w:rtl/>
        </w:rPr>
        <w:t>ی</w:t>
      </w:r>
      <w:r w:rsidR="00140EA9">
        <w:rPr>
          <w:rFonts w:hint="eastAsia"/>
          <w:rtl/>
        </w:rPr>
        <w:t>نکه</w:t>
      </w:r>
      <w:r w:rsidR="00140EA9">
        <w:rPr>
          <w:rtl/>
        </w:rPr>
        <w:t>:</w:t>
      </w:r>
    </w:p>
    <w:p w14:paraId="12FE42ED" w14:textId="3CBB23B4" w:rsidR="00140EA9" w:rsidRDefault="00140EA9" w:rsidP="00101289">
      <w:pPr>
        <w:rPr>
          <w:rtl/>
        </w:rPr>
      </w:pPr>
      <w:r>
        <w:rPr>
          <w:rFonts w:hint="eastAsia"/>
          <w:rtl/>
        </w:rPr>
        <w:t>اولاً،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نظر به اضطرار داشته باشد، چون در حال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وظ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هر مکلف در حالت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است. چه کار به اضطرار دارد که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دفع کن؟ تازه، مگر اضطرار دفع‌کردن</w:t>
      </w:r>
      <w:r>
        <w:rPr>
          <w:rFonts w:hint="cs"/>
          <w:rtl/>
        </w:rPr>
        <w:t>ی</w:t>
      </w:r>
      <w:r>
        <w:rPr>
          <w:rtl/>
        </w:rPr>
        <w:t xml:space="preserve"> است؟ برا</w:t>
      </w:r>
      <w:r>
        <w:rPr>
          <w:rFonts w:hint="cs"/>
          <w:rtl/>
        </w:rPr>
        <w:t>ی</w:t>
      </w:r>
      <w:r>
        <w:rPr>
          <w:rtl/>
        </w:rPr>
        <w:t xml:space="preserve"> اشخاص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14:paraId="05AA9DDC" w14:textId="441044E4" w:rsidR="00140EA9" w:rsidRDefault="00140EA9" w:rsidP="00140EA9">
      <w:pPr>
        <w:rPr>
          <w:rtl/>
        </w:rPr>
      </w:pPr>
      <w:r>
        <w:rPr>
          <w:rFonts w:hint="eastAsia"/>
          <w:rtl/>
        </w:rPr>
        <w:t>ثان</w:t>
      </w:r>
      <w:r>
        <w:rPr>
          <w:rFonts w:hint="cs"/>
          <w:rtl/>
        </w:rPr>
        <w:t>ی</w:t>
      </w:r>
      <w:r>
        <w:rPr>
          <w:rFonts w:hint="eastAsia"/>
          <w:rtl/>
        </w:rPr>
        <w:t>اً،</w:t>
      </w:r>
      <w:r>
        <w:rPr>
          <w:rtl/>
        </w:rPr>
        <w:t xml:space="preserve"> در حال</w:t>
      </w:r>
      <w:r>
        <w:rPr>
          <w:rFonts w:hint="cs"/>
          <w:rtl/>
        </w:rPr>
        <w:t>ی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بَدَل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حاکم،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مق</w:t>
      </w:r>
      <w:r>
        <w:rPr>
          <w:rFonts w:hint="cs"/>
          <w:rtl/>
        </w:rPr>
        <w:t>یِّ</w:t>
      </w:r>
      <w:r>
        <w:rPr>
          <w:rFonts w:hint="eastAsia"/>
          <w:rtl/>
        </w:rPr>
        <w:t>د،</w:t>
      </w:r>
      <w:r>
        <w:rPr>
          <w:rtl/>
        </w:rPr>
        <w:t xml:space="preserve"> فرق</w:t>
      </w:r>
      <w:r>
        <w:rPr>
          <w:rFonts w:hint="cs"/>
          <w:rtl/>
        </w:rPr>
        <w:t>ی</w:t>
      </w:r>
      <w:r>
        <w:rPr>
          <w:rtl/>
        </w:rPr>
        <w:t xml:space="preserve"> ندارد)،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هستند و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محکوم (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عام) ذوالقر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است.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اهل عرف، مق</w:t>
      </w:r>
      <w:r>
        <w:rPr>
          <w:rFonts w:hint="cs"/>
          <w:rtl/>
        </w:rPr>
        <w:t>یِّ</w:t>
      </w:r>
      <w:r>
        <w:rPr>
          <w:rFonts w:hint="eastAsia"/>
          <w:rtl/>
        </w:rPr>
        <w:t>د،</w:t>
      </w:r>
      <w:r>
        <w:rPr>
          <w:rtl/>
        </w:rPr>
        <w:t xml:space="preserve"> مخصِّص و حاکم را 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بر ذوالقر</w:t>
      </w:r>
      <w:r>
        <w:rPr>
          <w:rFonts w:hint="cs"/>
          <w:rtl/>
        </w:rPr>
        <w:t>ی</w:t>
      </w:r>
      <w:r>
        <w:rPr>
          <w:rFonts w:hint="eastAsia"/>
          <w:rtl/>
        </w:rPr>
        <w:t>نه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Fonts w:hint="eastAsia"/>
          <w:rtl/>
        </w:rPr>
        <w:t>نند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[دل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دوم] نظر به آن [دل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اول] دارد. در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حاکم شرط است که نظر داشته باشد. اما حاکم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کدام است؟ طبعاً آن</w:t>
      </w:r>
      <w:r>
        <w:rPr>
          <w:rFonts w:hint="cs"/>
          <w:rtl/>
        </w:rPr>
        <w:t>ی</w:t>
      </w:r>
      <w:r>
        <w:rPr>
          <w:rtl/>
        </w:rPr>
        <w:t xml:space="preserve"> است که بَدَل قرار داده شده است</w:t>
      </w:r>
      <w:r w:rsidR="00101289">
        <w:rPr>
          <w:rFonts w:hint="cs"/>
          <w:rtl/>
        </w:rPr>
        <w:t>،</w:t>
      </w:r>
      <w:r>
        <w:rPr>
          <w:rtl/>
        </w:rPr>
        <w:t xml:space="preserve"> چون شارع، بَدَل را "بِمنزلةِ" مُبدَلٌ‌مِنه قرار داده است.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که "بِمنزلة" مُبدَلٌ‌مِنه است، مُبدَلٌ‌مِنه را توسعه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مثل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وکالت نسبت </w:t>
      </w:r>
      <w:r>
        <w:rPr>
          <w:rtl/>
        </w:rPr>
        <w:lastRenderedPageBreak/>
        <w:t>به موکل.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وکالت حاکم است، چون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و ولا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موکل را توسعه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وک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هم به منزله اوست. ادله ن</w:t>
      </w:r>
      <w:r>
        <w:rPr>
          <w:rFonts w:hint="cs"/>
          <w:rtl/>
        </w:rPr>
        <w:t>ی</w:t>
      </w:r>
      <w:r>
        <w:rPr>
          <w:rFonts w:hint="eastAsia"/>
          <w:rtl/>
        </w:rPr>
        <w:t>ابت،</w:t>
      </w:r>
      <w:r>
        <w:rPr>
          <w:rtl/>
        </w:rPr>
        <w:t xml:space="preserve"> ادله وکالت، ادله بَدَل، امور</w:t>
      </w:r>
      <w:r>
        <w:rPr>
          <w:rFonts w:hint="cs"/>
          <w:rtl/>
        </w:rPr>
        <w:t>ی</w:t>
      </w:r>
      <w:r>
        <w:rPr>
          <w:rtl/>
        </w:rPr>
        <w:t xml:space="preserve"> هستند که لسانشان، لسان تنز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"أنَّ الْبَدَلَ بِمَنْزِلَةِ</w:t>
      </w:r>
      <w:r w:rsidR="00101289">
        <w:rPr>
          <w:rFonts w:hint="cs"/>
          <w:rtl/>
        </w:rPr>
        <w:t xml:space="preserve"> ا</w:t>
      </w:r>
      <w:r>
        <w:rPr>
          <w:rtl/>
        </w:rPr>
        <w:t>لْمُبْدَلِ مِنْهُ". و هم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اجزاء است. </w:t>
      </w: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خودِ آن "بمنزلة" مُبدَلٌ‌مِنه است و آورده شد، اطلاق دل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"منزله"، شامل بعد از کشف خلاف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به منزله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د</w:t>
      </w:r>
      <w:r>
        <w:rPr>
          <w:rFonts w:hint="cs"/>
          <w:rtl/>
        </w:rPr>
        <w:t>ی</w:t>
      </w:r>
      <w:r>
        <w:rPr>
          <w:rFonts w:hint="eastAsia"/>
          <w:rtl/>
        </w:rPr>
        <w:t>گر؛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را آورده‌ا</w:t>
      </w:r>
      <w:r>
        <w:rPr>
          <w:rFonts w:hint="cs"/>
          <w:rtl/>
        </w:rPr>
        <w:t>ی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آن را به جا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آورد</w:t>
      </w:r>
      <w:r>
        <w:rPr>
          <w:rFonts w:hint="cs"/>
          <w:rtl/>
        </w:rPr>
        <w:t>ی</w:t>
      </w:r>
      <w:r>
        <w:rPr>
          <w:rtl/>
        </w:rPr>
        <w:t xml:space="preserve"> و کار آن را کرد،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را به جا آورده‌ا</w:t>
      </w:r>
      <w:r>
        <w:rPr>
          <w:rFonts w:hint="cs"/>
          <w:rtl/>
        </w:rPr>
        <w:t>ی</w:t>
      </w:r>
      <w:r>
        <w:rPr>
          <w:rtl/>
        </w:rPr>
        <w:t>. وقت</w:t>
      </w:r>
      <w:r>
        <w:rPr>
          <w:rFonts w:hint="cs"/>
          <w:rtl/>
        </w:rPr>
        <w:t>ی</w:t>
      </w:r>
      <w:r>
        <w:rPr>
          <w:rtl/>
        </w:rPr>
        <w:t xml:space="preserve"> آن را آورد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کشف خ</w:t>
      </w:r>
      <w:r>
        <w:rPr>
          <w:rFonts w:hint="eastAsia"/>
          <w:rtl/>
        </w:rPr>
        <w:t>لاف</w:t>
      </w:r>
      <w:r>
        <w:rPr>
          <w:rtl/>
        </w:rPr>
        <w:t xml:space="preserve"> در قبل از وقت بشود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نشود،فرق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>، چون آن را آورده‌ا</w:t>
      </w:r>
      <w:r>
        <w:rPr>
          <w:rFonts w:hint="cs"/>
          <w:rtl/>
        </w:rPr>
        <w:t>ی</w:t>
      </w:r>
      <w:r>
        <w:rPr>
          <w:rtl/>
        </w:rPr>
        <w:t>. شارع آن را "بِمَنْزِلَةِ" مُبدَلٌ‌مِنه قرار داده است. فلذا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درست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4B897A88" w14:textId="58DB8B7E" w:rsidR="00140EA9" w:rsidRDefault="00140EA9" w:rsidP="00140EA9">
      <w:pPr>
        <w:rPr>
          <w:rtl/>
        </w:rPr>
      </w:pPr>
      <w:r>
        <w:rPr>
          <w:rFonts w:hint="eastAsia"/>
          <w:rtl/>
        </w:rPr>
        <w:t>بله،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که ما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"منزل</w:t>
      </w:r>
      <w:r w:rsidR="00584B3D">
        <w:rPr>
          <w:rFonts w:hint="cs"/>
          <w:rtl/>
        </w:rPr>
        <w:t>ة</w:t>
      </w:r>
      <w:r>
        <w:rPr>
          <w:rtl/>
        </w:rPr>
        <w:t xml:space="preserve">"، حاکم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"منزل</w:t>
      </w:r>
      <w:r w:rsidR="00584B3D">
        <w:rPr>
          <w:rFonts w:hint="cs"/>
          <w:rtl/>
        </w:rPr>
        <w:t>ة</w:t>
      </w:r>
      <w:r>
        <w:rPr>
          <w:rtl/>
        </w:rPr>
        <w:t>"، حکومت است.  ولکن بعض</w:t>
      </w:r>
      <w:r>
        <w:rPr>
          <w:rFonts w:hint="cs"/>
          <w:rtl/>
        </w:rPr>
        <w:t>ی</w:t>
      </w:r>
      <w:r>
        <w:rPr>
          <w:rtl/>
        </w:rPr>
        <w:t xml:space="preserve"> گفته‌اند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مق</w:t>
      </w:r>
      <w:r>
        <w:rPr>
          <w:rFonts w:hint="cs"/>
          <w:rtl/>
        </w:rPr>
        <w:t>یِّ</w:t>
      </w:r>
      <w:r>
        <w:rPr>
          <w:rFonts w:hint="eastAsia"/>
          <w:rtl/>
        </w:rPr>
        <w:t>د</w:t>
      </w:r>
      <w:r>
        <w:rPr>
          <w:rtl/>
        </w:rPr>
        <w:t xml:space="preserve"> است، نه حاکم.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به خود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 قرآن استدلال کرده‌اند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"</w:t>
      </w:r>
      <w:r w:rsidR="00584B3D" w:rsidRPr="00584B3D">
        <w:rPr>
          <w:rtl/>
        </w:rPr>
        <w:t xml:space="preserve"> </w:t>
      </w:r>
      <w:r w:rsidR="00584B3D" w:rsidRPr="00584B3D">
        <w:rPr>
          <w:color w:val="008000"/>
          <w:rtl/>
        </w:rPr>
        <w:t xml:space="preserve">يَا أَيُّهَا الَّذِينَ آمَنُوا إِذَا قُمْتُمْ إِلَى الصَّلَاةِ فَاغْسِلُوا وُجُوهَكُمْ وَأَيْدِيَكُمْ إِلَى الْمَرَافِقِ وَامْسَحُوا بِرُءُوسِكُمْ وَأَرْجُلَكُمْ إِلَى الْكَعْبَيْنِ ۚ وَإِنْ كُنْتُمْ جُنُبًا فَاطَّهَّرُوا ۚ وَإِنْ كُنْتُمْ مَرْضَىٰ أَوْ عَلَىٰ سَفَرٍ أَوْ جَاءَ أَحَدٌ مِنْكُمْ مِنَ الْغَائِطِ أَوْ لَامَسْتُمُ النِّسَاءَ فَلَمْ تَجِدُوا مَاءً فَتَيَمَّمُوا صَعِيدًا طَيِّبًا فَامْسَحُوا بِوُجُوهِكُمْ وَأَيْدِيكُمْ مِنْهُ </w:t>
      </w:r>
      <w:r w:rsidR="00584B3D">
        <w:rPr>
          <w:rFonts w:hint="cs"/>
          <w:color w:val="008000"/>
          <w:rtl/>
        </w:rPr>
        <w:t>...</w:t>
      </w:r>
      <w:r>
        <w:rPr>
          <w:rtl/>
        </w:rPr>
        <w:t>"</w:t>
      </w:r>
      <w:r w:rsidR="00584B3D">
        <w:rPr>
          <w:rStyle w:val="FootnoteReference"/>
          <w:rtl/>
        </w:rPr>
        <w:footnoteReference w:id="4"/>
      </w:r>
      <w:r>
        <w:rPr>
          <w:rtl/>
        </w:rPr>
        <w:t xml:space="preserve">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"فَلَمْ تَجِدُوا مَاءً"، آن [امر به وضو و غسل] ر</w:t>
      </w:r>
      <w:r>
        <w:rPr>
          <w:rFonts w:hint="eastAsia"/>
          <w:rtl/>
        </w:rPr>
        <w:t>ا</w:t>
      </w:r>
      <w:r>
        <w:rPr>
          <w:rtl/>
        </w:rPr>
        <w:t xml:space="preserve"> مق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به صورت وجدانِ ماء. گستره امر به غَسل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امر به وضو) و همچن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غُسل در صورت جنابت که "فَاطَّهَّرُوا" است، و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</w:t>
      </w:r>
      <w:r>
        <w:rPr>
          <w:rFonts w:hint="cs"/>
          <w:rtl/>
        </w:rPr>
        <w:t>ی‌</w:t>
      </w:r>
      <w:r>
        <w:rPr>
          <w:rFonts w:hint="eastAsia"/>
          <w:rtl/>
        </w:rPr>
        <w:t>حال،</w:t>
      </w:r>
      <w:r>
        <w:rPr>
          <w:rtl/>
        </w:rPr>
        <w:t xml:space="preserve"> امر به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موضوعش با "فَلَمْ تَجِدُوا"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عرف از آن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موضوعِ 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، صو</w:t>
      </w:r>
      <w:r>
        <w:rPr>
          <w:rFonts w:hint="eastAsia"/>
          <w:rtl/>
        </w:rPr>
        <w:t>رت</w:t>
      </w:r>
      <w:r>
        <w:rPr>
          <w:rtl/>
        </w:rPr>
        <w:t xml:space="preserve"> وجدان ماء است. تازه اگر هم تع</w:t>
      </w:r>
      <w:r>
        <w:rPr>
          <w:rFonts w:hint="cs"/>
          <w:rtl/>
        </w:rPr>
        <w:t>یی</w:t>
      </w:r>
      <w:r>
        <w:rPr>
          <w:rFonts w:hint="eastAsia"/>
          <w:rtl/>
        </w:rPr>
        <w:t>ن</w:t>
      </w:r>
      <w:r>
        <w:rPr>
          <w:rtl/>
        </w:rPr>
        <w:t xml:space="preserve"> نکند، در مقام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است.</w:t>
      </w:r>
    </w:p>
    <w:p w14:paraId="396BF5DE" w14:textId="57805865" w:rsidR="00140EA9" w:rsidRDefault="00140EA9" w:rsidP="00140EA9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لسان مق</w:t>
      </w:r>
      <w:r>
        <w:rPr>
          <w:rFonts w:hint="cs"/>
          <w:rtl/>
        </w:rPr>
        <w:t>یِّ</w:t>
      </w:r>
      <w:r>
        <w:rPr>
          <w:rFonts w:hint="eastAsia"/>
          <w:rtl/>
        </w:rPr>
        <w:t>د</w:t>
      </w:r>
      <w:r>
        <w:rPr>
          <w:rtl/>
        </w:rPr>
        <w:t xml:space="preserve"> دارد. و لسان مق</w:t>
      </w:r>
      <w:r>
        <w:rPr>
          <w:rFonts w:hint="cs"/>
          <w:rtl/>
        </w:rPr>
        <w:t>یِّ</w:t>
      </w:r>
      <w:r>
        <w:rPr>
          <w:rFonts w:hint="eastAsia"/>
          <w:rtl/>
        </w:rPr>
        <w:t>د</w:t>
      </w:r>
      <w:r>
        <w:rPr>
          <w:rtl/>
        </w:rPr>
        <w:t xml:space="preserve"> و مطلق، نسبتشان عدم و ملکه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زمان</w:t>
      </w:r>
      <w:r>
        <w:rPr>
          <w:rFonts w:hint="cs"/>
          <w:rtl/>
        </w:rPr>
        <w:t>ی</w:t>
      </w:r>
      <w:r>
        <w:rPr>
          <w:rtl/>
        </w:rPr>
        <w:t xml:space="preserve"> که "لَمْ تَجِدُوا"،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عدم است. فلذا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مق</w:t>
      </w:r>
      <w:r>
        <w:rPr>
          <w:rFonts w:hint="cs"/>
          <w:rtl/>
        </w:rPr>
        <w:t>یِّ</w:t>
      </w:r>
      <w:r>
        <w:rPr>
          <w:rFonts w:hint="eastAsia"/>
          <w:rtl/>
        </w:rPr>
        <w:t>د</w:t>
      </w:r>
      <w:r>
        <w:rPr>
          <w:rtl/>
        </w:rPr>
        <w:t xml:space="preserve">. در اصول </w:t>
      </w:r>
      <w:r w:rsidR="00B769DC">
        <w:rPr>
          <w:rFonts w:hint="cs"/>
          <w:rtl/>
        </w:rPr>
        <w:t>بیان شد</w:t>
      </w:r>
      <w:r>
        <w:rPr>
          <w:rtl/>
        </w:rPr>
        <w:t xml:space="preserve"> که نسبت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اطلاق و تق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عدم و ملکه است</w:t>
      </w:r>
      <w:r w:rsidR="00B769DC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تق</w:t>
      </w:r>
      <w:r>
        <w:rPr>
          <w:rFonts w:hint="cs"/>
          <w:rtl/>
        </w:rPr>
        <w:t>یی</w:t>
      </w:r>
      <w:r>
        <w:rPr>
          <w:rFonts w:hint="eastAsia"/>
          <w:rtl/>
        </w:rPr>
        <w:t>د،</w:t>
      </w:r>
      <w:r>
        <w:rPr>
          <w:rtl/>
        </w:rPr>
        <w:t xml:space="preserve"> "عَدَمُ مَا مِنْ شَأْنِهِ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مَشْمُولًا لِدَلِ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الْإِطْلَاقِ" است. مق</w:t>
      </w:r>
      <w:r>
        <w:rPr>
          <w:rFonts w:hint="cs"/>
          <w:rtl/>
        </w:rPr>
        <w:t>یَّ</w:t>
      </w:r>
      <w:r>
        <w:rPr>
          <w:rFonts w:hint="eastAsia"/>
          <w:rtl/>
        </w:rPr>
        <w:t>د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"مِنْ شَأْنِهِ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مَشْمُولًا لِدَلِ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الْإِطْلَاقِ."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عدم و ملکه؛ مثل عَمَ</w:t>
      </w:r>
      <w:r>
        <w:rPr>
          <w:rFonts w:hint="cs"/>
          <w:rtl/>
        </w:rPr>
        <w:t>ی</w:t>
      </w:r>
      <w:r>
        <w:rPr>
          <w:rtl/>
        </w:rPr>
        <w:t xml:space="preserve"> (کور</w:t>
      </w:r>
      <w:r>
        <w:rPr>
          <w:rFonts w:hint="cs"/>
          <w:rtl/>
        </w:rPr>
        <w:t>ی</w:t>
      </w:r>
      <w:r>
        <w:rPr>
          <w:rtl/>
        </w:rPr>
        <w:t>) و بَصَر (ب</w:t>
      </w:r>
      <w:r>
        <w:rPr>
          <w:rFonts w:hint="cs"/>
          <w:rtl/>
        </w:rPr>
        <w:t>ی</w:t>
      </w:r>
      <w:r>
        <w:rPr>
          <w:rFonts w:hint="eastAsia"/>
          <w:rtl/>
        </w:rPr>
        <w:t>نا</w:t>
      </w:r>
      <w:r>
        <w:rPr>
          <w:rFonts w:hint="cs"/>
          <w:rtl/>
        </w:rPr>
        <w:t>یی</w:t>
      </w:r>
      <w:r>
        <w:rPr>
          <w:rtl/>
        </w:rPr>
        <w:t xml:space="preserve">).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مثل سم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و اَصَمّ. کس</w:t>
      </w:r>
      <w:r>
        <w:rPr>
          <w:rFonts w:hint="cs"/>
          <w:rtl/>
        </w:rPr>
        <w:t>ی</w:t>
      </w:r>
      <w:r>
        <w:rPr>
          <w:rtl/>
        </w:rPr>
        <w:t xml:space="preserve"> که ناشنواست، شأنش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بشنود، ول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شنود</w:t>
      </w:r>
      <w:r>
        <w:rPr>
          <w:rtl/>
        </w:rPr>
        <w:t xml:space="preserve">. </w:t>
      </w:r>
      <w:r>
        <w:rPr>
          <w:rFonts w:hint="eastAsia"/>
          <w:rtl/>
        </w:rPr>
        <w:t>نسبت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عدم و ملکه است. در مقام اطلاق و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است. چون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اطلاق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شأنش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شامل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مق</w:t>
      </w:r>
      <w:r>
        <w:rPr>
          <w:rFonts w:hint="cs"/>
          <w:rtl/>
        </w:rPr>
        <w:t>یَّ</w:t>
      </w:r>
      <w:r>
        <w:rPr>
          <w:rFonts w:hint="eastAsia"/>
          <w:rtl/>
        </w:rPr>
        <w:t>د</w:t>
      </w:r>
      <w:r>
        <w:rPr>
          <w:rtl/>
        </w:rPr>
        <w:t xml:space="preserve"> هم بشود، چون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از افراد آن است. پس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</w:t>
      </w:r>
      <w:r w:rsidR="00B769DC">
        <w:rPr>
          <w:rFonts w:hint="cs"/>
          <w:rtl/>
        </w:rPr>
        <w:t xml:space="preserve">نسبت </w:t>
      </w:r>
      <w:r>
        <w:rPr>
          <w:rtl/>
        </w:rPr>
        <w:t>مق</w:t>
      </w:r>
      <w:r>
        <w:rPr>
          <w:rFonts w:hint="cs"/>
          <w:rtl/>
        </w:rPr>
        <w:t>یِّ</w:t>
      </w:r>
      <w:r>
        <w:rPr>
          <w:rFonts w:hint="eastAsia"/>
          <w:rtl/>
        </w:rPr>
        <w:t>د</w:t>
      </w:r>
      <w:r>
        <w:rPr>
          <w:rtl/>
        </w:rPr>
        <w:t xml:space="preserve"> و مخصِّص،  عدم و ملکه</w:t>
      </w:r>
      <w:r w:rsidR="00B769DC">
        <w:rPr>
          <w:rFonts w:hint="cs"/>
          <w:rtl/>
        </w:rPr>
        <w:t xml:space="preserve"> است</w:t>
      </w:r>
      <w:r>
        <w:rPr>
          <w:rtl/>
        </w:rPr>
        <w:t>.</w:t>
      </w:r>
    </w:p>
    <w:p w14:paraId="7DC429AD" w14:textId="77777777" w:rsidR="00140EA9" w:rsidRDefault="00140EA9" w:rsidP="00140EA9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تقر</w:t>
      </w:r>
      <w:r>
        <w:rPr>
          <w:rFonts w:hint="cs"/>
          <w:rtl/>
        </w:rPr>
        <w:t>ی</w:t>
      </w:r>
      <w:r>
        <w:rPr>
          <w:rFonts w:hint="eastAsia"/>
          <w:rtl/>
        </w:rPr>
        <w:t>بِ</w:t>
      </w:r>
      <w:r>
        <w:rPr>
          <w:rtl/>
        </w:rPr>
        <w:t xml:space="preserve"> آن شخصِ مستدِل است 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اثبات کند رابطه، اطلاق و تق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است.</w:t>
      </w:r>
    </w:p>
    <w:p w14:paraId="64BBD04C" w14:textId="4DB56A4E" w:rsidR="00140EA9" w:rsidRDefault="00140EA9" w:rsidP="00140EA9">
      <w:pPr>
        <w:rPr>
          <w:rtl/>
        </w:rPr>
      </w:pPr>
      <w:r>
        <w:rPr>
          <w:rFonts w:hint="eastAsia"/>
          <w:rtl/>
        </w:rPr>
        <w:lastRenderedPageBreak/>
        <w:t>جواب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که: در صورت</w:t>
      </w:r>
      <w:r>
        <w:rPr>
          <w:rFonts w:hint="cs"/>
          <w:rtl/>
        </w:rPr>
        <w:t>ی</w:t>
      </w:r>
      <w:r>
        <w:rPr>
          <w:rtl/>
        </w:rPr>
        <w:t xml:space="preserve"> که آب نباشد، تکو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[وضو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] اصلاً؟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عدم و ملکه تصور ندارد؛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سلبِ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است.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عدم و ملکه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شما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حرف اشکال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>: در مورد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چه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یی</w:t>
      </w:r>
      <w:r>
        <w:rPr>
          <w:rFonts w:hint="eastAsia"/>
          <w:rtl/>
        </w:rPr>
        <w:t>د؟</w:t>
      </w:r>
      <w:r>
        <w:rPr>
          <w:rtl/>
        </w:rPr>
        <w:t xml:space="preserve"> او که "مِنْ شَأْنِهِ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</w:t>
      </w:r>
      <w:r>
        <w:rPr>
          <w:rFonts w:hint="eastAsia"/>
          <w:rtl/>
        </w:rPr>
        <w:t>مُتَطَهِّرًا</w:t>
      </w:r>
      <w:r>
        <w:rPr>
          <w:rtl/>
        </w:rPr>
        <w:t xml:space="preserve"> بِالْوُضُوءِ". اطلاق شامل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قابل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شمول دارد. او که تکو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فاقد [قدرت]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7E3C8CB6" w14:textId="71ED1ABD" w:rsidR="00140EA9" w:rsidRDefault="00140EA9" w:rsidP="00140EA9">
      <w:pPr>
        <w:rPr>
          <w:rtl/>
        </w:rPr>
      </w:pPr>
      <w:r>
        <w:rPr>
          <w:rtl/>
        </w:rPr>
        <w:t xml:space="preserve"> جواب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نقض سالبه کل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موجبه جزئ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است. نق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سالبه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در منطق، موجبه جزئ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نجا،</w:t>
      </w:r>
      <w:r>
        <w:rPr>
          <w:rtl/>
        </w:rPr>
        <w:t xml:space="preserve"> ولو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"لَمْ تَجِدُوا" اطلاق دارد و هم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را شامل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هم کس</w:t>
      </w:r>
      <w:r>
        <w:rPr>
          <w:rFonts w:hint="cs"/>
          <w:rtl/>
        </w:rPr>
        <w:t>ی</w:t>
      </w:r>
      <w:r>
        <w:rPr>
          <w:rtl/>
        </w:rPr>
        <w:t xml:space="preserve"> که تکو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آب ندارد، و سپس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"فَتَ</w:t>
      </w:r>
      <w:r>
        <w:rPr>
          <w:rFonts w:hint="cs"/>
          <w:rtl/>
        </w:rPr>
        <w:t>یَ</w:t>
      </w:r>
      <w:r>
        <w:rPr>
          <w:rFonts w:hint="eastAsia"/>
          <w:rtl/>
        </w:rPr>
        <w:t>مَّمُوا</w:t>
      </w:r>
      <w:r>
        <w:rPr>
          <w:rtl/>
        </w:rPr>
        <w:t xml:space="preserve">"؛ ما </w:t>
      </w:r>
      <w:r>
        <w:rPr>
          <w:rFonts w:hint="eastAsia"/>
          <w:rtl/>
        </w:rPr>
        <w:t>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سالبه کل</w:t>
      </w:r>
      <w:r>
        <w:rPr>
          <w:rFonts w:hint="cs"/>
          <w:rtl/>
        </w:rPr>
        <w:t>ی</w:t>
      </w:r>
      <w:r>
        <w:rPr>
          <w:rFonts w:hint="eastAsia"/>
          <w:rtl/>
        </w:rPr>
        <w:t>ه،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عدم و ملکه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به نحو کل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عدم و ملکه است. برا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سلب کل</w:t>
      </w:r>
      <w:r>
        <w:rPr>
          <w:rFonts w:hint="cs"/>
          <w:rtl/>
        </w:rPr>
        <w:t>ی</w:t>
      </w:r>
      <w:r>
        <w:rPr>
          <w:rtl/>
        </w:rPr>
        <w:t xml:space="preserve"> که "لَمْ تَجِدُوا" است، کاف</w:t>
      </w:r>
      <w:r>
        <w:rPr>
          <w:rFonts w:hint="cs"/>
          <w:rtl/>
        </w:rPr>
        <w:t>ی</w:t>
      </w:r>
      <w:r>
        <w:rPr>
          <w:rtl/>
        </w:rPr>
        <w:t xml:space="preserve"> است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دو فرد آن (که مصداق موجبه جزئ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است)،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سلب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باشد.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"لَمْ تَجِدُ</w:t>
      </w:r>
      <w:r>
        <w:rPr>
          <w:rFonts w:hint="eastAsia"/>
          <w:rtl/>
        </w:rPr>
        <w:t>وا</w:t>
      </w:r>
      <w:r>
        <w:rPr>
          <w:rtl/>
        </w:rPr>
        <w:t>" کلاً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عدم و ملکه است، به نحو سالبه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نقض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ولو به صنف</w:t>
      </w:r>
      <w:r>
        <w:rPr>
          <w:rFonts w:hint="cs"/>
          <w:rtl/>
        </w:rPr>
        <w:t>ی</w:t>
      </w:r>
      <w:r>
        <w:rPr>
          <w:rtl/>
        </w:rPr>
        <w:t xml:space="preserve"> از آن که در آنجا سلب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و عدم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است. اصلاً امکان ندارد و "مِنْ شَأْنِهِ"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کس</w:t>
      </w:r>
      <w:r>
        <w:rPr>
          <w:rFonts w:hint="cs"/>
          <w:rtl/>
        </w:rPr>
        <w:t>ی</w:t>
      </w:r>
      <w:r>
        <w:rPr>
          <w:rtl/>
        </w:rPr>
        <w:t xml:space="preserve"> که آب ندارد، </w:t>
      </w:r>
      <w:r w:rsidR="00A627D4">
        <w:rPr>
          <w:rFonts w:hint="cs"/>
          <w:rtl/>
        </w:rPr>
        <w:t>شأن اوست که  وضو داشته باشد،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. مگر کس</w:t>
      </w:r>
      <w:r>
        <w:rPr>
          <w:rFonts w:hint="cs"/>
          <w:rtl/>
        </w:rPr>
        <w:t>ی</w:t>
      </w:r>
      <w:r>
        <w:rPr>
          <w:rtl/>
        </w:rPr>
        <w:t xml:space="preserve"> تعب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کند که مصل</w:t>
      </w:r>
      <w:r>
        <w:rPr>
          <w:rFonts w:hint="cs"/>
          <w:rtl/>
        </w:rPr>
        <w:t>ی</w:t>
      </w:r>
      <w:r>
        <w:rPr>
          <w:rtl/>
        </w:rPr>
        <w:t xml:space="preserve"> "مِنْ شَأْنِهِ" است که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که نه،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73EF1368" w14:textId="77777777" w:rsidR="00140EA9" w:rsidRDefault="00140EA9" w:rsidP="00140EA9">
      <w:pPr>
        <w:rPr>
          <w:rtl/>
        </w:rPr>
      </w:pPr>
      <w:r>
        <w:rPr>
          <w:rFonts w:hint="eastAsia"/>
          <w:rtl/>
        </w:rPr>
        <w:t>بله،</w:t>
      </w:r>
      <w:r>
        <w:rPr>
          <w:rtl/>
        </w:rPr>
        <w:t xml:space="preserve"> اگر مر</w:t>
      </w:r>
      <w:r>
        <w:rPr>
          <w:rFonts w:hint="cs"/>
          <w:rtl/>
        </w:rPr>
        <w:t>ی</w:t>
      </w:r>
      <w:r>
        <w:rPr>
          <w:rFonts w:hint="eastAsia"/>
          <w:rtl/>
        </w:rPr>
        <w:t>ض</w:t>
      </w:r>
      <w:r>
        <w:rPr>
          <w:rtl/>
        </w:rPr>
        <w:t xml:space="preserve"> باشد، "مِنْ شَأْنِهِ" است که وضو بگ</w:t>
      </w:r>
      <w:r>
        <w:rPr>
          <w:rFonts w:hint="cs"/>
          <w:rtl/>
        </w:rPr>
        <w:t>ی</w:t>
      </w:r>
      <w:r>
        <w:rPr>
          <w:rFonts w:hint="eastAsia"/>
          <w:rtl/>
        </w:rPr>
        <w:t>رد،</w:t>
      </w:r>
      <w:r>
        <w:rPr>
          <w:rtl/>
        </w:rPr>
        <w:t xml:space="preserve"> چون تمکن دارد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>. قدرت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دارد. شرع او را منع کرده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"مِنْ شَأْنِهِ أَنْ </w:t>
      </w:r>
      <w:r>
        <w:rPr>
          <w:rFonts w:hint="cs"/>
          <w:rtl/>
        </w:rPr>
        <w:t>یَ</w:t>
      </w:r>
      <w:r>
        <w:rPr>
          <w:rFonts w:hint="eastAsia"/>
          <w:rtl/>
        </w:rPr>
        <w:t>کُونَ</w:t>
      </w:r>
      <w:r>
        <w:rPr>
          <w:rtl/>
        </w:rPr>
        <w:t xml:space="preserve"> مُتَوَضِّئاً"، اطلاق شامل او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ولکن او عذر شرع</w:t>
      </w:r>
      <w:r>
        <w:rPr>
          <w:rFonts w:hint="cs"/>
          <w:rtl/>
        </w:rPr>
        <w:t>ی</w:t>
      </w:r>
      <w:r>
        <w:rPr>
          <w:rtl/>
        </w:rPr>
        <w:t xml:space="preserve"> دارد. نسبت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مورد، عدم و ملکه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</w:t>
      </w:r>
      <w:r>
        <w:rPr>
          <w:rFonts w:hint="eastAsia"/>
          <w:rtl/>
        </w:rPr>
        <w:t>قبول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اما شما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مطلقاً بگو</w:t>
      </w:r>
      <w:r>
        <w:rPr>
          <w:rFonts w:hint="cs"/>
          <w:rtl/>
        </w:rPr>
        <w:t>یی</w:t>
      </w:r>
      <w:r>
        <w:rPr>
          <w:rFonts w:hint="eastAsia"/>
          <w:rtl/>
        </w:rPr>
        <w:t>د</w:t>
      </w:r>
      <w:r>
        <w:rPr>
          <w:rtl/>
        </w:rPr>
        <w:t xml:space="preserve"> نسبت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"لَمْ تَجِدُوا" و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"فَاغْسِلُوا" و "فَاطَّهَّرُوا"، عدم و ملکه است،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نحو کل</w:t>
      </w:r>
      <w:r>
        <w:rPr>
          <w:rFonts w:hint="cs"/>
          <w:rtl/>
        </w:rPr>
        <w:t>ی</w:t>
      </w:r>
      <w:r>
        <w:rPr>
          <w:rtl/>
        </w:rPr>
        <w:t xml:space="preserve"> قابل قبول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چون "لَمْ تَجِدُوا"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سالبه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است، مطلقاً؛ اعم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"لَمْ تَجِدُوا عَقْلًا وَ تَکْوِ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"ل</w:t>
      </w:r>
      <w:r>
        <w:rPr>
          <w:rFonts w:hint="eastAsia"/>
          <w:rtl/>
        </w:rPr>
        <w:t>َمْ</w:t>
      </w:r>
      <w:r>
        <w:rPr>
          <w:rtl/>
        </w:rPr>
        <w:t xml:space="preserve"> تَجِدُوا شَرْعاً"،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متعذر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(تعذر شرع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تعذر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).</w:t>
      </w:r>
    </w:p>
    <w:p w14:paraId="5E013C13" w14:textId="77777777" w:rsidR="00A627D4" w:rsidRDefault="00140EA9" w:rsidP="00A627D4">
      <w:pPr>
        <w:rPr>
          <w:rtl/>
        </w:rPr>
      </w:pPr>
      <w:r>
        <w:rPr>
          <w:rtl/>
        </w:rPr>
        <w:t>سالبه کل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به فرد</w:t>
      </w:r>
      <w:r>
        <w:rPr>
          <w:rFonts w:hint="cs"/>
          <w:rtl/>
        </w:rPr>
        <w:t>ی</w:t>
      </w:r>
      <w:r>
        <w:rPr>
          <w:rtl/>
        </w:rPr>
        <w:t xml:space="preserve"> که در آنجا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عدم و ملکه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سلب تحص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یِ</w:t>
      </w:r>
      <w:r>
        <w:rPr>
          <w:rtl/>
        </w:rPr>
        <w:t xml:space="preserve"> تکو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است، نقض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 w:rsidR="00A627D4">
        <w:rPr>
          <w:rFonts w:hint="cs"/>
          <w:rtl/>
        </w:rPr>
        <w:t>، پس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ادعا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از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عدم و ملکه است به نحو مطلق، تا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</w:t>
      </w:r>
      <w:r>
        <w:rPr>
          <w:rFonts w:hint="cs"/>
          <w:rtl/>
        </w:rPr>
        <w:t>یِّ</w:t>
      </w:r>
      <w:r>
        <w:rPr>
          <w:rFonts w:hint="eastAsia"/>
          <w:rtl/>
        </w:rPr>
        <w:t>د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. </w:t>
      </w:r>
    </w:p>
    <w:p w14:paraId="6C6D51D0" w14:textId="6CF7D2C8" w:rsidR="00890453" w:rsidRDefault="00140EA9" w:rsidP="00A627D4">
      <w:pPr>
        <w:rPr>
          <w:rtl/>
        </w:rPr>
      </w:pPr>
      <w:r>
        <w:rPr>
          <w:rtl/>
        </w:rPr>
        <w:t>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شما به لسان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جعل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نگاه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آمده و گفته: "التُّرَابُ أَحَدُ الطَّهُورَ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>". آنجا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"لَا ص</w:t>
      </w:r>
      <w:r>
        <w:rPr>
          <w:rFonts w:hint="eastAsia"/>
          <w:rtl/>
        </w:rPr>
        <w:t>َلَاةَ</w:t>
      </w:r>
      <w:r>
        <w:rPr>
          <w:rtl/>
        </w:rPr>
        <w:t xml:space="preserve"> إِلَّا بِطَهُورٍ"،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</w:t>
      </w:r>
      <w:r w:rsidR="00A627D4" w:rsidRPr="00A627D4">
        <w:rPr>
          <w:rtl/>
        </w:rPr>
        <w:t xml:space="preserve"> </w:t>
      </w:r>
      <w:r w:rsidR="00A627D4">
        <w:rPr>
          <w:rtl/>
        </w:rPr>
        <w:t>التُّرَابُ أَحَدُ الطَّهُورَ</w:t>
      </w:r>
      <w:r w:rsidR="00A627D4">
        <w:rPr>
          <w:rFonts w:hint="cs"/>
          <w:rtl/>
        </w:rPr>
        <w:t>یْ</w:t>
      </w:r>
      <w:r w:rsidR="00A627D4">
        <w:rPr>
          <w:rFonts w:hint="eastAsia"/>
          <w:rtl/>
        </w:rPr>
        <w:t>نِ</w:t>
      </w:r>
      <w:r>
        <w:rPr>
          <w:rtl/>
        </w:rPr>
        <w:t>.". دارد موضوع "طهور" را توسعه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 w:rsidR="00174742"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اقسام حکومت، توسعه موضوع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حکم </w:t>
      </w:r>
      <w:r w:rsidR="00174742">
        <w:rPr>
          <w:rFonts w:hint="cs"/>
          <w:rtl/>
        </w:rPr>
        <w:t xml:space="preserve">است،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"أَحَدُ الطَّهُورَ</w:t>
      </w:r>
      <w:r>
        <w:rPr>
          <w:rFonts w:hint="cs"/>
          <w:rtl/>
        </w:rPr>
        <w:t>یْ</w:t>
      </w:r>
      <w:r>
        <w:rPr>
          <w:rFonts w:hint="eastAsia"/>
          <w:rtl/>
        </w:rPr>
        <w:t>نِ</w:t>
      </w:r>
      <w:r>
        <w:rPr>
          <w:rtl/>
        </w:rPr>
        <w:t>". پس هم لسان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که برا</w:t>
      </w:r>
      <w:r>
        <w:rPr>
          <w:rFonts w:hint="cs"/>
          <w:rtl/>
        </w:rPr>
        <w:t>ی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آمده و هم مقتضا</w:t>
      </w:r>
      <w:r>
        <w:rPr>
          <w:rFonts w:hint="cs"/>
          <w:rtl/>
        </w:rPr>
        <w:t>ی</w:t>
      </w:r>
      <w:r>
        <w:rPr>
          <w:rtl/>
        </w:rPr>
        <w:t xml:space="preserve"> قاعده منطق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آن ا</w:t>
      </w:r>
      <w:r>
        <w:rPr>
          <w:rFonts w:hint="eastAsia"/>
          <w:rtl/>
        </w:rPr>
        <w:t>ز</w:t>
      </w:r>
      <w:r>
        <w:rPr>
          <w:rtl/>
        </w:rPr>
        <w:t xml:space="preserve"> قب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عدم و ملکه و مق</w:t>
      </w:r>
      <w:r>
        <w:rPr>
          <w:rFonts w:hint="cs"/>
          <w:rtl/>
        </w:rPr>
        <w:t>یِّ</w:t>
      </w:r>
      <w:r>
        <w:rPr>
          <w:rFonts w:hint="eastAsia"/>
          <w:rtl/>
        </w:rPr>
        <w:t>د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sectPr w:rsidR="00890453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1B3926" w14:textId="77777777" w:rsidR="00BE3B84" w:rsidRDefault="00BE3B84" w:rsidP="00DB25E6">
      <w:pPr>
        <w:spacing w:after="0" w:line="240" w:lineRule="auto"/>
      </w:pPr>
      <w:r>
        <w:separator/>
      </w:r>
    </w:p>
  </w:endnote>
  <w:endnote w:type="continuationSeparator" w:id="0">
    <w:p w14:paraId="264A7890" w14:textId="77777777" w:rsidR="00BE3B84" w:rsidRDefault="00BE3B84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A9AFE" w14:textId="77777777" w:rsidR="00BE3B84" w:rsidRDefault="00BE3B84" w:rsidP="00DB25E6">
      <w:pPr>
        <w:spacing w:after="0" w:line="240" w:lineRule="auto"/>
      </w:pPr>
      <w:r>
        <w:separator/>
      </w:r>
    </w:p>
  </w:footnote>
  <w:footnote w:type="continuationSeparator" w:id="0">
    <w:p w14:paraId="0638D1DF" w14:textId="77777777" w:rsidR="00BE3B84" w:rsidRDefault="00BE3B84" w:rsidP="00DB25E6">
      <w:pPr>
        <w:spacing w:after="0" w:line="240" w:lineRule="auto"/>
      </w:pPr>
      <w:r>
        <w:continuationSeparator/>
      </w:r>
    </w:p>
  </w:footnote>
  <w:footnote w:id="1">
    <w:p w14:paraId="543F3065" w14:textId="4EEEAD63" w:rsidR="00A867DA" w:rsidRPr="00A867DA" w:rsidRDefault="00A867DA" w:rsidP="00A867DA">
      <w:pPr>
        <w:pStyle w:val="FootnoteText"/>
      </w:pPr>
      <w:r w:rsidRPr="00A867DA">
        <w:footnoteRef/>
      </w:r>
      <w:r w:rsidRPr="00A867DA">
        <w:rPr>
          <w:rtl/>
        </w:rPr>
        <w:t xml:space="preserve"> </w:t>
      </w:r>
      <w:hyperlink r:id="rId1" w:history="1">
        <w:r w:rsidRPr="00A867DA">
          <w:rPr>
            <w:rStyle w:val="Hyperlink"/>
            <w:rtl/>
          </w:rPr>
          <w:t>فوائد الاُصول، الغروي النّائيني، الميرزا محمد حسين، ج1، ص244</w:t>
        </w:r>
        <w:r w:rsidRPr="00A867DA">
          <w:rPr>
            <w:rStyle w:val="Hyperlink"/>
          </w:rPr>
          <w:t>.</w:t>
        </w:r>
      </w:hyperlink>
    </w:p>
  </w:footnote>
  <w:footnote w:id="2">
    <w:p w14:paraId="51A0E086" w14:textId="0D58DF98" w:rsidR="00A867DA" w:rsidRPr="00A867DA" w:rsidRDefault="00A867DA" w:rsidP="00A867DA">
      <w:pPr>
        <w:pStyle w:val="FootnoteText"/>
      </w:pPr>
      <w:r w:rsidRPr="00A867DA">
        <w:footnoteRef/>
      </w:r>
      <w:r w:rsidRPr="00A867DA">
        <w:rPr>
          <w:rtl/>
        </w:rPr>
        <w:t xml:space="preserve"> </w:t>
      </w:r>
      <w:hyperlink r:id="rId2" w:history="1">
        <w:r w:rsidRPr="00A867DA">
          <w:rPr>
            <w:rStyle w:val="Hyperlink"/>
            <w:rtl/>
          </w:rPr>
          <w:t>بحوث في علم الأصول، الهاشمي الشاهرودي، السيد محمود، ج2، ص155</w:t>
        </w:r>
        <w:r w:rsidRPr="00A867DA">
          <w:rPr>
            <w:rStyle w:val="Hyperlink"/>
          </w:rPr>
          <w:t>.</w:t>
        </w:r>
      </w:hyperlink>
    </w:p>
  </w:footnote>
  <w:footnote w:id="3">
    <w:p w14:paraId="7675F652" w14:textId="2660A8B9" w:rsidR="00A867DA" w:rsidRPr="00A867DA" w:rsidRDefault="00A867DA" w:rsidP="00A867DA">
      <w:pPr>
        <w:pStyle w:val="FootnoteText"/>
      </w:pPr>
      <w:r w:rsidRPr="00A867DA">
        <w:footnoteRef/>
      </w:r>
      <w:r w:rsidRPr="00A867DA">
        <w:rPr>
          <w:rtl/>
        </w:rPr>
        <w:t xml:space="preserve"> </w:t>
      </w:r>
      <w:hyperlink r:id="rId3" w:history="1">
        <w:r w:rsidRPr="00A867DA">
          <w:rPr>
            <w:rStyle w:val="Hyperlink"/>
            <w:rtl/>
          </w:rPr>
          <w:t>مقالات الأصول، العراقي، آقا ضياء الدين، ج1، ص275.</w:t>
        </w:r>
      </w:hyperlink>
    </w:p>
  </w:footnote>
  <w:footnote w:id="4">
    <w:p w14:paraId="04E73D8D" w14:textId="2DDE35F9" w:rsidR="00584B3D" w:rsidRDefault="00584B3D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-سوره </w:t>
      </w:r>
      <w:r>
        <w:rPr>
          <w:rFonts w:hint="cs"/>
          <w:rtl/>
        </w:rPr>
        <w:t>مائده، آیه 6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3D14E21D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140EA9">
      <w:rPr>
        <w:rFonts w:ascii="Noor_Zar" w:hAnsi="Noor_Zar" w:cs="B Mitra" w:hint="cs"/>
        <w:b/>
        <w:bCs/>
        <w:sz w:val="20"/>
        <w:szCs w:val="20"/>
        <w:rtl/>
      </w:rPr>
      <w:t>13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51725D">
      <w:rPr>
        <w:rFonts w:ascii="Noor_Zar" w:hAnsi="Noor_Zar" w:cs="B Mitra" w:hint="cs"/>
        <w:b/>
        <w:bCs/>
        <w:sz w:val="20"/>
        <w:szCs w:val="20"/>
        <w:rtl/>
      </w:rPr>
      <w:t>7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334"/>
    <w:rsid w:val="0017156A"/>
    <w:rsid w:val="00171822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C52"/>
    <w:rsid w:val="00272D27"/>
    <w:rsid w:val="00272DCF"/>
    <w:rsid w:val="00272EA3"/>
    <w:rsid w:val="00273200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C53"/>
    <w:rsid w:val="00342CC8"/>
    <w:rsid w:val="00342CDC"/>
    <w:rsid w:val="00342CE2"/>
    <w:rsid w:val="00343083"/>
    <w:rsid w:val="00343101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625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4CC"/>
    <w:rsid w:val="003A7586"/>
    <w:rsid w:val="003A75E1"/>
    <w:rsid w:val="003A75FF"/>
    <w:rsid w:val="003A77D8"/>
    <w:rsid w:val="003A77EF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343"/>
    <w:rsid w:val="003E03A1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EDD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29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2F6"/>
    <w:rsid w:val="005303E3"/>
    <w:rsid w:val="00530459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524"/>
    <w:rsid w:val="00710621"/>
    <w:rsid w:val="00710844"/>
    <w:rsid w:val="0071095B"/>
    <w:rsid w:val="00710A4B"/>
    <w:rsid w:val="00710FC5"/>
    <w:rsid w:val="0071121E"/>
    <w:rsid w:val="00711290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C1E"/>
    <w:rsid w:val="00760CF7"/>
    <w:rsid w:val="00760D6A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70029"/>
    <w:rsid w:val="0077013C"/>
    <w:rsid w:val="007701B7"/>
    <w:rsid w:val="00770300"/>
    <w:rsid w:val="00770395"/>
    <w:rsid w:val="007705C4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6E6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355"/>
    <w:rsid w:val="00915388"/>
    <w:rsid w:val="009153D7"/>
    <w:rsid w:val="00915420"/>
    <w:rsid w:val="00915458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6B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8E"/>
    <w:rsid w:val="00AA32CF"/>
    <w:rsid w:val="00AA3457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56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DB8"/>
    <w:rsid w:val="00B83256"/>
    <w:rsid w:val="00B83488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B84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37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6A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2E5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C6E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576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2248"/>
    <w:rsid w:val="00F72402"/>
    <w:rsid w:val="00F7251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9A9"/>
    <w:rsid w:val="00FE1A4E"/>
    <w:rsid w:val="00FE1B75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ib.eshia.ir/13049/1/275/&#1575;&#1591;&#1604;&#1575;&#1602;" TargetMode="External"/><Relationship Id="rId2" Type="http://schemas.openxmlformats.org/officeDocument/2006/relationships/hyperlink" Target="https://lib.eshia.ir/13064/2/155/" TargetMode="External"/><Relationship Id="rId1" Type="http://schemas.openxmlformats.org/officeDocument/2006/relationships/hyperlink" Target="https://lib.eshia.ir/11538/1/24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1963</Words>
  <Characters>11191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13128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mohammad tehrani</cp:lastModifiedBy>
  <cp:revision>2</cp:revision>
  <cp:lastPrinted>2023-11-05T18:44:00Z</cp:lastPrinted>
  <dcterms:created xsi:type="dcterms:W3CDTF">2025-10-07T03:41:00Z</dcterms:created>
  <dcterms:modified xsi:type="dcterms:W3CDTF">2025-10-07T03:41:00Z</dcterms:modified>
</cp:coreProperties>
</file>