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7DC9FFB6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>الحجج العقلائية / الظواهر/ قواعد في الأوامر</w:t>
      </w:r>
    </w:p>
    <w:p w14:paraId="11C87E79" w14:textId="16800203" w:rsidR="0096441C" w:rsidRDefault="00790A86" w:rsidP="0096441C">
      <w:pPr>
        <w:pStyle w:val="Heading2"/>
        <w:rPr>
          <w:rtl/>
        </w:rPr>
      </w:pPr>
      <w:r>
        <w:rPr>
          <w:rFonts w:hint="cs"/>
          <w:rtl/>
        </w:rPr>
        <w:t xml:space="preserve">اجزاء امر </w:t>
      </w:r>
      <w:r w:rsidR="00107154">
        <w:rPr>
          <w:rFonts w:hint="cs"/>
          <w:rtl/>
        </w:rPr>
        <w:t>ظاهری</w:t>
      </w:r>
    </w:p>
    <w:p w14:paraId="5A7AF0E0" w14:textId="0EAD743A" w:rsidR="00107154" w:rsidRDefault="00107154" w:rsidP="00107154">
      <w:pPr>
        <w:rPr>
          <w:rtl/>
        </w:rPr>
      </w:pPr>
      <w:r>
        <w:rPr>
          <w:rtl/>
        </w:rPr>
        <w:t>در بحث اجزا</w:t>
      </w:r>
      <w:r>
        <w:rPr>
          <w:rFonts w:hint="cs"/>
          <w:rtl/>
        </w:rPr>
        <w:t>ی</w:t>
      </w:r>
      <w:r>
        <w:rPr>
          <w:rtl/>
        </w:rPr>
        <w:t xml:space="preserve"> امر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تارةً از آن امر ظاهر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مفاد اماره‌</w:t>
      </w:r>
      <w:r>
        <w:rPr>
          <w:rFonts w:hint="cs"/>
          <w:rtl/>
        </w:rPr>
        <w:t>ی</w:t>
      </w:r>
      <w:r>
        <w:rPr>
          <w:rtl/>
        </w:rPr>
        <w:t xml:space="preserve"> قائم بر احکام واقع</w:t>
      </w:r>
      <w:r>
        <w:rPr>
          <w:rFonts w:hint="cs"/>
          <w:rtl/>
        </w:rPr>
        <w:t>ی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</w:t>
      </w:r>
      <w:r w:rsidR="0084458A">
        <w:rPr>
          <w:rFonts w:hint="cs"/>
          <w:rtl/>
        </w:rPr>
        <w:t>در مبادی</w:t>
      </w:r>
      <w:r>
        <w:rPr>
          <w:rtl/>
        </w:rPr>
        <w:t xml:space="preserve"> </w:t>
      </w:r>
      <w:r w:rsidR="00B805FE">
        <w:rPr>
          <w:rFonts w:hint="cs"/>
          <w:rtl/>
        </w:rPr>
        <w:t xml:space="preserve">بیان شد </w:t>
      </w:r>
      <w:r>
        <w:rPr>
          <w:rtl/>
        </w:rPr>
        <w:t>و  در ابتدا</w:t>
      </w:r>
      <w:r>
        <w:rPr>
          <w:rFonts w:hint="cs"/>
          <w:rtl/>
        </w:rPr>
        <w:t>ی</w:t>
      </w:r>
      <w:r>
        <w:rPr>
          <w:rtl/>
        </w:rPr>
        <w:t xml:space="preserve"> بحث قطع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B805FE">
        <w:rPr>
          <w:rFonts w:hint="cs"/>
          <w:rtl/>
        </w:rPr>
        <w:t>خواهد گفته شد.</w:t>
      </w:r>
      <w:r>
        <w:rPr>
          <w:rtl/>
        </w:rPr>
        <w:t xml:space="preserve"> حکم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 به دو قسم قابل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است:</w:t>
      </w:r>
    </w:p>
    <w:p w14:paraId="3EE8E35D" w14:textId="4F2FAAC3" w:rsidR="00107154" w:rsidRDefault="00107154" w:rsidP="00AC7B03">
      <w:pPr>
        <w:rPr>
          <w:rtl/>
        </w:rPr>
      </w:pPr>
      <w:r>
        <w:rPr>
          <w:rtl/>
        </w:rPr>
        <w:t>۱.  حکم ظاهر</w:t>
      </w:r>
      <w:r>
        <w:rPr>
          <w:rFonts w:hint="cs"/>
          <w:rtl/>
        </w:rPr>
        <w:t>ی</w:t>
      </w:r>
      <w:r>
        <w:rPr>
          <w:rtl/>
        </w:rPr>
        <w:t xml:space="preserve"> که مفاد اماره‌ا</w:t>
      </w:r>
      <w:r>
        <w:rPr>
          <w:rFonts w:hint="cs"/>
          <w:rtl/>
        </w:rPr>
        <w:t>ی</w:t>
      </w:r>
      <w:r>
        <w:rPr>
          <w:rtl/>
        </w:rPr>
        <w:t xml:space="preserve"> است که قائم بر احکام واقع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حکم، «مِن جهةٍ» حکم واقع</w:t>
      </w:r>
      <w:r>
        <w:rPr>
          <w:rFonts w:hint="cs"/>
          <w:rtl/>
        </w:rPr>
        <w:t>ی</w:t>
      </w:r>
      <w:r>
        <w:rPr>
          <w:rtl/>
        </w:rPr>
        <w:t xml:space="preserve"> و «مِن جهةٍ» حکم ظاهر</w:t>
      </w:r>
      <w:r>
        <w:rPr>
          <w:rFonts w:hint="cs"/>
          <w:rtl/>
        </w:rPr>
        <w:t>ی</w:t>
      </w:r>
      <w:r>
        <w:rPr>
          <w:rtl/>
        </w:rPr>
        <w:t xml:space="preserve">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از جانب فقها و اصول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امارات</w:t>
      </w:r>
      <w:r>
        <w:rPr>
          <w:rFonts w:hint="cs"/>
          <w:rtl/>
        </w:rPr>
        <w:t>ی</w:t>
      </w:r>
      <w:r>
        <w:rPr>
          <w:rtl/>
        </w:rPr>
        <w:t xml:space="preserve"> که بر احکام واقع</w:t>
      </w:r>
      <w:r>
        <w:rPr>
          <w:rFonts w:hint="cs"/>
          <w:rtl/>
        </w:rPr>
        <w:t>ی</w:t>
      </w:r>
      <w:r>
        <w:rPr>
          <w:rtl/>
        </w:rPr>
        <w:t xml:space="preserve"> قائم هستند، آن است که مؤدا</w:t>
      </w:r>
      <w:r>
        <w:rPr>
          <w:rFonts w:hint="cs"/>
          <w:rtl/>
        </w:rPr>
        <w:t>ی</w:t>
      </w:r>
      <w:r>
        <w:rPr>
          <w:rtl/>
        </w:rPr>
        <w:t xml:space="preserve"> آن، حکم واقع</w:t>
      </w:r>
      <w:r>
        <w:rPr>
          <w:rFonts w:hint="cs"/>
          <w:rtl/>
        </w:rPr>
        <w:t>ی</w:t>
      </w:r>
      <w:r>
        <w:rPr>
          <w:rtl/>
        </w:rPr>
        <w:t xml:space="preserve"> است؛ از نظر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حجت بر حکم واقع</w:t>
      </w:r>
      <w:r>
        <w:rPr>
          <w:rFonts w:hint="cs"/>
          <w:rtl/>
        </w:rPr>
        <w:t>ی</w:t>
      </w:r>
      <w:r>
        <w:rPr>
          <w:rtl/>
        </w:rPr>
        <w:t xml:space="preserve"> قائم است</w:t>
      </w:r>
      <w:r w:rsidR="00594D5C">
        <w:rPr>
          <w:rFonts w:hint="cs"/>
          <w:rtl/>
        </w:rPr>
        <w:t>،</w:t>
      </w:r>
      <w:r>
        <w:rPr>
          <w:rtl/>
        </w:rPr>
        <w:t xml:space="preserve"> اما در ظرف جهل به واقع</w:t>
      </w:r>
      <w:r w:rsidR="00594D5C">
        <w:rPr>
          <w:rFonts w:hint="cs"/>
          <w:rtl/>
        </w:rPr>
        <w:t>؛</w:t>
      </w:r>
      <w:r>
        <w:rPr>
          <w:rtl/>
        </w:rPr>
        <w:t xml:space="preserve"> علم وجدان</w:t>
      </w:r>
      <w:r>
        <w:rPr>
          <w:rFonts w:hint="cs"/>
          <w:rtl/>
        </w:rPr>
        <w:t>ی</w:t>
      </w:r>
      <w:r>
        <w:rPr>
          <w:rtl/>
        </w:rPr>
        <w:t xml:space="preserve"> به حکم واقع</w:t>
      </w:r>
      <w:r>
        <w:rPr>
          <w:rFonts w:hint="cs"/>
          <w:rtl/>
        </w:rPr>
        <w:t>ی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تواتر،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نصوص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فه‌</w:t>
      </w:r>
      <w:r>
        <w:rPr>
          <w:rFonts w:hint="cs"/>
          <w:rtl/>
        </w:rPr>
        <w:t>ی</w:t>
      </w:r>
      <w:r>
        <w:rPr>
          <w:rtl/>
        </w:rPr>
        <w:t xml:space="preserve"> قرآن </w:t>
      </w:r>
      <w:r w:rsidR="002A1B0D">
        <w:rPr>
          <w:rFonts w:hint="cs"/>
          <w:rtl/>
        </w:rPr>
        <w:t xml:space="preserve">به </w:t>
      </w:r>
      <w:r>
        <w:rPr>
          <w:rtl/>
        </w:rPr>
        <w:t xml:space="preserve">وجود </w:t>
      </w:r>
      <w:r w:rsidR="002A1B0D">
        <w:rPr>
          <w:rFonts w:hint="cs"/>
          <w:rtl/>
        </w:rPr>
        <w:t>می آید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حکم واقع</w:t>
      </w:r>
      <w:r>
        <w:rPr>
          <w:rFonts w:hint="cs"/>
          <w:rtl/>
        </w:rPr>
        <w:t>ی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علم وجدان</w:t>
      </w:r>
      <w:r>
        <w:rPr>
          <w:rFonts w:hint="cs"/>
          <w:rtl/>
        </w:rPr>
        <w:t>ی</w:t>
      </w:r>
      <w:r>
        <w:rPr>
          <w:rtl/>
        </w:rPr>
        <w:t xml:space="preserve"> محقق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نصوص متواتر</w:t>
      </w:r>
      <w:r>
        <w:rPr>
          <w:rFonts w:hint="cs"/>
          <w:rtl/>
        </w:rPr>
        <w:t>ی</w:t>
      </w:r>
      <w:r>
        <w:rPr>
          <w:rtl/>
        </w:rPr>
        <w:t xml:space="preserve"> که صر</w:t>
      </w:r>
      <w:r>
        <w:rPr>
          <w:rFonts w:hint="cs"/>
          <w:rtl/>
        </w:rPr>
        <w:t>ی</w:t>
      </w:r>
      <w:r>
        <w:rPr>
          <w:rFonts w:hint="eastAsia"/>
          <w:rtl/>
        </w:rPr>
        <w:t>ح‌الدلاله</w:t>
      </w:r>
      <w:r>
        <w:rPr>
          <w:rtl/>
        </w:rPr>
        <w:t xml:space="preserve"> باشند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اجماع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«ضرور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به واسطه آن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6103C2">
        <w:rPr>
          <w:rFonts w:hint="cs"/>
          <w:rtl/>
        </w:rPr>
        <w:t>.</w:t>
      </w:r>
      <w:r w:rsidR="00AC7B03">
        <w:rPr>
          <w:rFonts w:hint="cs"/>
          <w:rtl/>
        </w:rPr>
        <w:t xml:space="preserve"> </w:t>
      </w:r>
      <w:r>
        <w:rPr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دو مورد اول</w:t>
      </w:r>
      <w:r>
        <w:rPr>
          <w:rFonts w:hint="cs"/>
          <w:rtl/>
        </w:rPr>
        <w:t>ی</w:t>
      </w:r>
      <w:r>
        <w:rPr>
          <w:rtl/>
        </w:rPr>
        <w:t xml:space="preserve"> که «ضرور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«ضرور</w:t>
      </w:r>
      <w:r>
        <w:rPr>
          <w:rFonts w:hint="cs"/>
          <w:rtl/>
        </w:rPr>
        <w:t>ی</w:t>
      </w:r>
      <w:r>
        <w:rPr>
          <w:rtl/>
        </w:rPr>
        <w:t xml:space="preserve"> مذهب»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باز هم آن حکم، واقع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AC7B03">
        <w:rPr>
          <w:rFonts w:hint="cs"/>
          <w:rtl/>
        </w:rPr>
        <w:t>،</w:t>
      </w:r>
      <w:r>
        <w:rPr>
          <w:rtl/>
        </w:rPr>
        <w:t xml:space="preserve"> و فرق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«ضرورت د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و «ضرورت مذهب»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</w:t>
      </w:r>
      <w:r>
        <w:rPr>
          <w:rFonts w:hint="eastAsia"/>
          <w:rtl/>
        </w:rPr>
        <w:t>همه</w:t>
      </w:r>
      <w:r>
        <w:rPr>
          <w:rtl/>
        </w:rPr>
        <w:t xml:space="preserve"> احکام واقع</w:t>
      </w:r>
      <w:r>
        <w:rPr>
          <w:rFonts w:hint="cs"/>
          <w:rtl/>
        </w:rPr>
        <w:t>ی</w:t>
      </w:r>
      <w:r>
        <w:rPr>
          <w:rtl/>
        </w:rPr>
        <w:t xml:space="preserve"> هستند؛ واقع</w:t>
      </w:r>
      <w:r>
        <w:rPr>
          <w:rFonts w:hint="cs"/>
          <w:rtl/>
        </w:rPr>
        <w:t>یِ</w:t>
      </w:r>
      <w:r>
        <w:rPr>
          <w:rtl/>
        </w:rPr>
        <w:t xml:space="preserve"> معلوم بالوجدان.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اگر اماره‌ا</w:t>
      </w:r>
      <w:r>
        <w:rPr>
          <w:rFonts w:hint="cs"/>
          <w:rtl/>
        </w:rPr>
        <w:t>ی</w:t>
      </w:r>
      <w:r>
        <w:rPr>
          <w:rtl/>
        </w:rPr>
        <w:t xml:space="preserve"> برخلاف آن وجود داشته باشد، اصلاً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</w:t>
      </w:r>
      <w:r w:rsidR="00AC7B03">
        <w:rPr>
          <w:rFonts w:hint="cs"/>
          <w:rtl/>
        </w:rPr>
        <w:t>د</w:t>
      </w:r>
      <w:r>
        <w:rPr>
          <w:rtl/>
        </w:rPr>
        <w:t>.</w:t>
      </w:r>
    </w:p>
    <w:p w14:paraId="21015676" w14:textId="77777777" w:rsidR="00107154" w:rsidRDefault="00107154" w:rsidP="00107154">
      <w:pPr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که ما علم وجدان</w:t>
      </w:r>
      <w:r>
        <w:rPr>
          <w:rFonts w:hint="cs"/>
          <w:rtl/>
        </w:rPr>
        <w:t>ی</w:t>
      </w:r>
      <w:r>
        <w:rPr>
          <w:rtl/>
        </w:rPr>
        <w:t xml:space="preserve"> به واقع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طرق</w:t>
      </w:r>
      <w:r>
        <w:rPr>
          <w:rFonts w:hint="cs"/>
          <w:rtl/>
        </w:rPr>
        <w:t>ی</w:t>
      </w:r>
      <w:r>
        <w:rPr>
          <w:rtl/>
        </w:rPr>
        <w:t xml:space="preserve"> که ذکر شد)، در آنجا امارات حجت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امارات قائمه بر احکام واقع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14:paraId="09BE302F" w14:textId="77777777" w:rsidR="00107154" w:rsidRDefault="00107154" w:rsidP="00107154">
      <w:pPr>
        <w:rPr>
          <w:rtl/>
        </w:rPr>
      </w:pPr>
      <w:r>
        <w:rPr>
          <w:rFonts w:hint="eastAsia"/>
          <w:rtl/>
        </w:rPr>
        <w:t>امارات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بر دو قسم‌اند:</w:t>
      </w:r>
    </w:p>
    <w:p w14:paraId="604B4135" w14:textId="6E06867B" w:rsidR="00107154" w:rsidRDefault="00107154" w:rsidP="00107154">
      <w:pPr>
        <w:rPr>
          <w:rtl/>
        </w:rPr>
      </w:pPr>
      <w:r>
        <w:rPr>
          <w:rtl/>
        </w:rPr>
        <w:t>*قسم</w:t>
      </w:r>
      <w:r>
        <w:rPr>
          <w:rFonts w:hint="cs"/>
          <w:rtl/>
        </w:rPr>
        <w:t>ی</w:t>
      </w:r>
      <w:r>
        <w:rPr>
          <w:rtl/>
        </w:rPr>
        <w:t xml:space="preserve"> از امارات شأنشان </w:t>
      </w:r>
      <w:r w:rsidR="006103C2">
        <w:rPr>
          <w:rFonts w:hint="cs"/>
          <w:rtl/>
        </w:rPr>
        <w:t>إ</w:t>
      </w:r>
      <w:r>
        <w:rPr>
          <w:rtl/>
        </w:rPr>
        <w:t>خبار از واقع است. شأن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اثبات حکم واقع</w:t>
      </w:r>
      <w:r>
        <w:rPr>
          <w:rFonts w:hint="cs"/>
          <w:rtl/>
        </w:rPr>
        <w:t>ی</w:t>
      </w:r>
      <w:r>
        <w:rPr>
          <w:rtl/>
        </w:rPr>
        <w:t xml:space="preserve"> است و نظر به واقع دارند.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امارات کاشف از واقع هستند.</w:t>
      </w:r>
    </w:p>
    <w:p w14:paraId="421168B1" w14:textId="40B0034D" w:rsidR="00107154" w:rsidRDefault="00107154" w:rsidP="00107154">
      <w:pPr>
        <w:rPr>
          <w:rtl/>
        </w:rPr>
      </w:pPr>
      <w:r>
        <w:rPr>
          <w:rtl/>
        </w:rPr>
        <w:t>* قسم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امارات، آنها</w:t>
      </w:r>
      <w:r>
        <w:rPr>
          <w:rFonts w:hint="cs"/>
          <w:rtl/>
        </w:rPr>
        <w:t>یی</w:t>
      </w:r>
      <w:r>
        <w:rPr>
          <w:rtl/>
        </w:rPr>
        <w:t xml:space="preserve"> هستند که در موضوع دل</w:t>
      </w:r>
      <w:r>
        <w:rPr>
          <w:rFonts w:hint="cs"/>
          <w:rtl/>
        </w:rPr>
        <w:t>ی</w:t>
      </w:r>
      <w:r>
        <w:rPr>
          <w:rFonts w:hint="eastAsia"/>
          <w:rtl/>
        </w:rPr>
        <w:t>لشان،</w:t>
      </w:r>
      <w:r>
        <w:rPr>
          <w:rtl/>
        </w:rPr>
        <w:t xml:space="preserve"> «شک» اخذ شده است؛ مانند نصوص باب استصحاب، نصوص قاعده طهارت، قاعده برائت، قاعده اشتغال و قاعده تخ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نصوص</w:t>
      </w:r>
      <w:r>
        <w:rPr>
          <w:rFonts w:hint="cs"/>
          <w:rtl/>
        </w:rPr>
        <w:t>ی</w:t>
      </w:r>
      <w:r>
        <w:rPr>
          <w:rtl/>
        </w:rPr>
        <w:t xml:space="preserve"> هستند که در خود نص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موضوع «شک» در آنها اخذ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صورت ل</w:t>
      </w:r>
      <w:r>
        <w:rPr>
          <w:rFonts w:hint="eastAsia"/>
          <w:rtl/>
        </w:rPr>
        <w:t>فظ</w:t>
      </w:r>
      <w:r>
        <w:rPr>
          <w:rtl/>
        </w:rPr>
        <w:t xml:space="preserve"> «شک»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مثلاً در قاعده طهارت: "کل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لک طاهر حت</w:t>
      </w:r>
      <w:r>
        <w:rPr>
          <w:rFonts w:hint="cs"/>
          <w:rtl/>
        </w:rPr>
        <w:t>ی</w:t>
      </w:r>
      <w:r>
        <w:rPr>
          <w:rtl/>
        </w:rPr>
        <w:t xml:space="preserve"> تعلم انه قذر". عبارت "حت</w:t>
      </w:r>
      <w:r>
        <w:rPr>
          <w:rFonts w:hint="cs"/>
          <w:rtl/>
        </w:rPr>
        <w:t>ی</w:t>
      </w:r>
      <w:r>
        <w:rPr>
          <w:rtl/>
        </w:rPr>
        <w:t xml:space="preserve"> تعلم"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که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آن، "لا تعلم" است. پس موضوع آن، "لا تعلم"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"مجهول" است.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: "کل ش</w:t>
      </w:r>
      <w:r>
        <w:rPr>
          <w:rFonts w:hint="cs"/>
          <w:rtl/>
        </w:rPr>
        <w:t>ی</w:t>
      </w:r>
      <w:r>
        <w:rPr>
          <w:rFonts w:hint="eastAsia"/>
          <w:rtl/>
        </w:rPr>
        <w:t>ءٍ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معلوم حکمه فهو محکوم بالطهارة. کل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مجهول الطهارة و ا</w:t>
      </w:r>
      <w:r>
        <w:rPr>
          <w:rFonts w:hint="eastAsia"/>
          <w:rtl/>
        </w:rPr>
        <w:t>لقذارة،</w:t>
      </w:r>
      <w:r>
        <w:rPr>
          <w:rtl/>
        </w:rPr>
        <w:t xml:space="preserve"> فهو محکوم بالطهارة." مفاد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جهل در آن اخذ شده است؛ حال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اخذ به محتوا و مضمون باشد و در لفظ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باشد، و چه در خود لفظ ذکر شده باشد.</w:t>
      </w:r>
    </w:p>
    <w:p w14:paraId="23744ED8" w14:textId="0F63E062" w:rsidR="00107154" w:rsidRDefault="00107154" w:rsidP="00107154">
      <w:pPr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سنخ از امارات، چون در موضوعشان جهل و شک اخذ شده،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نظر به واقع ندارند.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در فرض قطع نظر از واقع و در فرض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از واقع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استفراغ وسع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اماره‌ا</w:t>
      </w:r>
      <w:r>
        <w:rPr>
          <w:rFonts w:hint="cs"/>
          <w:rtl/>
        </w:rPr>
        <w:t>ی</w:t>
      </w:r>
      <w:r>
        <w:rPr>
          <w:rtl/>
        </w:rPr>
        <w:t xml:space="preserve"> بر حکم واقع</w:t>
      </w:r>
      <w:r>
        <w:rPr>
          <w:rFonts w:hint="cs"/>
          <w:rtl/>
        </w:rPr>
        <w:t>ی</w:t>
      </w:r>
      <w:r>
        <w:rPr>
          <w:rtl/>
        </w:rPr>
        <w:t xml:space="preserve"> قائم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. پس از </w:t>
      </w:r>
      <w:r w:rsidR="00C1667A">
        <w:rPr>
          <w:rFonts w:hint="cs"/>
          <w:rtl/>
        </w:rPr>
        <w:t>آن</w:t>
      </w:r>
      <w:r>
        <w:rPr>
          <w:rtl/>
        </w:rPr>
        <w:t>، و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حاصل شد، آنگاه به سراغ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امارات (اصول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امارات در چه فرض</w:t>
      </w:r>
      <w:r w:rsidR="00C6080B">
        <w:rPr>
          <w:rFonts w:hint="cs"/>
          <w:rtl/>
        </w:rPr>
        <w:t xml:space="preserve"> شک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هستند</w:t>
      </w:r>
      <w:r w:rsidR="00C6080B">
        <w:rPr>
          <w:rFonts w:hint="cs"/>
          <w:rtl/>
        </w:rPr>
        <w:t xml:space="preserve">، </w:t>
      </w:r>
      <w:r>
        <w:rPr>
          <w:rtl/>
        </w:rPr>
        <w:t>چون شک در موضوعشان اخذ شده است و شک در جا</w:t>
      </w:r>
      <w:r>
        <w:rPr>
          <w:rFonts w:hint="cs"/>
          <w:rtl/>
        </w:rPr>
        <w:t>یی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واقع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نباشد.</w:t>
      </w:r>
    </w:p>
    <w:p w14:paraId="1572AD3F" w14:textId="3A4A6B95" w:rsidR="00107154" w:rsidRDefault="00107154" w:rsidP="00107154">
      <w:pPr>
        <w:rPr>
          <w:rtl/>
        </w:rPr>
      </w:pPr>
      <w:r>
        <w:rPr>
          <w:rFonts w:hint="eastAsia"/>
          <w:rtl/>
        </w:rPr>
        <w:t>فلذا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امارات که همان اصول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هستند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اصول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اربعه که قائم شده‌اند، تفاوت</w:t>
      </w:r>
      <w:r>
        <w:rPr>
          <w:rFonts w:hint="cs"/>
          <w:rtl/>
        </w:rPr>
        <w:t>ی</w:t>
      </w:r>
      <w:r>
        <w:rPr>
          <w:rtl/>
        </w:rPr>
        <w:t xml:space="preserve"> ندارد،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اصل فقط منحصر در اصول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اربعه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 که در علم اصول از آنها بحث نشده است)، غالباً در مباحث اصول مطرح نشده و وارد قواعد فقه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</w:t>
      </w:r>
      <w:r>
        <w:rPr>
          <w:rFonts w:hint="eastAsia"/>
          <w:rtl/>
        </w:rPr>
        <w:t>ده‌اند،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باب خاص</w:t>
      </w:r>
      <w:r>
        <w:rPr>
          <w:rFonts w:hint="cs"/>
          <w:rtl/>
        </w:rPr>
        <w:t>ی</w:t>
      </w:r>
      <w:r>
        <w:rPr>
          <w:rtl/>
        </w:rPr>
        <w:t xml:space="preserve"> اختصاص دارند.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آنها به قواعد فقه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ملحق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اما اصل اصول</w:t>
      </w:r>
      <w:r>
        <w:rPr>
          <w:rFonts w:hint="cs"/>
          <w:rtl/>
        </w:rPr>
        <w:t>ی</w:t>
      </w:r>
      <w:r>
        <w:rPr>
          <w:rtl/>
        </w:rPr>
        <w:t xml:space="preserve"> آن است که در سرتاسر فقه جار</w:t>
      </w:r>
      <w:r>
        <w:rPr>
          <w:rFonts w:hint="cs"/>
          <w:rtl/>
        </w:rPr>
        <w:t>ی</w:t>
      </w:r>
      <w:r>
        <w:rPr>
          <w:rtl/>
        </w:rPr>
        <w:t xml:space="preserve"> شود؛ و اصول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اربعه در سرتاسر فقه جار</w:t>
      </w:r>
      <w:r>
        <w:rPr>
          <w:rFonts w:hint="cs"/>
          <w:rtl/>
        </w:rPr>
        <w:t>ی</w:t>
      </w:r>
      <w:r>
        <w:rPr>
          <w:rtl/>
        </w:rPr>
        <w:t xml:space="preserve"> هستند.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مفاد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اصول، «حکم»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«حجت بر حکم» است. در حال</w:t>
      </w:r>
      <w:r>
        <w:rPr>
          <w:rFonts w:hint="cs"/>
          <w:rtl/>
        </w:rPr>
        <w:t>ی</w:t>
      </w:r>
      <w:r>
        <w:rPr>
          <w:rtl/>
        </w:rPr>
        <w:t xml:space="preserve"> که در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مفاد، حکم وضع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>. مثلاً  "اذا شَکَکتَ فَابنِ عَلَ</w:t>
      </w:r>
      <w:r>
        <w:rPr>
          <w:rFonts w:hint="cs"/>
          <w:rtl/>
        </w:rPr>
        <w:t>ی</w:t>
      </w:r>
      <w:r>
        <w:rPr>
          <w:rtl/>
        </w:rPr>
        <w:t xml:space="preserve"> الاَکثَر"، مفادش حکم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است؛ اما "کل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لک طاهر حت</w:t>
      </w:r>
      <w:r>
        <w:rPr>
          <w:rFonts w:hint="cs"/>
          <w:rtl/>
        </w:rPr>
        <w:t>ی</w:t>
      </w:r>
      <w:r>
        <w:rPr>
          <w:rtl/>
        </w:rPr>
        <w:t xml:space="preserve"> تعلم انه قذر"، مفادش حکم وضع</w:t>
      </w:r>
      <w:r>
        <w:rPr>
          <w:rFonts w:hint="cs"/>
          <w:rtl/>
        </w:rPr>
        <w:t>ی</w:t>
      </w:r>
      <w:r>
        <w:rPr>
          <w:rtl/>
        </w:rPr>
        <w:t xml:space="preserve"> است. به هر حال، مفاد هر کدام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«حکم» است، در حال</w:t>
      </w:r>
      <w:r>
        <w:rPr>
          <w:rFonts w:hint="cs"/>
          <w:rtl/>
        </w:rPr>
        <w:t>ی</w:t>
      </w:r>
      <w:r>
        <w:rPr>
          <w:rtl/>
        </w:rPr>
        <w:t xml:space="preserve"> که قاعده اصول</w:t>
      </w:r>
      <w:r>
        <w:rPr>
          <w:rFonts w:hint="cs"/>
          <w:rtl/>
        </w:rPr>
        <w:t>ی</w:t>
      </w:r>
      <w:r>
        <w:rPr>
          <w:rtl/>
        </w:rPr>
        <w:t xml:space="preserve"> آن است که مفادش «حجت بر حکم» باشد.</w:t>
      </w:r>
    </w:p>
    <w:p w14:paraId="5137B3D3" w14:textId="3B737E28" w:rsidR="00107154" w:rsidRDefault="00107154" w:rsidP="00107154">
      <w:pPr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که ما اوامر ظاهر</w:t>
      </w:r>
      <w:r>
        <w:rPr>
          <w:rFonts w:hint="cs"/>
          <w:rtl/>
        </w:rPr>
        <w:t>ی</w:t>
      </w:r>
      <w:r w:rsidR="009D4905">
        <w:rPr>
          <w:rFonts w:hint="cs"/>
          <w:rtl/>
        </w:rPr>
        <w:t xml:space="preserve"> (هر دو قسم)</w:t>
      </w:r>
      <w:r>
        <w:rPr>
          <w:rtl/>
        </w:rPr>
        <w:t xml:space="preserve"> را که در اصول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قواعد اصول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چون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و مآل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 "هل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الامر الظاهر</w:t>
      </w:r>
      <w:r>
        <w:rPr>
          <w:rFonts w:hint="cs"/>
          <w:rtl/>
        </w:rPr>
        <w:t>ی</w:t>
      </w:r>
      <w:r>
        <w:rPr>
          <w:rtl/>
        </w:rPr>
        <w:t xml:space="preserve"> حجة عل</w:t>
      </w:r>
      <w:r>
        <w:rPr>
          <w:rFonts w:hint="cs"/>
          <w:rtl/>
        </w:rPr>
        <w:t>ی</w:t>
      </w:r>
      <w:r>
        <w:rPr>
          <w:rtl/>
        </w:rPr>
        <w:t xml:space="preserve"> الاجزاء ام لا؟"</w:t>
      </w:r>
    </w:p>
    <w:p w14:paraId="6FB74C39" w14:textId="77777777" w:rsidR="00760BEF" w:rsidRDefault="00107154" w:rsidP="00107154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"حجة عل</w:t>
      </w:r>
      <w:r>
        <w:rPr>
          <w:rFonts w:hint="cs"/>
          <w:rtl/>
        </w:rPr>
        <w:t>ی</w:t>
      </w:r>
      <w:r>
        <w:rPr>
          <w:rtl/>
        </w:rPr>
        <w:t xml:space="preserve"> الاجزاء"، ما قبلاً در بحث اجزا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اختلاف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مسئله اجزا از اصول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اصول لفظ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اجزا را جزو ظواهر لفظ و مدلول التزام</w:t>
      </w:r>
      <w:r>
        <w:rPr>
          <w:rFonts w:hint="cs"/>
          <w:rtl/>
        </w:rPr>
        <w:t>ی</w:t>
      </w:r>
      <w:r>
        <w:rPr>
          <w:rtl/>
        </w:rPr>
        <w:t xml:space="preserve"> امر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از مباحث لفظ</w:t>
      </w:r>
      <w:r>
        <w:rPr>
          <w:rFonts w:hint="cs"/>
          <w:rtl/>
        </w:rPr>
        <w:t>ی</w:t>
      </w:r>
      <w:r>
        <w:rPr>
          <w:rtl/>
        </w:rPr>
        <w:t xml:space="preserve"> خواهد بود.</w:t>
      </w:r>
    </w:p>
    <w:p w14:paraId="5F8631CE" w14:textId="77777777" w:rsidR="003812E5" w:rsidRDefault="00107154" w:rsidP="00107154">
      <w:pPr>
        <w:rPr>
          <w:rtl/>
        </w:rPr>
      </w:pPr>
      <w:r>
        <w:rPr>
          <w:rtl/>
        </w:rPr>
        <w:t>اگر آن را خارج از مدلول لفظ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فقط به صرف ملازمه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"الات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بالمامور به عل</w:t>
      </w:r>
      <w:r>
        <w:rPr>
          <w:rFonts w:hint="cs"/>
          <w:rtl/>
        </w:rPr>
        <w:t>ی</w:t>
      </w:r>
      <w:r>
        <w:rPr>
          <w:rtl/>
        </w:rPr>
        <w:t xml:space="preserve"> وجهه"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"الاجزاء" قائل 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مسئله‌ا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خواهد بود. اصول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اختلاف نظر دارند.</w:t>
      </w:r>
    </w:p>
    <w:p w14:paraId="061389C6" w14:textId="14641BAB" w:rsidR="00107154" w:rsidRDefault="00107154" w:rsidP="00107154">
      <w:pPr>
        <w:rPr>
          <w:rtl/>
        </w:rPr>
      </w:pPr>
      <w:r>
        <w:rPr>
          <w:rtl/>
        </w:rPr>
        <w:lastRenderedPageBreak/>
        <w:t xml:space="preserve"> البته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قدما</w:t>
      </w:r>
      <w:r>
        <w:rPr>
          <w:rFonts w:hint="cs"/>
          <w:rtl/>
        </w:rPr>
        <w:t>ی</w:t>
      </w:r>
      <w:r>
        <w:rPr>
          <w:rtl/>
        </w:rPr>
        <w:t xml:space="preserve"> از اصول، همگ</w:t>
      </w:r>
      <w:r>
        <w:rPr>
          <w:rFonts w:hint="cs"/>
          <w:rtl/>
        </w:rPr>
        <w:t>ی</w:t>
      </w:r>
      <w:r>
        <w:rPr>
          <w:rtl/>
        </w:rPr>
        <w:t xml:space="preserve"> آن را مسئله‌ا</w:t>
      </w:r>
      <w:r>
        <w:rPr>
          <w:rFonts w:hint="cs"/>
          <w:rtl/>
        </w:rPr>
        <w:t>ی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>. کما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را </w:t>
      </w:r>
      <w:r>
        <w:rPr>
          <w:rFonts w:hint="eastAsia"/>
          <w:rtl/>
        </w:rPr>
        <w:t>تحت</w:t>
      </w:r>
      <w:r>
        <w:rPr>
          <w:rtl/>
        </w:rPr>
        <w:t xml:space="preserve"> عنوان "اقتضاء الامر الاجزاء" و "دلالة الامر عل</w:t>
      </w:r>
      <w:r>
        <w:rPr>
          <w:rFonts w:hint="cs"/>
          <w:rtl/>
        </w:rPr>
        <w:t>ی</w:t>
      </w:r>
      <w:r>
        <w:rPr>
          <w:rtl/>
        </w:rPr>
        <w:t xml:space="preserve"> الاجزاء" در مباحث الفاظ آورده‌اند؛ از "عُدّة"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" گرفته تا "معارج" "صاحب معالم"، "الذر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اصول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" "س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>" و "واف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 "تون</w:t>
      </w:r>
      <w:r>
        <w:rPr>
          <w:rFonts w:hint="cs"/>
          <w:rtl/>
        </w:rPr>
        <w:t>ی</w:t>
      </w:r>
      <w:r>
        <w:rPr>
          <w:rtl/>
        </w:rPr>
        <w:t>" و امثال آنها، همگ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مباحث الفاظ ذکر کرده‌اند. در م</w:t>
      </w:r>
      <w:r>
        <w:rPr>
          <w:rFonts w:hint="cs"/>
          <w:rtl/>
        </w:rPr>
        <w:t>ی</w:t>
      </w:r>
      <w:r>
        <w:rPr>
          <w:rtl/>
        </w:rPr>
        <w:t>ان متأخر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متأخرالمتأخر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اکثر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جزو مسائل عقل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دانند،</w:t>
      </w:r>
      <w:r>
        <w:rPr>
          <w:rtl/>
        </w:rPr>
        <w:t xml:space="preserve"> به همان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عرض کردم.</w:t>
      </w:r>
    </w:p>
    <w:p w14:paraId="1CADA3CF" w14:textId="77777777" w:rsidR="003812E5" w:rsidRDefault="00107154" w:rsidP="00107154">
      <w:pPr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آن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بحث اجزا</w:t>
      </w:r>
      <w:r>
        <w:rPr>
          <w:rFonts w:hint="cs"/>
          <w:rtl/>
        </w:rPr>
        <w:t>ی</w:t>
      </w:r>
      <w:r>
        <w:rPr>
          <w:rtl/>
        </w:rPr>
        <w:t xml:space="preserve"> امر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مانند امر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مباحث الفاظ علم اصول است. فلذا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را در مباحث الفاظ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را از شئون امر و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امر، منتها به مدلول التزام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مولا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مدلول مطابق</w:t>
      </w:r>
      <w:r>
        <w:rPr>
          <w:rFonts w:hint="cs"/>
          <w:rtl/>
        </w:rPr>
        <w:t>ی</w:t>
      </w:r>
      <w:r>
        <w:rPr>
          <w:rtl/>
        </w:rPr>
        <w:t xml:space="preserve"> آن وجوب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است، اما دلالت التزام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 "لو ات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کَف</w:t>
      </w:r>
      <w:r>
        <w:rPr>
          <w:rFonts w:hint="cs"/>
          <w:rtl/>
        </w:rPr>
        <w:t>ی</w:t>
      </w:r>
      <w:r>
        <w:rPr>
          <w:rtl/>
        </w:rPr>
        <w:t xml:space="preserve">"،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مولا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خواست،</w:t>
      </w:r>
      <w:r>
        <w:rPr>
          <w:rtl/>
        </w:rPr>
        <w:t xml:space="preserve">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پس معلوم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از نظر عرف و متعارف عرف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دلالت التزام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eastAsia"/>
          <w:rtl/>
        </w:rPr>
        <w:t>د</w:t>
      </w:r>
      <w:r>
        <w:rPr>
          <w:rtl/>
        </w:rPr>
        <w:t xml:space="preserve"> بر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"مأت</w:t>
      </w:r>
      <w:r>
        <w:rPr>
          <w:rFonts w:hint="cs"/>
          <w:rtl/>
        </w:rPr>
        <w:t>یٌ</w:t>
      </w:r>
      <w:r>
        <w:rPr>
          <w:rtl/>
        </w:rPr>
        <w:t xml:space="preserve"> به" و "مأمورٌ به" از دوباره آوردن (اعاده در داخل وقت، و قضا در خارج از وقت). چون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مدلول التزام</w:t>
      </w:r>
      <w:r>
        <w:rPr>
          <w:rFonts w:hint="cs"/>
          <w:rtl/>
        </w:rPr>
        <w:t>ی</w:t>
      </w:r>
      <w:r>
        <w:rPr>
          <w:rtl/>
        </w:rPr>
        <w:t xml:space="preserve">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فلذا مسئله اجزا</w:t>
      </w:r>
      <w:r>
        <w:rPr>
          <w:rFonts w:hint="cs"/>
          <w:rtl/>
        </w:rPr>
        <w:t>ی</w:t>
      </w:r>
      <w:r>
        <w:rPr>
          <w:rtl/>
        </w:rPr>
        <w:t xml:space="preserve"> امر ظاهر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مباحث الفاظ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2EBCDCEF" w14:textId="2E51C8EC" w:rsidR="00107154" w:rsidRDefault="00107154" w:rsidP="00107154">
      <w:pPr>
        <w:rPr>
          <w:rtl/>
        </w:rPr>
      </w:pPr>
      <w:r>
        <w:rPr>
          <w:rtl/>
        </w:rPr>
        <w:t xml:space="preserve"> البته بنا بر آن قول</w:t>
      </w:r>
      <w:r>
        <w:rPr>
          <w:rFonts w:hint="cs"/>
          <w:rtl/>
        </w:rPr>
        <w:t>ی</w:t>
      </w:r>
      <w:r>
        <w:rPr>
          <w:rtl/>
        </w:rPr>
        <w:t xml:space="preserve"> که اصل اجزا را محل کلام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آن را مختص به امر ظاهر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دانند،</w:t>
      </w:r>
      <w:r>
        <w:rPr>
          <w:rtl/>
        </w:rPr>
        <w:t xml:space="preserve"> مسئله اجزا را، چه در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 اضطرار</w:t>
      </w:r>
      <w:r>
        <w:rPr>
          <w:rFonts w:hint="cs"/>
          <w:rtl/>
        </w:rPr>
        <w:t>ی</w:t>
      </w:r>
      <w:r>
        <w:rPr>
          <w:rtl/>
        </w:rPr>
        <w:t xml:space="preserve"> و چه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کلاً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مباحث عقل</w:t>
      </w:r>
      <w:r>
        <w:rPr>
          <w:rFonts w:hint="cs"/>
          <w:rtl/>
        </w:rPr>
        <w:t>ی</w:t>
      </w:r>
      <w:r>
        <w:rPr>
          <w:rtl/>
        </w:rPr>
        <w:t xml:space="preserve"> علم اصول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دانند،</w:t>
      </w:r>
      <w:r>
        <w:rPr>
          <w:rtl/>
        </w:rPr>
        <w:t xml:space="preserve"> به همان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خدمت شما عرض کردم.</w:t>
      </w:r>
    </w:p>
    <w:p w14:paraId="0C170F48" w14:textId="71A3206A" w:rsidR="003812E5" w:rsidRDefault="003812E5" w:rsidP="003812E5">
      <w:pPr>
        <w:pStyle w:val="Heading3"/>
        <w:rPr>
          <w:rtl/>
        </w:rPr>
      </w:pPr>
      <w:r>
        <w:rPr>
          <w:rFonts w:hint="cs"/>
          <w:rtl/>
        </w:rPr>
        <w:t>قول مشهور در اجزاء</w:t>
      </w:r>
    </w:p>
    <w:p w14:paraId="0BD70F67" w14:textId="3743CDD2" w:rsidR="003812E5" w:rsidRDefault="00107154" w:rsidP="00107154">
      <w:pPr>
        <w:rPr>
          <w:rtl/>
        </w:rPr>
      </w:pPr>
      <w:r>
        <w:rPr>
          <w:rtl/>
        </w:rPr>
        <w:t xml:space="preserve"> قول مشهور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قدما</w:t>
      </w:r>
      <w:r>
        <w:rPr>
          <w:rFonts w:hint="cs"/>
          <w:rtl/>
        </w:rPr>
        <w:t>ی</w:t>
      </w:r>
      <w:r>
        <w:rPr>
          <w:rtl/>
        </w:rPr>
        <w:t xml:space="preserve"> اصول، «اجزا» بوده و هست. همه، از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" گرفته که در همان کتاب کوچک</w:t>
      </w:r>
      <w:r>
        <w:rPr>
          <w:rFonts w:hint="cs"/>
          <w:rtl/>
        </w:rPr>
        <w:t>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-س</w:t>
      </w:r>
      <w:r>
        <w:rPr>
          <w:rFonts w:hint="cs"/>
          <w:rtl/>
        </w:rPr>
        <w:t>ی</w:t>
      </w:r>
      <w:r>
        <w:rPr>
          <w:rtl/>
        </w:rPr>
        <w:t xml:space="preserve"> صفحه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نباشد و کنگره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" آن را چاپ کرده، تا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" در "عُدّة الاصول"، "س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>" در "الذر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اصول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"، "محقق حل</w:t>
      </w:r>
      <w:r>
        <w:rPr>
          <w:rFonts w:hint="cs"/>
          <w:rtl/>
        </w:rPr>
        <w:t>ی</w:t>
      </w:r>
      <w:r>
        <w:rPr>
          <w:rtl/>
        </w:rPr>
        <w:t>" در "معارج" و "علامه حل</w:t>
      </w:r>
      <w:r>
        <w:rPr>
          <w:rFonts w:hint="cs"/>
          <w:rtl/>
        </w:rPr>
        <w:t>ی</w:t>
      </w:r>
      <w:r>
        <w:rPr>
          <w:rtl/>
        </w:rPr>
        <w:t>" که چند کتاب اصول</w:t>
      </w:r>
      <w:r>
        <w:rPr>
          <w:rFonts w:hint="cs"/>
          <w:rtl/>
        </w:rPr>
        <w:t>ی</w:t>
      </w:r>
      <w:r>
        <w:rPr>
          <w:rtl/>
        </w:rPr>
        <w:t xml:space="preserve"> دارد، همگ</w:t>
      </w:r>
      <w:r>
        <w:rPr>
          <w:rFonts w:hint="cs"/>
          <w:rtl/>
        </w:rPr>
        <w:t>ی</w:t>
      </w:r>
      <w:r>
        <w:rPr>
          <w:rtl/>
        </w:rPr>
        <w:t xml:space="preserve"> به اجزا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کرده‌اند. عبارات آنها را </w:t>
      </w:r>
      <w:r w:rsidR="003812E5">
        <w:rPr>
          <w:rFonts w:hint="cs"/>
          <w:rtl/>
        </w:rPr>
        <w:t xml:space="preserve"> در این کتاب دقایق الاصول آورده ایم.</w:t>
      </w:r>
    </w:p>
    <w:p w14:paraId="7F26242E" w14:textId="668BFC26" w:rsidR="00915255" w:rsidRDefault="00107154" w:rsidP="00107154">
      <w:pPr>
        <w:rPr>
          <w:rtl/>
        </w:rPr>
      </w:pPr>
      <w:r>
        <w:rPr>
          <w:rtl/>
        </w:rPr>
        <w:t>کلام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5153DD">
        <w:rPr>
          <w:rStyle w:val="FootnoteReference"/>
          <w:rtl/>
        </w:rPr>
        <w:footnoteReference w:id="1"/>
      </w:r>
      <w:r w:rsidR="003812E5">
        <w:rPr>
          <w:rFonts w:hint="cs"/>
          <w:rtl/>
        </w:rPr>
        <w:t xml:space="preserve">: </w:t>
      </w:r>
      <w:r>
        <w:rPr>
          <w:rtl/>
        </w:rPr>
        <w:t>"</w:t>
      </w:r>
      <w:r w:rsidRPr="005153DD">
        <w:rPr>
          <w:color w:val="000080"/>
          <w:rtl/>
        </w:rPr>
        <w:t>وَ امتثالُ الامرِ مُجزٍ لصاحبه</w:t>
      </w:r>
      <w:r>
        <w:rPr>
          <w:rtl/>
        </w:rPr>
        <w:t>"</w:t>
      </w:r>
      <w:r w:rsidR="00767D1B">
        <w:rPr>
          <w:rFonts w:hint="cs"/>
          <w:rtl/>
        </w:rPr>
        <w:t>(</w:t>
      </w:r>
      <w:r>
        <w:rPr>
          <w:rtl/>
        </w:rPr>
        <w:t xml:space="preserve">"لصاحبه"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"لِلاعادة و القضا"، 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</w:t>
      </w:r>
      <w:r w:rsidR="00C12FC6">
        <w:rPr>
          <w:rtl/>
        </w:rPr>
        <w:t>إجزاء</w:t>
      </w:r>
      <w:r>
        <w:rPr>
          <w:rtl/>
        </w:rPr>
        <w:t>ء امر، مجز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6A493E">
        <w:rPr>
          <w:rFonts w:hint="cs"/>
          <w:rtl/>
        </w:rPr>
        <w:t>، البته</w:t>
      </w:r>
      <w:r>
        <w:rPr>
          <w:rtl/>
        </w:rPr>
        <w:t xml:space="preserve"> "صاحبه"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مکلف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ارجاع داد،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"مَن تَوَجَّهَ اِلَ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الاَمر"، چون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"وَ مُسقِطٌ عَنه". چون "عنه" گفته،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مقصود از "صاحبه"، مکلف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"مَن تَعَلَّقَ بِهِ الاَمر"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شخص مأمور</w:t>
      </w:r>
      <w:r w:rsidR="006A493E">
        <w:rPr>
          <w:rFonts w:hint="cs"/>
          <w:rtl/>
        </w:rPr>
        <w:t>)</w:t>
      </w:r>
      <w:r>
        <w:rPr>
          <w:rtl/>
        </w:rPr>
        <w:t xml:space="preserve"> "</w:t>
      </w:r>
      <w:r w:rsidRPr="005153DD">
        <w:rPr>
          <w:color w:val="000080"/>
          <w:rtl/>
        </w:rPr>
        <w:t>وَ مُسقِطٌ عَنه فَرْضَ</w:t>
      </w:r>
      <w:r w:rsidR="00AD7205">
        <w:rPr>
          <w:rFonts w:hint="cs"/>
          <w:rtl/>
        </w:rPr>
        <w:t>(</w:t>
      </w:r>
      <w:r w:rsidR="00AD7205">
        <w:rPr>
          <w:rtl/>
        </w:rPr>
        <w:t xml:space="preserve">چه </w:t>
      </w:r>
      <w:r w:rsidR="00AD7205">
        <w:rPr>
          <w:rtl/>
        </w:rPr>
        <w:lastRenderedPageBreak/>
        <w:t>چ</w:t>
      </w:r>
      <w:r w:rsidR="00AD7205">
        <w:rPr>
          <w:rFonts w:hint="cs"/>
          <w:rtl/>
        </w:rPr>
        <w:t>ی</w:t>
      </w:r>
      <w:r w:rsidR="00AD7205">
        <w:rPr>
          <w:rFonts w:hint="eastAsia"/>
          <w:rtl/>
        </w:rPr>
        <w:t>ز</w:t>
      </w:r>
      <w:r w:rsidR="00AD7205">
        <w:rPr>
          <w:rtl/>
        </w:rPr>
        <w:t xml:space="preserve"> "مُسقِطٌ عَنه"؟ "فَرْضَ". ا</w:t>
      </w:r>
      <w:r w:rsidR="00AD7205">
        <w:rPr>
          <w:rFonts w:hint="cs"/>
          <w:rtl/>
        </w:rPr>
        <w:t>ی</w:t>
      </w:r>
      <w:r w:rsidR="00AD7205">
        <w:rPr>
          <w:rFonts w:hint="eastAsia"/>
          <w:rtl/>
        </w:rPr>
        <w:t>ن</w:t>
      </w:r>
      <w:r w:rsidR="00AD7205">
        <w:rPr>
          <w:rtl/>
        </w:rPr>
        <w:t xml:space="preserve"> را به نصب م</w:t>
      </w:r>
      <w:r w:rsidR="00AD7205">
        <w:rPr>
          <w:rFonts w:hint="cs"/>
          <w:rtl/>
        </w:rPr>
        <w:t>ی‌</w:t>
      </w:r>
      <w:r w:rsidR="00AD7205">
        <w:rPr>
          <w:rFonts w:hint="eastAsia"/>
          <w:rtl/>
        </w:rPr>
        <w:t>خوان</w:t>
      </w:r>
      <w:r w:rsidR="00AD7205">
        <w:rPr>
          <w:rFonts w:hint="cs"/>
          <w:rtl/>
        </w:rPr>
        <w:t>ی</w:t>
      </w:r>
      <w:r w:rsidR="00AD7205">
        <w:rPr>
          <w:rFonts w:hint="eastAsia"/>
          <w:rtl/>
        </w:rPr>
        <w:t>م</w:t>
      </w:r>
      <w:r w:rsidR="00AD7205">
        <w:rPr>
          <w:rtl/>
        </w:rPr>
        <w:t xml:space="preserve"> چون اسم عامل و "فَرْضَ" مفعول آن است. "مُسقِطٌ عَنه"، </w:t>
      </w:r>
      <w:r w:rsidR="00AD7205">
        <w:rPr>
          <w:rFonts w:hint="cs"/>
          <w:rtl/>
        </w:rPr>
        <w:t>ی</w:t>
      </w:r>
      <w:r w:rsidR="00AD7205">
        <w:rPr>
          <w:rFonts w:hint="eastAsia"/>
          <w:rtl/>
        </w:rPr>
        <w:t>عن</w:t>
      </w:r>
      <w:r w:rsidR="00AD7205">
        <w:rPr>
          <w:rFonts w:hint="cs"/>
          <w:rtl/>
        </w:rPr>
        <w:t>ی</w:t>
      </w:r>
      <w:r w:rsidR="00AD7205">
        <w:rPr>
          <w:rtl/>
        </w:rPr>
        <w:t xml:space="preserve"> از او ساقط م</w:t>
      </w:r>
      <w:r w:rsidR="00AD7205">
        <w:rPr>
          <w:rFonts w:hint="cs"/>
          <w:rtl/>
        </w:rPr>
        <w:t>ی‌</w:t>
      </w:r>
      <w:r w:rsidR="00AD7205">
        <w:rPr>
          <w:rFonts w:hint="eastAsia"/>
          <w:rtl/>
        </w:rPr>
        <w:t>کند</w:t>
      </w:r>
      <w:r w:rsidR="00AD7205">
        <w:rPr>
          <w:rFonts w:hint="cs"/>
          <w:rtl/>
        </w:rPr>
        <w:t xml:space="preserve">) </w:t>
      </w:r>
      <w:r>
        <w:rPr>
          <w:rtl/>
        </w:rPr>
        <w:t xml:space="preserve"> </w:t>
      </w:r>
      <w:r w:rsidRPr="005153DD">
        <w:rPr>
          <w:color w:val="000080"/>
          <w:rtl/>
        </w:rPr>
        <w:t>ما کانَ وَجَبَ مِنَ الفِعلِ ع</w:t>
      </w:r>
      <w:r w:rsidRPr="005153DD">
        <w:rPr>
          <w:rFonts w:hint="eastAsia"/>
          <w:color w:val="000080"/>
          <w:rtl/>
        </w:rPr>
        <w:t>َلَ</w:t>
      </w:r>
      <w:r w:rsidRPr="005153DD">
        <w:rPr>
          <w:rFonts w:hint="cs"/>
          <w:color w:val="000080"/>
          <w:rtl/>
        </w:rPr>
        <w:t>ی</w:t>
      </w:r>
      <w:r w:rsidRPr="005153DD">
        <w:rPr>
          <w:rFonts w:hint="eastAsia"/>
          <w:color w:val="000080"/>
          <w:rtl/>
        </w:rPr>
        <w:t>ه</w:t>
      </w:r>
      <w:r w:rsidR="00915255">
        <w:rPr>
          <w:rFonts w:hint="cs"/>
          <w:rtl/>
        </w:rPr>
        <w:t xml:space="preserve"> (</w:t>
      </w:r>
      <w:r>
        <w:rPr>
          <w:rtl/>
        </w:rPr>
        <w:t xml:space="preserve"> آن فرض</w:t>
      </w:r>
      <w:r>
        <w:rPr>
          <w:rFonts w:hint="cs"/>
          <w:rtl/>
        </w:rPr>
        <w:t>ی</w:t>
      </w:r>
      <w:r>
        <w:rPr>
          <w:rtl/>
        </w:rPr>
        <w:t xml:space="preserve"> را که بر او واجب شده بود، که همان واجب مأمور به ماست </w:t>
      </w:r>
      <w:r w:rsidR="00915255">
        <w:rPr>
          <w:rFonts w:hint="cs"/>
          <w:rtl/>
        </w:rPr>
        <w:t xml:space="preserve">؛ </w:t>
      </w:r>
      <w:r>
        <w:rPr>
          <w:rtl/>
        </w:rPr>
        <w:t>صلا</w:t>
      </w:r>
      <w:r w:rsidR="00915255">
        <w:rPr>
          <w:rFonts w:hint="cs"/>
          <w:rtl/>
        </w:rPr>
        <w:t>ة</w:t>
      </w:r>
      <w:r>
        <w:rPr>
          <w:rtl/>
        </w:rPr>
        <w:t xml:space="preserve">، صوم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، از گردنش ساقط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915255">
        <w:rPr>
          <w:rFonts w:hint="cs"/>
          <w:rtl/>
        </w:rPr>
        <w:t>)</w:t>
      </w:r>
    </w:p>
    <w:p w14:paraId="77AE217B" w14:textId="3E9CDC9F" w:rsidR="00107154" w:rsidRDefault="00107154" w:rsidP="00107154">
      <w:pPr>
        <w:rPr>
          <w:rtl/>
        </w:rPr>
      </w:pP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مطلق است و فرق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و ظاهر</w:t>
      </w:r>
      <w:r>
        <w:rPr>
          <w:rFonts w:hint="cs"/>
          <w:rtl/>
        </w:rPr>
        <w:t>ی</w:t>
      </w:r>
      <w:r>
        <w:rPr>
          <w:rtl/>
        </w:rPr>
        <w:t xml:space="preserve"> نگذاشته است.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سخن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"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 امر</w:t>
      </w:r>
      <w:r>
        <w:rPr>
          <w:rFonts w:hint="cs"/>
          <w:rtl/>
        </w:rPr>
        <w:t>ی</w:t>
      </w:r>
      <w:r>
        <w:rPr>
          <w:rtl/>
        </w:rPr>
        <w:t xml:space="preserve"> بحسب خودش مجز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است؛</w:t>
      </w:r>
      <w:r>
        <w:rPr>
          <w:rtl/>
        </w:rPr>
        <w:t xml:space="preserve">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تکرار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ی‌</w:t>
      </w:r>
      <w:r>
        <w:rPr>
          <w:rFonts w:hint="eastAsia"/>
          <w:rtl/>
        </w:rPr>
        <w:t>اش،</w:t>
      </w:r>
      <w:r>
        <w:rPr>
          <w:rtl/>
        </w:rPr>
        <w:t xml:space="preserve"> امر اضطرار</w:t>
      </w:r>
      <w:r>
        <w:rPr>
          <w:rFonts w:hint="cs"/>
          <w:rtl/>
        </w:rPr>
        <w:t>ی</w:t>
      </w:r>
      <w:r>
        <w:rPr>
          <w:rtl/>
        </w:rPr>
        <w:t xml:space="preserve"> کذلک، و امر ظاهر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کذلک.</w:t>
      </w:r>
    </w:p>
    <w:p w14:paraId="2270FC37" w14:textId="790FCBC7" w:rsidR="00107154" w:rsidRDefault="00107154" w:rsidP="00107154">
      <w:pPr>
        <w:rPr>
          <w:rtl/>
        </w:rPr>
      </w:pPr>
      <w:r>
        <w:rPr>
          <w:rFonts w:hint="eastAsia"/>
          <w:rtl/>
        </w:rPr>
        <w:t>عبارت</w:t>
      </w:r>
      <w:r>
        <w:rPr>
          <w:rtl/>
        </w:rPr>
        <w:t xml:space="preserve"> "س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>"</w:t>
      </w:r>
      <w:r w:rsidR="00EB5479">
        <w:rPr>
          <w:rStyle w:val="FootnoteReference"/>
          <w:rtl/>
        </w:rPr>
        <w:footnoteReference w:id="2"/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"س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>"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</w:t>
      </w:r>
      <w:r w:rsidRPr="00BE24E9">
        <w:rPr>
          <w:color w:val="000080"/>
          <w:rtl/>
        </w:rPr>
        <w:t>اِعلَم اَنَّ جَم</w:t>
      </w:r>
      <w:r w:rsidRPr="00BE24E9">
        <w:rPr>
          <w:rFonts w:hint="cs"/>
          <w:color w:val="000080"/>
          <w:rtl/>
        </w:rPr>
        <w:t>ی</w:t>
      </w:r>
      <w:r w:rsidRPr="00BE24E9">
        <w:rPr>
          <w:rFonts w:hint="eastAsia"/>
          <w:color w:val="000080"/>
          <w:rtl/>
        </w:rPr>
        <w:t>عَ</w:t>
      </w:r>
      <w:r w:rsidRPr="00BE24E9">
        <w:rPr>
          <w:color w:val="000080"/>
          <w:rtl/>
        </w:rPr>
        <w:t xml:space="preserve"> الفُقَهاء</w:t>
      </w:r>
      <w:r w:rsidR="00A814D1">
        <w:rPr>
          <w:rFonts w:hint="cs"/>
          <w:rtl/>
        </w:rPr>
        <w:t>(</w:t>
      </w:r>
      <w:r>
        <w:rPr>
          <w:rtl/>
        </w:rPr>
        <w:t xml:space="preserve"> 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"فقهاء"، عامه است. </w:t>
      </w:r>
      <w:r w:rsidR="00A814D1">
        <w:rPr>
          <w:rFonts w:hint="cs"/>
          <w:rtl/>
        </w:rPr>
        <w:t>)</w:t>
      </w:r>
      <w:r w:rsidRPr="00BE24E9">
        <w:rPr>
          <w:rFonts w:hint="cs"/>
          <w:color w:val="000080"/>
          <w:rtl/>
        </w:rPr>
        <w:t>یَ</w:t>
      </w:r>
      <w:r w:rsidRPr="00BE24E9">
        <w:rPr>
          <w:rFonts w:hint="eastAsia"/>
          <w:color w:val="000080"/>
          <w:rtl/>
        </w:rPr>
        <w:t>ذهَبونَ</w:t>
      </w:r>
      <w:r w:rsidRPr="00BE24E9">
        <w:rPr>
          <w:color w:val="000080"/>
          <w:rtl/>
        </w:rPr>
        <w:t xml:space="preserve"> اِل</w:t>
      </w:r>
      <w:r w:rsidRPr="00BE24E9">
        <w:rPr>
          <w:rFonts w:hint="cs"/>
          <w:color w:val="000080"/>
          <w:rtl/>
        </w:rPr>
        <w:t>ی</w:t>
      </w:r>
      <w:r w:rsidRPr="00BE24E9">
        <w:rPr>
          <w:color w:val="000080"/>
          <w:rtl/>
        </w:rPr>
        <w:t xml:space="preserve"> اَنَّ امتِثالَ الفِعلِ المأمورِ بِه </w:t>
      </w:r>
      <w:r w:rsidRPr="00BE24E9">
        <w:rPr>
          <w:rFonts w:hint="cs"/>
          <w:color w:val="000080"/>
          <w:rtl/>
        </w:rPr>
        <w:t>یَ</w:t>
      </w:r>
      <w:r w:rsidRPr="00BE24E9">
        <w:rPr>
          <w:rFonts w:hint="eastAsia"/>
          <w:color w:val="000080"/>
          <w:rtl/>
        </w:rPr>
        <w:t>قتَض</w:t>
      </w:r>
      <w:r w:rsidRPr="00BE24E9">
        <w:rPr>
          <w:rFonts w:hint="cs"/>
          <w:color w:val="000080"/>
          <w:rtl/>
        </w:rPr>
        <w:t>ی</w:t>
      </w:r>
      <w:r w:rsidRPr="00BE24E9">
        <w:rPr>
          <w:color w:val="000080"/>
          <w:rtl/>
        </w:rPr>
        <w:t xml:space="preserve"> اِجزائَه. وَ ذَهَبَ قَومٌ اِل</w:t>
      </w:r>
      <w:r w:rsidRPr="00BE24E9">
        <w:rPr>
          <w:rFonts w:hint="cs"/>
          <w:color w:val="000080"/>
          <w:rtl/>
        </w:rPr>
        <w:t>ی</w:t>
      </w:r>
      <w:r w:rsidRPr="00BE24E9">
        <w:rPr>
          <w:color w:val="000080"/>
          <w:rtl/>
        </w:rPr>
        <w:t xml:space="preserve"> اَنَّ اِجزا</w:t>
      </w:r>
      <w:r w:rsidR="005153DD">
        <w:rPr>
          <w:rFonts w:hint="cs"/>
          <w:color w:val="000080"/>
          <w:rtl/>
        </w:rPr>
        <w:t>ء</w:t>
      </w:r>
      <w:r w:rsidRPr="00BE24E9">
        <w:rPr>
          <w:color w:val="000080"/>
          <w:rtl/>
        </w:rPr>
        <w:t xml:space="preserve">ه اِنَّما </w:t>
      </w:r>
      <w:r w:rsidRPr="00BE24E9">
        <w:rPr>
          <w:rFonts w:hint="cs"/>
          <w:color w:val="000080"/>
          <w:rtl/>
        </w:rPr>
        <w:t>یُ</w:t>
      </w:r>
      <w:r w:rsidRPr="00BE24E9">
        <w:rPr>
          <w:rFonts w:hint="eastAsia"/>
          <w:color w:val="000080"/>
          <w:rtl/>
        </w:rPr>
        <w:t>علَمُ</w:t>
      </w:r>
      <w:r w:rsidRPr="00BE24E9">
        <w:rPr>
          <w:color w:val="000080"/>
          <w:rtl/>
        </w:rPr>
        <w:t xml:space="preserve"> بِدَل</w:t>
      </w:r>
      <w:r w:rsidRPr="00BE24E9">
        <w:rPr>
          <w:rFonts w:hint="cs"/>
          <w:color w:val="000080"/>
          <w:rtl/>
        </w:rPr>
        <w:t>ی</w:t>
      </w:r>
      <w:r w:rsidRPr="00BE24E9">
        <w:rPr>
          <w:rFonts w:hint="eastAsia"/>
          <w:color w:val="000080"/>
          <w:rtl/>
        </w:rPr>
        <w:t>لٍ</w:t>
      </w:r>
      <w:r w:rsidR="00A814D1">
        <w:rPr>
          <w:rFonts w:hint="cs"/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هم گفته‌اند مجز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معلوم است که آن "بعض" در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هستند</w:t>
      </w:r>
      <w:r w:rsidR="00A814D1">
        <w:rPr>
          <w:rFonts w:hint="cs"/>
          <w:rtl/>
        </w:rPr>
        <w:t>)</w:t>
      </w:r>
    </w:p>
    <w:p w14:paraId="071F1939" w14:textId="0408435B" w:rsidR="00107154" w:rsidRDefault="00A814D1" w:rsidP="00107154">
      <w:pPr>
        <w:rPr>
          <w:rtl/>
        </w:rPr>
      </w:pPr>
      <w:r>
        <w:rPr>
          <w:rFonts w:hint="cs"/>
          <w:rtl/>
        </w:rPr>
        <w:t>سئوال</w:t>
      </w:r>
      <w:r w:rsidR="00107154">
        <w:rPr>
          <w:rtl/>
        </w:rPr>
        <w:t>: عبارت "ش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خ</w:t>
      </w:r>
      <w:r w:rsidR="00107154">
        <w:rPr>
          <w:rtl/>
        </w:rPr>
        <w:t xml:space="preserve"> مف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د</w:t>
      </w:r>
      <w:r w:rsidR="00107154">
        <w:rPr>
          <w:rtl/>
        </w:rPr>
        <w:t xml:space="preserve">" </w:t>
      </w:r>
      <w:r w:rsidR="00C12FC6">
        <w:rPr>
          <w:rtl/>
        </w:rPr>
        <w:t>إجزاء</w:t>
      </w:r>
      <w:r w:rsidR="00107154">
        <w:rPr>
          <w:rtl/>
        </w:rPr>
        <w:t xml:space="preserve"> امر ظاهر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از واقع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را مطرح نم</w:t>
      </w:r>
      <w:r w:rsidR="00107154">
        <w:rPr>
          <w:rFonts w:hint="cs"/>
          <w:rtl/>
        </w:rPr>
        <w:t>ی‌</w:t>
      </w:r>
      <w:r w:rsidR="00107154">
        <w:rPr>
          <w:rFonts w:hint="eastAsia"/>
          <w:rtl/>
        </w:rPr>
        <w:t>کند</w:t>
      </w:r>
      <w:r>
        <w:rPr>
          <w:rFonts w:hint="cs"/>
          <w:rtl/>
        </w:rPr>
        <w:t>؟</w:t>
      </w:r>
    </w:p>
    <w:p w14:paraId="4F174851" w14:textId="6ECBB42D" w:rsidR="00107154" w:rsidRDefault="00A814D1" w:rsidP="00107154">
      <w:pPr>
        <w:rPr>
          <w:rtl/>
        </w:rPr>
      </w:pPr>
      <w:r>
        <w:rPr>
          <w:rFonts w:hint="cs"/>
          <w:rtl/>
        </w:rPr>
        <w:t xml:space="preserve">استاد: </w:t>
      </w:r>
      <w:r w:rsidR="00107154">
        <w:rPr>
          <w:rFonts w:hint="eastAsia"/>
          <w:rtl/>
        </w:rPr>
        <w:t>نه،</w:t>
      </w:r>
      <w:r w:rsidR="00107154">
        <w:rPr>
          <w:rtl/>
        </w:rPr>
        <w:t xml:space="preserve"> مطلق است. مطلقاً مجز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است؛ 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عن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هر امر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از خودش مجز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است. اما از امر واقع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را هم شامل م</w:t>
      </w:r>
      <w:r w:rsidR="00107154">
        <w:rPr>
          <w:rFonts w:hint="cs"/>
          <w:rtl/>
        </w:rPr>
        <w:t>ی‌</w:t>
      </w:r>
      <w:r w:rsidR="00107154">
        <w:rPr>
          <w:rFonts w:hint="eastAsia"/>
          <w:rtl/>
        </w:rPr>
        <w:t>شود</w:t>
      </w:r>
      <w:r w:rsidR="00107154">
        <w:rPr>
          <w:rtl/>
        </w:rPr>
        <w:t>. اطلاق کلامش آن را هم در بر م</w:t>
      </w:r>
      <w:r w:rsidR="00107154">
        <w:rPr>
          <w:rFonts w:hint="cs"/>
          <w:rtl/>
        </w:rPr>
        <w:t>ی‌</w:t>
      </w:r>
      <w:r w:rsidR="00107154">
        <w:rPr>
          <w:rFonts w:hint="eastAsia"/>
          <w:rtl/>
        </w:rPr>
        <w:t>گ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رد</w:t>
      </w:r>
      <w:r w:rsidR="00107154">
        <w:rPr>
          <w:rtl/>
        </w:rPr>
        <w:t>. وقت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شما امر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را انجام داد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د،</w:t>
      </w:r>
      <w:r w:rsidR="00107154">
        <w:rPr>
          <w:rtl/>
        </w:rPr>
        <w:t xml:space="preserve"> چه امر ظاهر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و چه امر اضطرار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،</w:t>
      </w:r>
      <w:r w:rsidR="00107154">
        <w:rPr>
          <w:rtl/>
        </w:rPr>
        <w:t xml:space="preserve"> ا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ن‌ها</w:t>
      </w:r>
      <w:r w:rsidR="00107154">
        <w:rPr>
          <w:rtl/>
        </w:rPr>
        <w:t xml:space="preserve"> بدل واقع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هستند و به جا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واقع قرار م</w:t>
      </w:r>
      <w:r w:rsidR="00107154">
        <w:rPr>
          <w:rFonts w:hint="cs"/>
          <w:rtl/>
        </w:rPr>
        <w:t>ی‌</w:t>
      </w:r>
      <w:r w:rsidR="00107154">
        <w:rPr>
          <w:rFonts w:hint="eastAsia"/>
          <w:rtl/>
        </w:rPr>
        <w:t>گ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رند</w:t>
      </w:r>
      <w:r w:rsidR="00107154">
        <w:rPr>
          <w:rtl/>
        </w:rPr>
        <w:t>. چون شأنشان ا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ن</w:t>
      </w:r>
      <w:r w:rsidR="00107154">
        <w:rPr>
          <w:rtl/>
        </w:rPr>
        <w:t xml:space="preserve"> است، بنابرا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ن</w:t>
      </w:r>
      <w:r w:rsidR="00107154">
        <w:rPr>
          <w:rtl/>
        </w:rPr>
        <w:t xml:space="preserve"> اگر امر ظاهر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را به کمال آورد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د،</w:t>
      </w:r>
      <w:r w:rsidR="00107154">
        <w:rPr>
          <w:rtl/>
        </w:rPr>
        <w:t xml:space="preserve"> از آنچه شأنش است، مجز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خواهد بود. شأن آن ن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ابت</w:t>
      </w:r>
      <w:r w:rsidR="00107154">
        <w:rPr>
          <w:rtl/>
        </w:rPr>
        <w:t xml:space="preserve"> از واقع است. چون شارع ا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ن</w:t>
      </w:r>
      <w:r w:rsidR="00107154">
        <w:rPr>
          <w:rtl/>
        </w:rPr>
        <w:t xml:space="preserve"> را به جا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واقع جعل کرده است، لذا در ظاهر کلام، آن هم م</w:t>
      </w:r>
      <w:r w:rsidR="00107154">
        <w:rPr>
          <w:rFonts w:hint="cs"/>
          <w:rtl/>
        </w:rPr>
        <w:t>ی‌</w:t>
      </w:r>
      <w:r w:rsidR="00107154">
        <w:rPr>
          <w:rFonts w:hint="eastAsia"/>
          <w:rtl/>
        </w:rPr>
        <w:t>آ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د</w:t>
      </w:r>
      <w:r w:rsidR="00107154">
        <w:rPr>
          <w:rtl/>
        </w:rPr>
        <w:t>. شأن امر اضطرار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و ظاهر</w:t>
      </w:r>
      <w:r w:rsidR="00107154">
        <w:rPr>
          <w:rFonts w:hint="cs"/>
          <w:rtl/>
        </w:rPr>
        <w:t>ی</w:t>
      </w:r>
      <w:r w:rsidR="00CD73D8">
        <w:rPr>
          <w:rFonts w:hint="cs"/>
          <w:rtl/>
        </w:rPr>
        <w:t>،</w:t>
      </w:r>
      <w:r w:rsidR="00107154">
        <w:rPr>
          <w:rtl/>
        </w:rPr>
        <w:t xml:space="preserve"> به جا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واقع</w:t>
      </w:r>
      <w:r w:rsidR="00CD73D8">
        <w:rPr>
          <w:rFonts w:hint="cs"/>
          <w:rtl/>
        </w:rPr>
        <w:t xml:space="preserve"> نشستن است</w:t>
      </w:r>
      <w:r w:rsidR="00107154">
        <w:rPr>
          <w:rtl/>
        </w:rPr>
        <w:t>. در فرض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که شما 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ا</w:t>
      </w:r>
      <w:r w:rsidR="00107154">
        <w:rPr>
          <w:rtl/>
        </w:rPr>
        <w:t xml:space="preserve"> علم وجدان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به واقع ندار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د</w:t>
      </w:r>
      <w:r w:rsidR="00107154">
        <w:rPr>
          <w:rtl/>
        </w:rPr>
        <w:t xml:space="preserve"> و اماره بر واقع نصب شده، 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ا</w:t>
      </w:r>
      <w:r w:rsidR="00107154">
        <w:rPr>
          <w:rtl/>
        </w:rPr>
        <w:t xml:space="preserve"> در واقع شک دار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د</w:t>
      </w:r>
      <w:r w:rsidR="00107154">
        <w:rPr>
          <w:rtl/>
        </w:rPr>
        <w:t xml:space="preserve"> و تکل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ف</w:t>
      </w:r>
      <w:r w:rsidR="00107154">
        <w:rPr>
          <w:rtl/>
        </w:rPr>
        <w:t xml:space="preserve"> ظاهر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برا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تان</w:t>
      </w:r>
      <w:r w:rsidR="00107154">
        <w:rPr>
          <w:rtl/>
        </w:rPr>
        <w:t xml:space="preserve"> جعل شده که باز هم به جا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واقع باشد. چون شأن و اساس تشر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ع</w:t>
      </w:r>
      <w:r w:rsidR="00107154">
        <w:rPr>
          <w:rtl/>
        </w:rPr>
        <w:t xml:space="preserve"> آن برا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تدارک واقع است، لذا مقتضا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شأن و مقام تشر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ع</w:t>
      </w:r>
      <w:r w:rsidR="00107154">
        <w:rPr>
          <w:rtl/>
        </w:rPr>
        <w:t xml:space="preserve"> ا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ن</w:t>
      </w:r>
      <w:r w:rsidR="00107154">
        <w:rPr>
          <w:rtl/>
        </w:rPr>
        <w:t xml:space="preserve"> است که اقتضا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</w:t>
      </w:r>
      <w:r w:rsidR="00C12FC6">
        <w:rPr>
          <w:rtl/>
        </w:rPr>
        <w:t>إجزاء</w:t>
      </w:r>
      <w:r w:rsidR="00107154">
        <w:rPr>
          <w:rtl/>
        </w:rPr>
        <w:t xml:space="preserve"> از واقع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را ن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ز</w:t>
      </w:r>
      <w:r w:rsidR="00107154">
        <w:rPr>
          <w:rtl/>
        </w:rPr>
        <w:t xml:space="preserve"> داشته باشد. برا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ا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ن</w:t>
      </w:r>
      <w:r w:rsidR="00107154">
        <w:rPr>
          <w:rtl/>
        </w:rPr>
        <w:t xml:space="preserve"> امر، ظهور در </w:t>
      </w:r>
      <w:r w:rsidR="00C12FC6">
        <w:rPr>
          <w:rtl/>
        </w:rPr>
        <w:t>إجزاء</w:t>
      </w:r>
      <w:r w:rsidR="00107154">
        <w:rPr>
          <w:rtl/>
        </w:rPr>
        <w:t>، حت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از امر واقع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،</w:t>
      </w:r>
      <w:r w:rsidR="00107154">
        <w:rPr>
          <w:rtl/>
        </w:rPr>
        <w:t xml:space="preserve"> درست م</w:t>
      </w:r>
      <w:r w:rsidR="00107154">
        <w:rPr>
          <w:rFonts w:hint="cs"/>
          <w:rtl/>
        </w:rPr>
        <w:t>ی‌</w:t>
      </w:r>
      <w:r w:rsidR="00107154">
        <w:rPr>
          <w:rFonts w:hint="eastAsia"/>
          <w:rtl/>
        </w:rPr>
        <w:t>کند،</w:t>
      </w:r>
      <w:r w:rsidR="00107154">
        <w:rPr>
          <w:rtl/>
        </w:rPr>
        <w:t xml:space="preserve"> نه فقط خصوص خودش که مفروغ‌عنه است.</w:t>
      </w:r>
    </w:p>
    <w:p w14:paraId="567DF5A7" w14:textId="43463FF1" w:rsidR="003839D1" w:rsidRDefault="003839D1" w:rsidP="003839D1">
      <w:pPr>
        <w:rPr>
          <w:rtl/>
        </w:rPr>
      </w:pPr>
      <w:r>
        <w:rPr>
          <w:rFonts w:hint="cs"/>
          <w:rtl/>
        </w:rPr>
        <w:t>ادامه</w:t>
      </w:r>
      <w:r>
        <w:rPr>
          <w:rtl/>
        </w:rPr>
        <w:t xml:space="preserve"> کلام "س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>" در "ذر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" </w:t>
      </w:r>
      <w:r w:rsidR="003D48E8">
        <w:rPr>
          <w:rFonts w:hint="cs"/>
          <w:rtl/>
        </w:rPr>
        <w:t xml:space="preserve">: </w:t>
      </w:r>
      <w:r w:rsidRPr="003D48E8">
        <w:rPr>
          <w:color w:val="000080"/>
          <w:rtl/>
        </w:rPr>
        <w:t>" وَ غَ</w:t>
      </w:r>
      <w:r w:rsidRPr="003D48E8">
        <w:rPr>
          <w:rFonts w:hint="cs"/>
          <w:color w:val="000080"/>
          <w:rtl/>
        </w:rPr>
        <w:t>ی</w:t>
      </w:r>
      <w:r w:rsidRPr="003D48E8">
        <w:rPr>
          <w:rFonts w:hint="eastAsia"/>
          <w:color w:val="000080"/>
          <w:rtl/>
        </w:rPr>
        <w:t>رُ</w:t>
      </w:r>
      <w:r w:rsidRPr="003D48E8">
        <w:rPr>
          <w:color w:val="000080"/>
          <w:rtl/>
        </w:rPr>
        <w:t xml:space="preserve"> مُمتَنِعٍ اَلا </w:t>
      </w:r>
      <w:r w:rsidRPr="003D48E8">
        <w:rPr>
          <w:rFonts w:hint="cs"/>
          <w:color w:val="000080"/>
          <w:rtl/>
        </w:rPr>
        <w:t>یَ</w:t>
      </w:r>
      <w:r w:rsidRPr="003D48E8">
        <w:rPr>
          <w:rFonts w:hint="eastAsia"/>
          <w:color w:val="000080"/>
          <w:rtl/>
        </w:rPr>
        <w:t>کونَ</w:t>
      </w:r>
      <w:r w:rsidRPr="003D48E8">
        <w:rPr>
          <w:color w:val="000080"/>
          <w:rtl/>
        </w:rPr>
        <w:t xml:space="preserve"> مُجزِ</w:t>
      </w:r>
      <w:r w:rsidR="00171164">
        <w:rPr>
          <w:rFonts w:hint="cs"/>
          <w:color w:val="000080"/>
          <w:rtl/>
        </w:rPr>
        <w:t>ی</w:t>
      </w:r>
      <w:r w:rsidRPr="003D48E8">
        <w:rPr>
          <w:color w:val="000080"/>
          <w:rtl/>
        </w:rPr>
        <w:t>اً</w:t>
      </w:r>
      <w:r w:rsidR="003D48E8">
        <w:rPr>
          <w:rFonts w:hint="cs"/>
          <w:rtl/>
        </w:rPr>
        <w:t xml:space="preserve"> (</w:t>
      </w:r>
      <w:r>
        <w:rPr>
          <w:rtl/>
        </w:rPr>
        <w:t>ممتنع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مجز</w:t>
      </w:r>
      <w:r>
        <w:rPr>
          <w:rFonts w:hint="cs"/>
          <w:rtl/>
        </w:rPr>
        <w:t>ی</w:t>
      </w:r>
      <w:r>
        <w:rPr>
          <w:rtl/>
        </w:rPr>
        <w:t xml:space="preserve"> هم نباشد.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اگر امر مجز</w:t>
      </w:r>
      <w:r>
        <w:rPr>
          <w:rFonts w:hint="cs"/>
          <w:rtl/>
        </w:rPr>
        <w:t>ی</w:t>
      </w:r>
      <w:r>
        <w:rPr>
          <w:rtl/>
        </w:rPr>
        <w:t xml:space="preserve"> هم نباشد، امر بودنش به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 w:rsidR="003D48E8">
        <w:rPr>
          <w:rFonts w:hint="cs"/>
          <w:rtl/>
        </w:rPr>
        <w:t xml:space="preserve">) </w:t>
      </w:r>
      <w:r w:rsidRPr="003D48E8">
        <w:rPr>
          <w:color w:val="000080"/>
          <w:rtl/>
        </w:rPr>
        <w:t>وَ الکَلامُ ف</w:t>
      </w:r>
      <w:r w:rsidRPr="003D48E8">
        <w:rPr>
          <w:rFonts w:hint="cs"/>
          <w:color w:val="000080"/>
          <w:rtl/>
        </w:rPr>
        <w:t>ی</w:t>
      </w:r>
      <w:r w:rsidRPr="003D48E8">
        <w:rPr>
          <w:color w:val="000080"/>
          <w:rtl/>
        </w:rPr>
        <w:t xml:space="preserve"> هذا المَوضِعِ اِنَّما هُوَ ف</w:t>
      </w:r>
      <w:r w:rsidRPr="003D48E8">
        <w:rPr>
          <w:rFonts w:hint="cs"/>
          <w:color w:val="000080"/>
          <w:rtl/>
        </w:rPr>
        <w:t>ی</w:t>
      </w:r>
      <w:r w:rsidRPr="003D48E8">
        <w:rPr>
          <w:color w:val="000080"/>
          <w:rtl/>
        </w:rPr>
        <w:t xml:space="preserve"> مُقتَض</w:t>
      </w:r>
      <w:r w:rsidRPr="003D48E8">
        <w:rPr>
          <w:rFonts w:hint="cs"/>
          <w:color w:val="000080"/>
          <w:rtl/>
        </w:rPr>
        <w:t>ی</w:t>
      </w:r>
      <w:r w:rsidRPr="003D48E8">
        <w:rPr>
          <w:color w:val="000080"/>
          <w:rtl/>
        </w:rPr>
        <w:t xml:space="preserve"> وَضعِ اللُغَةِ وَ عُرفِها</w:t>
      </w:r>
      <w:r w:rsidR="003D48E8">
        <w:rPr>
          <w:rFonts w:hint="cs"/>
          <w:color w:val="000080"/>
          <w:rtl/>
        </w:rPr>
        <w:t xml:space="preserve"> </w:t>
      </w:r>
      <w:r w:rsidR="00DB063B">
        <w:rPr>
          <w:rFonts w:hint="cs"/>
          <w:color w:val="000080"/>
          <w:rtl/>
        </w:rPr>
        <w:t>(</w:t>
      </w:r>
      <w:r>
        <w:rPr>
          <w:rtl/>
        </w:rPr>
        <w:t>مقتضا</w:t>
      </w:r>
      <w:r>
        <w:rPr>
          <w:rFonts w:hint="cs"/>
          <w:rtl/>
        </w:rPr>
        <w:t>ی</w:t>
      </w:r>
      <w:r>
        <w:rPr>
          <w:rtl/>
        </w:rPr>
        <w:t xml:space="preserve"> وضع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امر، بر حسب ارتکاز، تبادر و فهم عرف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 w:rsidR="003D48E8">
        <w:rPr>
          <w:rFonts w:hint="cs"/>
          <w:rtl/>
        </w:rPr>
        <w:t xml:space="preserve">) </w:t>
      </w:r>
      <w:r w:rsidRPr="003D48E8">
        <w:rPr>
          <w:color w:val="000080"/>
          <w:rtl/>
        </w:rPr>
        <w:t>وَ اَمّا عُرفُ الشَّرعِ فَاِنّا قَد بَ</w:t>
      </w:r>
      <w:r w:rsidRPr="003D48E8">
        <w:rPr>
          <w:rFonts w:hint="cs"/>
          <w:color w:val="000080"/>
          <w:rtl/>
        </w:rPr>
        <w:t>یَّ</w:t>
      </w:r>
      <w:r w:rsidRPr="003D48E8">
        <w:rPr>
          <w:rFonts w:hint="eastAsia"/>
          <w:color w:val="000080"/>
          <w:rtl/>
        </w:rPr>
        <w:t>نّا</w:t>
      </w:r>
      <w:r w:rsidRPr="003D48E8">
        <w:rPr>
          <w:color w:val="000080"/>
          <w:rtl/>
        </w:rPr>
        <w:t xml:space="preserve"> اَنَّهُ قَدِ استَقَرَّ عَل</w:t>
      </w:r>
      <w:r w:rsidRPr="003D48E8">
        <w:rPr>
          <w:rFonts w:hint="cs"/>
          <w:color w:val="000080"/>
          <w:rtl/>
        </w:rPr>
        <w:t>ی</w:t>
      </w:r>
      <w:r w:rsidRPr="003D48E8">
        <w:rPr>
          <w:color w:val="000080"/>
          <w:rtl/>
        </w:rPr>
        <w:t xml:space="preserve"> اَنَّ فِعلَ المأمورِ بِهِ عَلَ</w:t>
      </w:r>
      <w:r w:rsidRPr="003D48E8">
        <w:rPr>
          <w:rFonts w:hint="cs"/>
          <w:color w:val="000080"/>
          <w:rtl/>
        </w:rPr>
        <w:t>ی</w:t>
      </w:r>
      <w:r w:rsidRPr="003D48E8">
        <w:rPr>
          <w:color w:val="000080"/>
          <w:rtl/>
        </w:rPr>
        <w:t xml:space="preserve"> الحَدِّ الَّذ</w:t>
      </w:r>
      <w:r w:rsidRPr="003D48E8">
        <w:rPr>
          <w:rFonts w:hint="cs"/>
          <w:color w:val="000080"/>
          <w:rtl/>
        </w:rPr>
        <w:t>ی</w:t>
      </w:r>
      <w:r w:rsidRPr="003D48E8">
        <w:rPr>
          <w:color w:val="000080"/>
          <w:rtl/>
        </w:rPr>
        <w:t xml:space="preserve"> تَعَلَّقَ بِهِ الاَمرُ </w:t>
      </w:r>
      <w:r w:rsidRPr="003D48E8">
        <w:rPr>
          <w:rFonts w:hint="cs"/>
          <w:color w:val="000080"/>
          <w:rtl/>
        </w:rPr>
        <w:t>یَ</w:t>
      </w:r>
      <w:r w:rsidRPr="003D48E8">
        <w:rPr>
          <w:rFonts w:hint="eastAsia"/>
          <w:color w:val="000080"/>
          <w:rtl/>
        </w:rPr>
        <w:t>قتَضِ</w:t>
      </w:r>
      <w:r w:rsidRPr="003D48E8">
        <w:rPr>
          <w:rFonts w:hint="cs"/>
          <w:color w:val="000080"/>
          <w:rtl/>
        </w:rPr>
        <w:t>ی</w:t>
      </w:r>
      <w:r w:rsidRPr="003D48E8">
        <w:rPr>
          <w:color w:val="000080"/>
          <w:rtl/>
        </w:rPr>
        <w:t xml:space="preserve"> الاِجزاء</w:t>
      </w:r>
      <w:r w:rsidR="003D48E8">
        <w:rPr>
          <w:rFonts w:hint="cs"/>
          <w:rtl/>
        </w:rPr>
        <w:t xml:space="preserve"> (</w:t>
      </w:r>
      <w:r>
        <w:rPr>
          <w:rtl/>
        </w:rPr>
        <w:t>عرف شرع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مقصود از عرف شرع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فقها هستند که با </w:t>
      </w:r>
      <w:r>
        <w:rPr>
          <w:rtl/>
        </w:rPr>
        <w:lastRenderedPageBreak/>
        <w:t>آن سر و کار دارند</w:t>
      </w:r>
      <w:r w:rsidR="003D48E8">
        <w:rPr>
          <w:rFonts w:hint="cs"/>
          <w:rtl/>
        </w:rPr>
        <w:t xml:space="preserve">) </w:t>
      </w:r>
      <w:r w:rsidR="00EB5479">
        <w:rPr>
          <w:rFonts w:hint="cs"/>
          <w:rtl/>
        </w:rPr>
        <w:t>...</w:t>
      </w:r>
      <w:r w:rsidRPr="003D48E8">
        <w:rPr>
          <w:color w:val="000080"/>
          <w:rtl/>
        </w:rPr>
        <w:t>وَ اِذا کُنّا لا نوجِبُ تَعَلُّقَ هذِهِ الاَحکامِ ف</w:t>
      </w:r>
      <w:r w:rsidRPr="003D48E8">
        <w:rPr>
          <w:rFonts w:hint="cs"/>
          <w:color w:val="000080"/>
          <w:rtl/>
        </w:rPr>
        <w:t>ی</w:t>
      </w:r>
      <w:r w:rsidRPr="003D48E8">
        <w:rPr>
          <w:color w:val="000080"/>
          <w:rtl/>
        </w:rPr>
        <w:t xml:space="preserve"> کُلِّ حالٍ وَ مَعَ کُلِّ شَرعٍ، فَمَا المانِعُ مِن انتِفائِها مِن امتِثالِ الا</w:t>
      </w:r>
      <w:r w:rsidRPr="003D48E8">
        <w:rPr>
          <w:rFonts w:hint="eastAsia"/>
          <w:color w:val="000080"/>
          <w:rtl/>
        </w:rPr>
        <w:t>َمر؟</w:t>
      </w:r>
      <w:r w:rsidR="003D48E8">
        <w:rPr>
          <w:rFonts w:hint="cs"/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در هر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نبوده که امتثال در آن مجز</w:t>
      </w:r>
      <w:r>
        <w:rPr>
          <w:rFonts w:hint="cs"/>
          <w:rtl/>
        </w:rPr>
        <w:t>ی</w:t>
      </w:r>
      <w:r>
        <w:rPr>
          <w:rtl/>
        </w:rPr>
        <w:t xml:space="preserve"> نباشد، "فما المانع؟" چه مانع</w:t>
      </w:r>
      <w:r>
        <w:rPr>
          <w:rFonts w:hint="cs"/>
          <w:rtl/>
        </w:rPr>
        <w:t>ی</w:t>
      </w:r>
      <w:r>
        <w:rPr>
          <w:rtl/>
        </w:rPr>
        <w:t xml:space="preserve"> دارد؟ ما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موارد شرع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مورد</w:t>
      </w:r>
      <w:r>
        <w:rPr>
          <w:rFonts w:hint="cs"/>
          <w:rtl/>
        </w:rPr>
        <w:t>ی</w:t>
      </w:r>
      <w:r>
        <w:rPr>
          <w:rtl/>
        </w:rPr>
        <w:t xml:space="preserve"> برخلاف آن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برخلاف قاعده است. پس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خودش ف</w:t>
      </w:r>
      <w:r>
        <w:rPr>
          <w:rFonts w:hint="cs"/>
          <w:rtl/>
        </w:rPr>
        <w:t>ی</w:t>
      </w:r>
      <w:r>
        <w:rPr>
          <w:rtl/>
        </w:rPr>
        <w:t xml:space="preserve"> نفسه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چ‌گونه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tl/>
        </w:rPr>
        <w:t xml:space="preserve"> ندارد</w:t>
      </w:r>
      <w:r w:rsidR="003D48E8">
        <w:rPr>
          <w:rFonts w:hint="cs"/>
          <w:rtl/>
        </w:rPr>
        <w:t>)</w:t>
      </w:r>
      <w:r w:rsidR="00456C49">
        <w:rPr>
          <w:rFonts w:hint="cs"/>
          <w:rtl/>
        </w:rPr>
        <w:t>.</w:t>
      </w:r>
    </w:p>
    <w:p w14:paraId="0022261F" w14:textId="0BFD6808" w:rsidR="00107154" w:rsidRDefault="00107154" w:rsidP="00FE1ED4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"عُدّة الاصول" </w:t>
      </w:r>
      <w:r w:rsidR="00E64A05">
        <w:rPr>
          <w:rStyle w:val="FootnoteReference"/>
          <w:rtl/>
        </w:rPr>
        <w:footnoteReference w:id="3"/>
      </w:r>
      <w:r>
        <w:rPr>
          <w:rtl/>
        </w:rPr>
        <w:t>آمده است: "</w:t>
      </w:r>
      <w:r w:rsidRPr="00BE24E9">
        <w:rPr>
          <w:color w:val="000080"/>
          <w:rtl/>
        </w:rPr>
        <w:t>ذَهَبَ الفُقَهاءُ بِاَجمَعِهِم وَ کَث</w:t>
      </w:r>
      <w:r w:rsidRPr="00BE24E9">
        <w:rPr>
          <w:rFonts w:hint="cs"/>
          <w:color w:val="000080"/>
          <w:rtl/>
        </w:rPr>
        <w:t>ی</w:t>
      </w:r>
      <w:r w:rsidRPr="00BE24E9">
        <w:rPr>
          <w:rFonts w:hint="eastAsia"/>
          <w:color w:val="000080"/>
          <w:rtl/>
        </w:rPr>
        <w:t>رٌ</w:t>
      </w:r>
      <w:r w:rsidRPr="00BE24E9">
        <w:rPr>
          <w:color w:val="000080"/>
          <w:rtl/>
        </w:rPr>
        <w:t xml:space="preserve"> مِنَ المُتَکَلِّم</w:t>
      </w:r>
      <w:r w:rsidRPr="00BE24E9">
        <w:rPr>
          <w:rFonts w:hint="cs"/>
          <w:color w:val="000080"/>
          <w:rtl/>
        </w:rPr>
        <w:t>ی</w:t>
      </w:r>
      <w:r w:rsidRPr="00BE24E9">
        <w:rPr>
          <w:rFonts w:hint="eastAsia"/>
          <w:color w:val="000080"/>
          <w:rtl/>
        </w:rPr>
        <w:t>نَ</w:t>
      </w:r>
      <w:r w:rsidRPr="00BE24E9">
        <w:rPr>
          <w:color w:val="000080"/>
          <w:rtl/>
        </w:rPr>
        <w:t xml:space="preserve"> اِل</w:t>
      </w:r>
      <w:r w:rsidRPr="00BE24E9">
        <w:rPr>
          <w:rFonts w:hint="cs"/>
          <w:color w:val="000080"/>
          <w:rtl/>
        </w:rPr>
        <w:t>ی</w:t>
      </w:r>
      <w:r w:rsidRPr="00BE24E9">
        <w:rPr>
          <w:color w:val="000080"/>
          <w:rtl/>
        </w:rPr>
        <w:t xml:space="preserve"> اَنَّ الاَمرَ بِالشَّ</w:t>
      </w:r>
      <w:r w:rsidRPr="00BE24E9">
        <w:rPr>
          <w:rFonts w:hint="cs"/>
          <w:color w:val="000080"/>
          <w:rtl/>
        </w:rPr>
        <w:t>ی</w:t>
      </w:r>
      <w:r w:rsidRPr="00BE24E9">
        <w:rPr>
          <w:rFonts w:hint="eastAsia"/>
          <w:color w:val="000080"/>
          <w:rtl/>
        </w:rPr>
        <w:t>ءِ</w:t>
      </w:r>
      <w:r w:rsidRPr="00BE24E9">
        <w:rPr>
          <w:color w:val="000080"/>
          <w:rtl/>
        </w:rPr>
        <w:t xml:space="preserve"> </w:t>
      </w:r>
      <w:r w:rsidRPr="00BE24E9">
        <w:rPr>
          <w:rFonts w:hint="cs"/>
          <w:color w:val="000080"/>
          <w:rtl/>
        </w:rPr>
        <w:t>یَ</w:t>
      </w:r>
      <w:r w:rsidRPr="00BE24E9">
        <w:rPr>
          <w:rFonts w:hint="eastAsia"/>
          <w:color w:val="000080"/>
          <w:rtl/>
        </w:rPr>
        <w:t>قتَض</w:t>
      </w:r>
      <w:r w:rsidRPr="00BE24E9">
        <w:rPr>
          <w:rFonts w:hint="cs"/>
          <w:color w:val="000080"/>
          <w:rtl/>
        </w:rPr>
        <w:t>ی</w:t>
      </w:r>
      <w:r w:rsidRPr="00BE24E9">
        <w:rPr>
          <w:color w:val="000080"/>
          <w:rtl/>
        </w:rPr>
        <w:t xml:space="preserve"> کَونَهُ مُجزِئاً اِذا فُعِلَ عَلَ</w:t>
      </w:r>
      <w:r w:rsidRPr="00BE24E9">
        <w:rPr>
          <w:rFonts w:hint="cs"/>
          <w:color w:val="000080"/>
          <w:rtl/>
        </w:rPr>
        <w:t>ی</w:t>
      </w:r>
      <w:r w:rsidRPr="00BE24E9">
        <w:rPr>
          <w:color w:val="000080"/>
          <w:rtl/>
        </w:rPr>
        <w:t xml:space="preserve"> الوَجهِ الَّذ</w:t>
      </w:r>
      <w:r w:rsidRPr="00BE24E9">
        <w:rPr>
          <w:rFonts w:hint="cs"/>
          <w:color w:val="000080"/>
          <w:rtl/>
        </w:rPr>
        <w:t>ی</w:t>
      </w:r>
      <w:r w:rsidRPr="00BE24E9">
        <w:rPr>
          <w:color w:val="000080"/>
          <w:rtl/>
        </w:rPr>
        <w:t xml:space="preserve"> تَناوَلَهُ الاَمر</w:t>
      </w:r>
      <w:r w:rsidR="00BE24E9">
        <w:rPr>
          <w:rFonts w:hint="cs"/>
          <w:rtl/>
        </w:rPr>
        <w:t>(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است که در اصول آمده: "ات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المامور به عل</w:t>
      </w:r>
      <w:r>
        <w:rPr>
          <w:rFonts w:hint="cs"/>
          <w:rtl/>
        </w:rPr>
        <w:t>ی</w:t>
      </w:r>
      <w:r>
        <w:rPr>
          <w:rtl/>
        </w:rPr>
        <w:t xml:space="preserve"> وجهه</w:t>
      </w:r>
      <w:r w:rsidR="00BE24E9">
        <w:rPr>
          <w:rFonts w:hint="cs"/>
          <w:rtl/>
        </w:rPr>
        <w:t xml:space="preserve">) </w:t>
      </w:r>
      <w:r w:rsidRPr="00BE24E9">
        <w:rPr>
          <w:color w:val="000080"/>
          <w:rtl/>
        </w:rPr>
        <w:t>وَ قالَ کَث</w:t>
      </w:r>
      <w:r w:rsidRPr="00BE24E9">
        <w:rPr>
          <w:rFonts w:hint="cs"/>
          <w:color w:val="000080"/>
          <w:rtl/>
        </w:rPr>
        <w:t>ی</w:t>
      </w:r>
      <w:r w:rsidRPr="00BE24E9">
        <w:rPr>
          <w:rFonts w:hint="eastAsia"/>
          <w:color w:val="000080"/>
          <w:rtl/>
        </w:rPr>
        <w:t>رٌ</w:t>
      </w:r>
      <w:r w:rsidRPr="00BE24E9">
        <w:rPr>
          <w:color w:val="000080"/>
          <w:rtl/>
        </w:rPr>
        <w:t xml:space="preserve"> مِنَ المُتَکَلِّم</w:t>
      </w:r>
      <w:r w:rsidRPr="00BE24E9">
        <w:rPr>
          <w:rFonts w:hint="cs"/>
          <w:color w:val="000080"/>
          <w:rtl/>
        </w:rPr>
        <w:t>ی</w:t>
      </w:r>
      <w:r w:rsidRPr="00BE24E9">
        <w:rPr>
          <w:rFonts w:hint="eastAsia"/>
          <w:color w:val="000080"/>
          <w:rtl/>
        </w:rPr>
        <w:t>نَ</w:t>
      </w:r>
      <w:r w:rsidRPr="00BE24E9">
        <w:rPr>
          <w:color w:val="000080"/>
          <w:rtl/>
        </w:rPr>
        <w:t xml:space="preserve"> اِنَّهُ لا </w:t>
      </w:r>
      <w:r w:rsidRPr="00BE24E9">
        <w:rPr>
          <w:rFonts w:hint="cs"/>
          <w:color w:val="000080"/>
          <w:rtl/>
        </w:rPr>
        <w:t>یَ</w:t>
      </w:r>
      <w:r w:rsidRPr="00BE24E9">
        <w:rPr>
          <w:rFonts w:hint="eastAsia"/>
          <w:color w:val="000080"/>
          <w:rtl/>
        </w:rPr>
        <w:t>دُلُّ</w:t>
      </w:r>
      <w:r w:rsidRPr="00BE24E9">
        <w:rPr>
          <w:color w:val="000080"/>
          <w:rtl/>
        </w:rPr>
        <w:t xml:space="preserve"> عَل</w:t>
      </w:r>
      <w:r w:rsidRPr="00BE24E9">
        <w:rPr>
          <w:rFonts w:hint="cs"/>
          <w:color w:val="000080"/>
          <w:rtl/>
        </w:rPr>
        <w:t>ی</w:t>
      </w:r>
      <w:r w:rsidRPr="00BE24E9">
        <w:rPr>
          <w:color w:val="000080"/>
          <w:rtl/>
        </w:rPr>
        <w:t xml:space="preserve"> ذلِک</w:t>
      </w:r>
      <w:r w:rsidR="00BE24E9">
        <w:rPr>
          <w:rFonts w:hint="cs"/>
          <w:rtl/>
        </w:rPr>
        <w:t xml:space="preserve"> (</w:t>
      </w:r>
      <w:r>
        <w:rPr>
          <w:rtl/>
        </w:rPr>
        <w:t>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مخالفان</w:t>
      </w:r>
      <w:r>
        <w:rPr>
          <w:rFonts w:hint="cs"/>
          <w:rtl/>
        </w:rPr>
        <w:t>ی</w:t>
      </w:r>
      <w:r>
        <w:rPr>
          <w:rtl/>
        </w:rPr>
        <w:t xml:space="preserve"> که "س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>" به آنها اشاره کرده بود،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بوده‌اند. چون آنها نظر به عقل دارند و از نظر عقل</w:t>
      </w:r>
      <w:r>
        <w:rPr>
          <w:rFonts w:hint="cs"/>
          <w:rtl/>
        </w:rPr>
        <w:t>ی</w:t>
      </w:r>
      <w:r>
        <w:rPr>
          <w:rtl/>
        </w:rPr>
        <w:t xml:space="preserve"> ممتنع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شارع امر بکند ول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"</w:t>
      </w:r>
      <w:r w:rsidRPr="00BE24E9">
        <w:rPr>
          <w:color w:val="000080"/>
          <w:rtl/>
        </w:rPr>
        <w:t xml:space="preserve">وَ لا </w:t>
      </w:r>
      <w:r w:rsidRPr="00BE24E9">
        <w:rPr>
          <w:rFonts w:hint="cs"/>
          <w:color w:val="000080"/>
          <w:rtl/>
        </w:rPr>
        <w:t>یَ</w:t>
      </w:r>
      <w:r w:rsidRPr="00BE24E9">
        <w:rPr>
          <w:rFonts w:hint="eastAsia"/>
          <w:color w:val="000080"/>
          <w:rtl/>
        </w:rPr>
        <w:t>متَنِعُ</w:t>
      </w:r>
      <w:r w:rsidRPr="00BE24E9">
        <w:rPr>
          <w:color w:val="000080"/>
          <w:rtl/>
        </w:rPr>
        <w:t xml:space="preserve"> ا</w:t>
      </w:r>
      <w:r w:rsidRPr="00BE24E9">
        <w:rPr>
          <w:rFonts w:hint="eastAsia"/>
          <w:color w:val="000080"/>
          <w:rtl/>
        </w:rPr>
        <w:t>َن</w:t>
      </w:r>
      <w:r w:rsidRPr="00BE24E9">
        <w:rPr>
          <w:color w:val="000080"/>
          <w:rtl/>
        </w:rPr>
        <w:t xml:space="preserve"> لا </w:t>
      </w:r>
      <w:r w:rsidRPr="00BE24E9">
        <w:rPr>
          <w:rFonts w:hint="cs"/>
          <w:color w:val="000080"/>
          <w:rtl/>
        </w:rPr>
        <w:t>یَ</w:t>
      </w:r>
      <w:r w:rsidRPr="00BE24E9">
        <w:rPr>
          <w:rFonts w:hint="eastAsia"/>
          <w:color w:val="000080"/>
          <w:rtl/>
        </w:rPr>
        <w:t>کونَ</w:t>
      </w:r>
      <w:r w:rsidRPr="00BE24E9">
        <w:rPr>
          <w:color w:val="000080"/>
          <w:rtl/>
        </w:rPr>
        <w:t xml:space="preserve"> مُجزِئاً وَ </w:t>
      </w:r>
      <w:r w:rsidRPr="00BE24E9">
        <w:rPr>
          <w:rFonts w:hint="cs"/>
          <w:color w:val="000080"/>
          <w:rtl/>
        </w:rPr>
        <w:t>یَ</w:t>
      </w:r>
      <w:r w:rsidRPr="00BE24E9">
        <w:rPr>
          <w:rFonts w:hint="eastAsia"/>
          <w:color w:val="000080"/>
          <w:rtl/>
        </w:rPr>
        <w:t>حتاجُ</w:t>
      </w:r>
      <w:r w:rsidRPr="00BE24E9">
        <w:rPr>
          <w:color w:val="000080"/>
          <w:rtl/>
        </w:rPr>
        <w:t xml:space="preserve"> اِلَ</w:t>
      </w:r>
      <w:r w:rsidRPr="00BE24E9">
        <w:rPr>
          <w:rFonts w:hint="cs"/>
          <w:color w:val="000080"/>
          <w:rtl/>
        </w:rPr>
        <w:t>ی</w:t>
      </w:r>
      <w:r w:rsidRPr="00BE24E9">
        <w:rPr>
          <w:color w:val="000080"/>
          <w:rtl/>
        </w:rPr>
        <w:t xml:space="preserve"> القَضاء</w:t>
      </w:r>
      <w:r>
        <w:rPr>
          <w:rtl/>
        </w:rPr>
        <w:t>".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"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"وَ الصَّح</w:t>
      </w:r>
      <w:r>
        <w:rPr>
          <w:rFonts w:hint="cs"/>
          <w:rtl/>
        </w:rPr>
        <w:t>ی</w:t>
      </w:r>
      <w:r>
        <w:rPr>
          <w:rFonts w:hint="eastAsia"/>
          <w:rtl/>
        </w:rPr>
        <w:t>حُ</w:t>
      </w:r>
      <w:r>
        <w:rPr>
          <w:rtl/>
        </w:rPr>
        <w:t xml:space="preserve"> هُوَ الاَوَّل"،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است. حالا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چطور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"</w:t>
      </w:r>
      <w:r w:rsidRPr="00BE24E9">
        <w:rPr>
          <w:color w:val="000080"/>
          <w:rtl/>
        </w:rPr>
        <w:t>وَالَّذ</w:t>
      </w:r>
      <w:r w:rsidRPr="00BE24E9">
        <w:rPr>
          <w:rFonts w:hint="cs"/>
          <w:color w:val="000080"/>
          <w:rtl/>
        </w:rPr>
        <w:t>ی</w:t>
      </w:r>
      <w:r w:rsidRPr="00BE24E9">
        <w:rPr>
          <w:color w:val="000080"/>
          <w:rtl/>
        </w:rPr>
        <w:t xml:space="preserve"> </w:t>
      </w:r>
      <w:r w:rsidRPr="00BE24E9">
        <w:rPr>
          <w:rFonts w:hint="cs"/>
          <w:color w:val="000080"/>
          <w:rtl/>
        </w:rPr>
        <w:t>یَ</w:t>
      </w:r>
      <w:r w:rsidRPr="00BE24E9">
        <w:rPr>
          <w:rFonts w:hint="eastAsia"/>
          <w:color w:val="000080"/>
          <w:rtl/>
        </w:rPr>
        <w:t>دُلُّ</w:t>
      </w:r>
      <w:r w:rsidRPr="00BE24E9">
        <w:rPr>
          <w:color w:val="000080"/>
          <w:rtl/>
        </w:rPr>
        <w:t xml:space="preserve"> عَل</w:t>
      </w:r>
      <w:r w:rsidRPr="00BE24E9">
        <w:rPr>
          <w:rFonts w:hint="cs"/>
          <w:color w:val="000080"/>
          <w:rtl/>
        </w:rPr>
        <w:t>ی</w:t>
      </w:r>
      <w:r w:rsidRPr="00BE24E9">
        <w:rPr>
          <w:color w:val="000080"/>
          <w:rtl/>
        </w:rPr>
        <w:t xml:space="preserve"> ذلِکَ اَنَّ الاَمرَ </w:t>
      </w:r>
      <w:r w:rsidRPr="00BE24E9">
        <w:rPr>
          <w:rFonts w:hint="cs"/>
          <w:color w:val="000080"/>
          <w:rtl/>
        </w:rPr>
        <w:t>یَ</w:t>
      </w:r>
      <w:r w:rsidRPr="00BE24E9">
        <w:rPr>
          <w:rFonts w:hint="eastAsia"/>
          <w:color w:val="000080"/>
          <w:rtl/>
        </w:rPr>
        <w:t>دُلُّ</w:t>
      </w:r>
      <w:r w:rsidRPr="00BE24E9">
        <w:rPr>
          <w:color w:val="000080"/>
          <w:rtl/>
        </w:rPr>
        <w:t xml:space="preserve"> عَل</w:t>
      </w:r>
      <w:r w:rsidRPr="00BE24E9">
        <w:rPr>
          <w:rFonts w:hint="cs"/>
          <w:color w:val="000080"/>
          <w:rtl/>
        </w:rPr>
        <w:t>ی</w:t>
      </w:r>
      <w:r w:rsidRPr="00BE24E9">
        <w:rPr>
          <w:color w:val="000080"/>
          <w:rtl/>
        </w:rPr>
        <w:t xml:space="preserve"> وُجوبِ المأمورِ بِه</w:t>
      </w:r>
      <w:r>
        <w:rPr>
          <w:rtl/>
        </w:rPr>
        <w:t>". امر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دلالت دارد. "</w:t>
      </w:r>
      <w:r w:rsidRPr="00BE24E9">
        <w:rPr>
          <w:color w:val="000080"/>
          <w:rtl/>
        </w:rPr>
        <w:t>و</w:t>
      </w:r>
      <w:r w:rsidRPr="00BE24E9">
        <w:rPr>
          <w:rFonts w:hint="eastAsia"/>
          <w:color w:val="000080"/>
          <w:rtl/>
        </w:rPr>
        <w:t>َ</w:t>
      </w:r>
      <w:r w:rsidRPr="00BE24E9">
        <w:rPr>
          <w:color w:val="000080"/>
          <w:rtl/>
        </w:rPr>
        <w:t xml:space="preserve"> کَونِهِ مَصلَحَةً اِذا فُعِلَ عَلَ</w:t>
      </w:r>
      <w:r w:rsidRPr="00BE24E9">
        <w:rPr>
          <w:rFonts w:hint="cs"/>
          <w:color w:val="000080"/>
          <w:rtl/>
        </w:rPr>
        <w:t>ی</w:t>
      </w:r>
      <w:r w:rsidRPr="00BE24E9">
        <w:rPr>
          <w:color w:val="000080"/>
          <w:rtl/>
        </w:rPr>
        <w:t xml:space="preserve"> الوَجهِ الَّذ</w:t>
      </w:r>
      <w:r w:rsidRPr="00BE24E9">
        <w:rPr>
          <w:rFonts w:hint="cs"/>
          <w:color w:val="000080"/>
          <w:rtl/>
        </w:rPr>
        <w:t>ی</w:t>
      </w:r>
      <w:r w:rsidRPr="00BE24E9">
        <w:rPr>
          <w:color w:val="000080"/>
          <w:rtl/>
        </w:rPr>
        <w:t xml:space="preserve"> تَناوَلَهُ الاَمر</w:t>
      </w:r>
      <w:r>
        <w:rPr>
          <w:rtl/>
        </w:rPr>
        <w:t xml:space="preserve">".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که به آن امر شده، مصلحت دارد. شارع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مگر بدون مصلحت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پس معلوم است مصلحت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روشن است. "</w:t>
      </w:r>
      <w:r w:rsidRPr="00BE24E9">
        <w:rPr>
          <w:color w:val="000080"/>
          <w:rtl/>
        </w:rPr>
        <w:t>فَاِذا فُعِلَ کَذلِکَ فَلا بُدَّ مِن حُصولِ المَصلَحَةِ وَ استِحقا</w:t>
      </w:r>
      <w:r w:rsidRPr="00BE24E9">
        <w:rPr>
          <w:rFonts w:hint="eastAsia"/>
          <w:color w:val="000080"/>
          <w:rtl/>
        </w:rPr>
        <w:t>قِ</w:t>
      </w:r>
      <w:r w:rsidRPr="00BE24E9">
        <w:rPr>
          <w:color w:val="000080"/>
          <w:rtl/>
        </w:rPr>
        <w:t xml:space="preserve"> الثَّوابِ عَلَ</w:t>
      </w:r>
      <w:r w:rsidRPr="00BE24E9">
        <w:rPr>
          <w:rFonts w:hint="cs"/>
          <w:color w:val="000080"/>
          <w:rtl/>
        </w:rPr>
        <w:t>ی</w:t>
      </w:r>
      <w:r w:rsidRPr="00BE24E9">
        <w:rPr>
          <w:rFonts w:hint="eastAsia"/>
          <w:color w:val="000080"/>
          <w:rtl/>
        </w:rPr>
        <w:t>ه</w:t>
      </w:r>
      <w:r w:rsidRPr="00BE24E9">
        <w:rPr>
          <w:color w:val="000080"/>
          <w:rtl/>
        </w:rPr>
        <w:t xml:space="preserve"> لِاَنَّهُ لَو لَم تَکُن مَصلَحَةٌ لَم </w:t>
      </w:r>
      <w:r w:rsidRPr="00BE24E9">
        <w:rPr>
          <w:rFonts w:hint="cs"/>
          <w:color w:val="000080"/>
          <w:rtl/>
        </w:rPr>
        <w:t>یَ</w:t>
      </w:r>
      <w:r w:rsidRPr="00BE24E9">
        <w:rPr>
          <w:rFonts w:hint="eastAsia"/>
          <w:color w:val="000080"/>
          <w:rtl/>
        </w:rPr>
        <w:t>حسُن</w:t>
      </w:r>
      <w:r w:rsidRPr="00BE24E9">
        <w:rPr>
          <w:color w:val="000080"/>
          <w:rtl/>
        </w:rPr>
        <w:t xml:space="preserve"> مِنَ الحَک</w:t>
      </w:r>
      <w:r w:rsidRPr="00BE24E9">
        <w:rPr>
          <w:rFonts w:hint="cs"/>
          <w:color w:val="000080"/>
          <w:rtl/>
        </w:rPr>
        <w:t>ی</w:t>
      </w:r>
      <w:r w:rsidRPr="00BE24E9">
        <w:rPr>
          <w:rFonts w:hint="eastAsia"/>
          <w:color w:val="000080"/>
          <w:rtl/>
        </w:rPr>
        <w:t>مِ</w:t>
      </w:r>
      <w:r w:rsidRPr="00BE24E9">
        <w:rPr>
          <w:color w:val="000080"/>
          <w:rtl/>
        </w:rPr>
        <w:t xml:space="preserve"> ا</w:t>
      </w:r>
      <w:r w:rsidRPr="00BE24E9">
        <w:rPr>
          <w:rFonts w:hint="cs"/>
          <w:color w:val="000080"/>
          <w:rtl/>
        </w:rPr>
        <w:t>ی</w:t>
      </w:r>
      <w:r w:rsidRPr="00BE24E9">
        <w:rPr>
          <w:rFonts w:hint="eastAsia"/>
          <w:color w:val="000080"/>
          <w:rtl/>
        </w:rPr>
        <w:t>جابُه</w:t>
      </w:r>
      <w:r w:rsidRPr="00BE24E9">
        <w:rPr>
          <w:color w:val="000080"/>
          <w:rtl/>
        </w:rPr>
        <w:t>".</w:t>
      </w:r>
      <w:r>
        <w:rPr>
          <w:rtl/>
        </w:rPr>
        <w:t xml:space="preserve"> </w:t>
      </w:r>
      <w:r w:rsidR="00BE24E9">
        <w:rPr>
          <w:rFonts w:hint="cs"/>
          <w:rtl/>
        </w:rPr>
        <w:t>(</w:t>
      </w:r>
      <w:r>
        <w:rPr>
          <w:rtl/>
        </w:rPr>
        <w:t>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نبود که آن را واجب کند</w:t>
      </w:r>
      <w:r w:rsidR="00BE24E9">
        <w:rPr>
          <w:rFonts w:hint="cs"/>
          <w:rtl/>
        </w:rPr>
        <w:t xml:space="preserve">) </w:t>
      </w:r>
      <w:r w:rsidRPr="00BE24E9">
        <w:rPr>
          <w:color w:val="000080"/>
          <w:rtl/>
        </w:rPr>
        <w:t>وَ لَ</w:t>
      </w:r>
      <w:r w:rsidRPr="00BE24E9">
        <w:rPr>
          <w:rFonts w:hint="cs"/>
          <w:color w:val="000080"/>
          <w:rtl/>
        </w:rPr>
        <w:t>یَ</w:t>
      </w:r>
      <w:r w:rsidRPr="00BE24E9">
        <w:rPr>
          <w:rFonts w:hint="eastAsia"/>
          <w:color w:val="000080"/>
          <w:rtl/>
        </w:rPr>
        <w:t>بطُلَ</w:t>
      </w:r>
      <w:r w:rsidRPr="00BE24E9">
        <w:rPr>
          <w:color w:val="000080"/>
          <w:rtl/>
        </w:rPr>
        <w:t xml:space="preserve"> کَونَهُ مَصلَحَةً عَل</w:t>
      </w:r>
      <w:r w:rsidRPr="00BE24E9">
        <w:rPr>
          <w:rFonts w:hint="cs"/>
          <w:color w:val="000080"/>
          <w:rtl/>
        </w:rPr>
        <w:t>ی</w:t>
      </w:r>
      <w:r w:rsidRPr="00BE24E9">
        <w:rPr>
          <w:color w:val="000080"/>
          <w:rtl/>
        </w:rPr>
        <w:t xml:space="preserve"> ما تَناوَلَهُ الاَمر</w:t>
      </w:r>
      <w:r w:rsidR="00FE1ED4">
        <w:rPr>
          <w:rFonts w:hint="cs"/>
          <w:rtl/>
        </w:rPr>
        <w:t xml:space="preserve"> (</w:t>
      </w:r>
      <w:r>
        <w:rPr>
          <w:rtl/>
        </w:rPr>
        <w:t>اصلاً مصلحت بودنش باطل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. چون مصلحت داشتن با عدم </w:t>
      </w:r>
      <w:r w:rsidR="00C12FC6">
        <w:rPr>
          <w:rtl/>
        </w:rPr>
        <w:t>إجزاء</w:t>
      </w:r>
      <w:r>
        <w:rPr>
          <w:rtl/>
        </w:rPr>
        <w:t xml:space="preserve"> جمع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هم مصلحت دارد و مصلحت شارع را آورده، و مع ذلک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با هم جمع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 w:rsidR="00FE1ED4">
        <w:rPr>
          <w:rFonts w:hint="cs"/>
          <w:rtl/>
        </w:rPr>
        <w:t>) س</w:t>
      </w:r>
      <w:r w:rsidRPr="00023B94">
        <w:rPr>
          <w:color w:val="000080"/>
          <w:rtl/>
        </w:rPr>
        <w:t>وَ لَ</w:t>
      </w:r>
      <w:r w:rsidRPr="00023B94">
        <w:rPr>
          <w:rFonts w:hint="cs"/>
          <w:color w:val="000080"/>
          <w:rtl/>
        </w:rPr>
        <w:t>ی</w:t>
      </w:r>
      <w:r w:rsidRPr="00023B94">
        <w:rPr>
          <w:rFonts w:hint="eastAsia"/>
          <w:color w:val="000080"/>
          <w:rtl/>
        </w:rPr>
        <w:t>سَ</w:t>
      </w:r>
      <w:r w:rsidRPr="00023B94">
        <w:rPr>
          <w:color w:val="000080"/>
          <w:rtl/>
        </w:rPr>
        <w:t xml:space="preserve"> لَهُم اَن </w:t>
      </w:r>
      <w:r w:rsidRPr="00023B94">
        <w:rPr>
          <w:rFonts w:hint="cs"/>
          <w:color w:val="000080"/>
          <w:rtl/>
        </w:rPr>
        <w:t>یَ</w:t>
      </w:r>
      <w:r w:rsidRPr="00023B94">
        <w:rPr>
          <w:rFonts w:hint="eastAsia"/>
          <w:color w:val="000080"/>
          <w:rtl/>
        </w:rPr>
        <w:t>قولوا</w:t>
      </w:r>
      <w:r w:rsidR="00023B94">
        <w:rPr>
          <w:rFonts w:hint="cs"/>
          <w:color w:val="000080"/>
          <w:rtl/>
        </w:rPr>
        <w:t xml:space="preserve"> (</w:t>
      </w:r>
      <w:r>
        <w:rPr>
          <w:rtl/>
        </w:rPr>
        <w:t>آنها (متکلم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ممکن است به ما اشکال کنند. حالا اشکالشان جالب است</w:t>
      </w:r>
      <w:r w:rsidR="00023B94">
        <w:rPr>
          <w:rFonts w:hint="cs"/>
          <w:rtl/>
        </w:rPr>
        <w:t xml:space="preserve">) </w:t>
      </w:r>
      <w:r w:rsidRPr="00023B94">
        <w:rPr>
          <w:color w:val="000080"/>
          <w:rtl/>
        </w:rPr>
        <w:t xml:space="preserve">اَنَّهُ لا </w:t>
      </w:r>
      <w:r w:rsidRPr="00023B94">
        <w:rPr>
          <w:rFonts w:hint="cs"/>
          <w:color w:val="000080"/>
          <w:rtl/>
        </w:rPr>
        <w:t>یَ</w:t>
      </w:r>
      <w:r w:rsidRPr="00023B94">
        <w:rPr>
          <w:rFonts w:hint="eastAsia"/>
          <w:color w:val="000080"/>
          <w:rtl/>
        </w:rPr>
        <w:t>متَنِعُ</w:t>
      </w:r>
      <w:r w:rsidRPr="00023B94">
        <w:rPr>
          <w:color w:val="000080"/>
          <w:rtl/>
        </w:rPr>
        <w:t xml:space="preserve"> اَن </w:t>
      </w:r>
      <w:r w:rsidRPr="00023B94">
        <w:rPr>
          <w:rFonts w:hint="cs"/>
          <w:color w:val="000080"/>
          <w:rtl/>
        </w:rPr>
        <w:t>ی</w:t>
      </w:r>
      <w:r w:rsidRPr="00023B94">
        <w:rPr>
          <w:rFonts w:hint="eastAsia"/>
          <w:color w:val="000080"/>
          <w:rtl/>
        </w:rPr>
        <w:t>وقَعَ</w:t>
      </w:r>
      <w:r w:rsidRPr="00023B94">
        <w:rPr>
          <w:color w:val="000080"/>
          <w:rtl/>
        </w:rPr>
        <w:t xml:space="preserve"> الفِعلُ عَلَ</w:t>
      </w:r>
      <w:r w:rsidRPr="00023B94">
        <w:rPr>
          <w:rFonts w:hint="cs"/>
          <w:color w:val="000080"/>
          <w:rtl/>
        </w:rPr>
        <w:t>ی</w:t>
      </w:r>
      <w:r w:rsidRPr="00023B94">
        <w:rPr>
          <w:color w:val="000080"/>
          <w:rtl/>
        </w:rPr>
        <w:t xml:space="preserve"> الوَجهِ الَّذ</w:t>
      </w:r>
      <w:r w:rsidRPr="00023B94">
        <w:rPr>
          <w:rFonts w:hint="cs"/>
          <w:color w:val="000080"/>
          <w:rtl/>
        </w:rPr>
        <w:t>ی</w:t>
      </w:r>
      <w:r w:rsidRPr="00023B94">
        <w:rPr>
          <w:color w:val="000080"/>
          <w:rtl/>
        </w:rPr>
        <w:t xml:space="preserve"> تَناوَلَهُ الاَمرُ وَ تَحصُلَ مَصلَحَةٌ وَ </w:t>
      </w:r>
      <w:r w:rsidRPr="00023B94">
        <w:rPr>
          <w:rFonts w:hint="cs"/>
          <w:color w:val="000080"/>
          <w:rtl/>
        </w:rPr>
        <w:t>یَ</w:t>
      </w:r>
      <w:r w:rsidRPr="00023B94">
        <w:rPr>
          <w:rFonts w:hint="eastAsia"/>
          <w:color w:val="000080"/>
          <w:rtl/>
        </w:rPr>
        <w:t>ستَحِقَّ</w:t>
      </w:r>
      <w:r w:rsidRPr="00023B94">
        <w:rPr>
          <w:color w:val="000080"/>
          <w:rtl/>
        </w:rPr>
        <w:t xml:space="preserve"> الثَّوابَ عَلَ</w:t>
      </w:r>
      <w:r w:rsidRPr="00023B94">
        <w:rPr>
          <w:rFonts w:hint="cs"/>
          <w:color w:val="000080"/>
          <w:rtl/>
        </w:rPr>
        <w:t>ی</w:t>
      </w:r>
      <w:r w:rsidRPr="00023B94">
        <w:rPr>
          <w:rFonts w:hint="eastAsia"/>
          <w:color w:val="000080"/>
          <w:rtl/>
        </w:rPr>
        <w:t>هِ</w:t>
      </w:r>
      <w:r w:rsidRPr="00023B94">
        <w:rPr>
          <w:color w:val="000080"/>
          <w:rtl/>
        </w:rPr>
        <w:t xml:space="preserve"> اِلّا اَنَّهُ </w:t>
      </w:r>
      <w:r w:rsidRPr="00023B94">
        <w:rPr>
          <w:rFonts w:hint="cs"/>
          <w:color w:val="000080"/>
          <w:rtl/>
        </w:rPr>
        <w:t>یَ</w:t>
      </w:r>
      <w:r w:rsidRPr="00023B94">
        <w:rPr>
          <w:rFonts w:hint="eastAsia"/>
          <w:color w:val="000080"/>
          <w:rtl/>
        </w:rPr>
        <w:t>حتاجُ</w:t>
      </w:r>
      <w:r w:rsidRPr="00023B94">
        <w:rPr>
          <w:color w:val="000080"/>
          <w:rtl/>
        </w:rPr>
        <w:t xml:space="preserve"> اِل</w:t>
      </w:r>
      <w:r w:rsidRPr="00023B94">
        <w:rPr>
          <w:rFonts w:hint="cs"/>
          <w:color w:val="000080"/>
          <w:rtl/>
        </w:rPr>
        <w:t>ی</w:t>
      </w:r>
      <w:r w:rsidRPr="00023B94">
        <w:rPr>
          <w:color w:val="000080"/>
          <w:rtl/>
        </w:rPr>
        <w:t xml:space="preserve"> اَن </w:t>
      </w:r>
      <w:r w:rsidRPr="00023B94">
        <w:rPr>
          <w:rFonts w:hint="cs"/>
          <w:color w:val="000080"/>
          <w:rtl/>
        </w:rPr>
        <w:t>یَ</w:t>
      </w:r>
      <w:r w:rsidRPr="00023B94">
        <w:rPr>
          <w:rFonts w:hint="eastAsia"/>
          <w:color w:val="000080"/>
          <w:rtl/>
        </w:rPr>
        <w:t>قض</w:t>
      </w:r>
      <w:r w:rsidRPr="00023B94">
        <w:rPr>
          <w:rFonts w:hint="cs"/>
          <w:color w:val="000080"/>
          <w:rtl/>
        </w:rPr>
        <w:t>یَ</w:t>
      </w:r>
      <w:r w:rsidRPr="00023B94">
        <w:rPr>
          <w:rFonts w:hint="eastAsia"/>
          <w:color w:val="000080"/>
          <w:rtl/>
        </w:rPr>
        <w:t>هُ</w:t>
      </w:r>
      <w:r w:rsidRPr="00023B94">
        <w:rPr>
          <w:color w:val="000080"/>
          <w:rtl/>
        </w:rPr>
        <w:t xml:space="preserve"> دَفعَةً اُخر</w:t>
      </w:r>
      <w:r w:rsidRPr="00023B94">
        <w:rPr>
          <w:rFonts w:hint="cs"/>
          <w:color w:val="000080"/>
          <w:rtl/>
        </w:rPr>
        <w:t>ی</w:t>
      </w:r>
      <w:r w:rsidR="00FE1ED4">
        <w:rPr>
          <w:rFonts w:hint="cs"/>
          <w:rtl/>
        </w:rPr>
        <w:t xml:space="preserve"> (</w:t>
      </w:r>
      <w:r>
        <w:rPr>
          <w:rtl/>
        </w:rPr>
        <w:t xml:space="preserve"> ممکن است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امر را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مصلحت هم حاصل شود، اما لازم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را قضا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مثال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و به موارد</w:t>
      </w:r>
      <w:r>
        <w:rPr>
          <w:rFonts w:hint="cs"/>
          <w:rtl/>
        </w:rPr>
        <w:t>ی</w:t>
      </w:r>
      <w:r>
        <w:rPr>
          <w:rtl/>
        </w:rPr>
        <w:t xml:space="preserve"> از فقه نقض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 w:rsidR="001B4A76">
        <w:rPr>
          <w:rFonts w:hint="cs"/>
          <w:rtl/>
        </w:rPr>
        <w:t xml:space="preserve">) </w:t>
      </w:r>
      <w:r w:rsidRPr="001B4A76">
        <w:rPr>
          <w:color w:val="000080"/>
          <w:rtl/>
        </w:rPr>
        <w:t xml:space="preserve">اَنَّ المُفسِدَ لِلحَجِّ </w:t>
      </w:r>
      <w:r w:rsidRPr="001B4A76">
        <w:rPr>
          <w:rFonts w:hint="cs"/>
          <w:color w:val="000080"/>
          <w:rtl/>
        </w:rPr>
        <w:t>یَ</w:t>
      </w:r>
      <w:r w:rsidRPr="001B4A76">
        <w:rPr>
          <w:rFonts w:hint="eastAsia"/>
          <w:color w:val="000080"/>
          <w:rtl/>
        </w:rPr>
        <w:t>لزَمُهُ</w:t>
      </w:r>
      <w:r w:rsidRPr="001B4A76">
        <w:rPr>
          <w:color w:val="000080"/>
          <w:rtl/>
        </w:rPr>
        <w:t xml:space="preserve"> المَض</w:t>
      </w:r>
      <w:r w:rsidRPr="001B4A76">
        <w:rPr>
          <w:rFonts w:hint="cs"/>
          <w:color w:val="000080"/>
          <w:rtl/>
        </w:rPr>
        <w:t>یُّ</w:t>
      </w:r>
      <w:r w:rsidRPr="001B4A76">
        <w:rPr>
          <w:color w:val="000080"/>
          <w:rtl/>
        </w:rPr>
        <w:t xml:space="preserve"> ف</w:t>
      </w:r>
      <w:r w:rsidRPr="001B4A76">
        <w:rPr>
          <w:rFonts w:hint="cs"/>
          <w:color w:val="000080"/>
          <w:rtl/>
        </w:rPr>
        <w:t>ی</w:t>
      </w:r>
      <w:r w:rsidRPr="001B4A76">
        <w:rPr>
          <w:rFonts w:hint="eastAsia"/>
          <w:color w:val="000080"/>
          <w:rtl/>
        </w:rPr>
        <w:t>هِ</w:t>
      </w:r>
      <w:r w:rsidRPr="001B4A76">
        <w:rPr>
          <w:color w:val="000080"/>
          <w:rtl/>
        </w:rPr>
        <w:t xml:space="preserve"> وَ مَعَ ذلِکَ </w:t>
      </w:r>
      <w:r w:rsidRPr="001B4A76">
        <w:rPr>
          <w:rFonts w:hint="cs"/>
          <w:color w:val="000080"/>
          <w:rtl/>
        </w:rPr>
        <w:t>یَ</w:t>
      </w:r>
      <w:r w:rsidRPr="001B4A76">
        <w:rPr>
          <w:color w:val="000080"/>
          <w:rtl/>
        </w:rPr>
        <w:t>لزَمُهُ قَضائُه</w:t>
      </w:r>
      <w:r w:rsidR="001B4A76">
        <w:rPr>
          <w:rFonts w:hint="cs"/>
          <w:rtl/>
        </w:rPr>
        <w:t xml:space="preserve"> (</w:t>
      </w:r>
      <w:r>
        <w:rPr>
          <w:rtl/>
        </w:rPr>
        <w:t>مثل کس</w:t>
      </w:r>
      <w:r>
        <w:rPr>
          <w:rFonts w:hint="cs"/>
          <w:rtl/>
        </w:rPr>
        <w:t>ی</w:t>
      </w:r>
      <w:r>
        <w:rPr>
          <w:rtl/>
        </w:rPr>
        <w:t xml:space="preserve"> که حج خود را فاسد کرده، بر او واجب است که اعمال را ادامه دهد،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قضا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او واجب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نقض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واضح‌الدفع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شخص خودش مأمور به را فاسد کرده است. مأمور به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مصلحت دارد، نه مأمور به فاسد. چون خود</w:t>
      </w:r>
      <w:r>
        <w:rPr>
          <w:rFonts w:hint="eastAsia"/>
          <w:rtl/>
        </w:rPr>
        <w:t>ش</w:t>
      </w:r>
      <w:r>
        <w:rPr>
          <w:rtl/>
        </w:rPr>
        <w:t xml:space="preserve"> آن را فاسد کرده، قضا بر او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نقض، ب</w:t>
      </w:r>
      <w:r>
        <w:rPr>
          <w:rFonts w:hint="cs"/>
          <w:rtl/>
        </w:rPr>
        <w:t>ی‌</w:t>
      </w: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ارتباط</w:t>
      </w:r>
      <w:r>
        <w:rPr>
          <w:rtl/>
        </w:rPr>
        <w:t xml:space="preserve"> است.</w:t>
      </w:r>
      <w:r w:rsidR="005E74C5">
        <w:rPr>
          <w:rFonts w:hint="cs"/>
          <w:rtl/>
        </w:rPr>
        <w:t>)</w:t>
      </w:r>
    </w:p>
    <w:p w14:paraId="391D2491" w14:textId="6AB1E07A" w:rsidR="00107154" w:rsidRDefault="00107154" w:rsidP="00107154">
      <w:pPr>
        <w:rPr>
          <w:rtl/>
        </w:rPr>
      </w:pPr>
      <w:r>
        <w:rPr>
          <w:rtl/>
        </w:rPr>
        <w:lastRenderedPageBreak/>
        <w:t>"</w:t>
      </w:r>
      <w:r w:rsidRPr="00962DC9">
        <w:rPr>
          <w:color w:val="000080"/>
          <w:rtl/>
        </w:rPr>
        <w:t>وَ کَذلِکَ الظّانُّ بِکَونِهِ مُتَطَهِّراً ف</w:t>
      </w:r>
      <w:r w:rsidRPr="00962DC9">
        <w:rPr>
          <w:rFonts w:hint="cs"/>
          <w:color w:val="000080"/>
          <w:rtl/>
        </w:rPr>
        <w:t>ی</w:t>
      </w:r>
      <w:r w:rsidRPr="00962DC9">
        <w:rPr>
          <w:color w:val="000080"/>
          <w:rtl/>
        </w:rPr>
        <w:t xml:space="preserve"> آخِرِ الوَقتِ </w:t>
      </w:r>
      <w:r w:rsidRPr="00962DC9">
        <w:rPr>
          <w:rFonts w:hint="cs"/>
          <w:color w:val="000080"/>
          <w:rtl/>
        </w:rPr>
        <w:t>یَ</w:t>
      </w:r>
      <w:r w:rsidRPr="00962DC9">
        <w:rPr>
          <w:rFonts w:hint="eastAsia"/>
          <w:color w:val="000080"/>
          <w:rtl/>
        </w:rPr>
        <w:t>لزَمُهُ</w:t>
      </w:r>
      <w:r w:rsidRPr="00962DC9">
        <w:rPr>
          <w:color w:val="000080"/>
          <w:rtl/>
        </w:rPr>
        <w:t xml:space="preserve"> الصَّلاة</w:t>
      </w:r>
      <w:r w:rsidR="00962DC9">
        <w:rPr>
          <w:rFonts w:hint="cs"/>
          <w:rtl/>
        </w:rPr>
        <w:t xml:space="preserve"> (</w:t>
      </w:r>
      <w:r>
        <w:rPr>
          <w:rtl/>
        </w:rPr>
        <w:t>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آخر وقت گمان دارد متطهر است (مانند مت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>) و وقت تنگ است، با استناد به قاعده "امتناع بالاخت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ناف</w:t>
      </w:r>
      <w:r>
        <w:rPr>
          <w:rFonts w:hint="cs"/>
          <w:rtl/>
        </w:rPr>
        <w:t>ی</w:t>
      </w:r>
      <w:r>
        <w:rPr>
          <w:rtl/>
        </w:rPr>
        <w:t xml:space="preserve"> الاخت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"، نماز بر او واجب است. ول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قضا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او واجب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هم مردود و نادرست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که مصلحت داشت، صلا</w:t>
      </w:r>
      <w:r w:rsidR="00962DC9">
        <w:rPr>
          <w:rFonts w:hint="cs"/>
          <w:rtl/>
        </w:rPr>
        <w:t>ة</w:t>
      </w:r>
      <w:r>
        <w:rPr>
          <w:rtl/>
        </w:rPr>
        <w:t xml:space="preserve"> با طهارت مائ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 و او عمداً آن را ترک کرده است. وقت</w:t>
      </w:r>
      <w:r>
        <w:rPr>
          <w:rFonts w:hint="cs"/>
          <w:rtl/>
        </w:rPr>
        <w:t>ی</w:t>
      </w:r>
      <w:r>
        <w:rPr>
          <w:rtl/>
        </w:rPr>
        <w:t xml:space="preserve"> عمداً ترک کرده،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مصلحت را عمداً تفو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نکرده است؟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با مقام بحث ما قابل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مقام بحث ما جا</w:t>
      </w:r>
      <w:r>
        <w:rPr>
          <w:rFonts w:hint="cs"/>
          <w:rtl/>
        </w:rPr>
        <w:t>یی</w:t>
      </w:r>
      <w:r>
        <w:rPr>
          <w:rtl/>
        </w:rPr>
        <w:t xml:space="preserve"> اس</w:t>
      </w:r>
      <w:r>
        <w:rPr>
          <w:rFonts w:hint="eastAsia"/>
          <w:rtl/>
        </w:rPr>
        <w:t>ت</w:t>
      </w:r>
      <w:r>
        <w:rPr>
          <w:rtl/>
        </w:rPr>
        <w:t xml:space="preserve"> که امر را "عل</w:t>
      </w:r>
      <w:r>
        <w:rPr>
          <w:rFonts w:hint="cs"/>
          <w:rtl/>
        </w:rPr>
        <w:t>ی</w:t>
      </w:r>
      <w:r>
        <w:rPr>
          <w:rtl/>
        </w:rPr>
        <w:t xml:space="preserve"> وجهه" امتثال کرده و مصلحت آن را درک کرده است.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نقض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را خواندم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نقض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کنم.</w:t>
      </w:r>
    </w:p>
    <w:p w14:paraId="4D5A8FD3" w14:textId="54E0331E" w:rsidR="00107154" w:rsidRDefault="00FE18EA" w:rsidP="00107154">
      <w:pPr>
        <w:rPr>
          <w:rtl/>
        </w:rPr>
      </w:pPr>
      <w:r>
        <w:rPr>
          <w:rFonts w:hint="cs"/>
          <w:rtl/>
        </w:rPr>
        <w:t>سئوال</w:t>
      </w:r>
      <w:r w:rsidR="00C96A52">
        <w:rPr>
          <w:rFonts w:hint="cs"/>
          <w:rtl/>
        </w:rPr>
        <w:t>:</w:t>
      </w:r>
      <w:r w:rsidR="00107154">
        <w:rPr>
          <w:rtl/>
        </w:rPr>
        <w:t xml:space="preserve"> اضطرار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که با سوء اخت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ار</w:t>
      </w:r>
      <w:r w:rsidR="00107154">
        <w:rPr>
          <w:rtl/>
        </w:rPr>
        <w:t xml:space="preserve"> حاصل م</w:t>
      </w:r>
      <w:r w:rsidR="00107154">
        <w:rPr>
          <w:rFonts w:hint="cs"/>
          <w:rtl/>
        </w:rPr>
        <w:t>ی‌</w:t>
      </w:r>
      <w:r w:rsidR="00107154">
        <w:rPr>
          <w:rFonts w:hint="eastAsia"/>
          <w:rtl/>
        </w:rPr>
        <w:t>شود</w:t>
      </w:r>
      <w:r w:rsidR="00107154">
        <w:rPr>
          <w:rtl/>
        </w:rPr>
        <w:t xml:space="preserve"> با ا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ن</w:t>
      </w:r>
      <w:r w:rsidR="00107154">
        <w:rPr>
          <w:rtl/>
        </w:rPr>
        <w:t xml:space="preserve"> فرق م</w:t>
      </w:r>
      <w:r w:rsidR="00107154">
        <w:rPr>
          <w:rFonts w:hint="cs"/>
          <w:rtl/>
        </w:rPr>
        <w:t>ی‌</w:t>
      </w:r>
      <w:r w:rsidR="00107154">
        <w:rPr>
          <w:rFonts w:hint="eastAsia"/>
          <w:rtl/>
        </w:rPr>
        <w:t>کند؟</w:t>
      </w:r>
      <w:r w:rsidR="00107154">
        <w:rPr>
          <w:rtl/>
        </w:rPr>
        <w:t xml:space="preserve"> هم با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د</w:t>
      </w:r>
      <w:r w:rsidR="00107154">
        <w:rPr>
          <w:rtl/>
        </w:rPr>
        <w:t xml:space="preserve"> اضطرار را انجام بدهد</w:t>
      </w:r>
      <w:r w:rsidR="00C96A52">
        <w:rPr>
          <w:rFonts w:hint="cs"/>
          <w:rtl/>
        </w:rPr>
        <w:t xml:space="preserve"> و هم قضا</w:t>
      </w:r>
      <w:r w:rsidR="006103C2">
        <w:rPr>
          <w:rFonts w:hint="cs"/>
          <w:rtl/>
        </w:rPr>
        <w:t xml:space="preserve"> </w:t>
      </w:r>
      <w:r w:rsidR="00107154">
        <w:rPr>
          <w:rtl/>
        </w:rPr>
        <w:t>؟</w:t>
      </w:r>
    </w:p>
    <w:p w14:paraId="264C7695" w14:textId="63D2D9F5" w:rsidR="00107154" w:rsidRDefault="00107154" w:rsidP="00107154">
      <w:pPr>
        <w:rPr>
          <w:rtl/>
        </w:rPr>
      </w:pPr>
      <w:r>
        <w:rPr>
          <w:rFonts w:hint="eastAsia"/>
          <w:rtl/>
        </w:rPr>
        <w:t>بله</w:t>
      </w:r>
      <w:r>
        <w:rPr>
          <w:rtl/>
        </w:rPr>
        <w:t>.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چون اضطرار را با دست خودش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کرده، همان قاعده "الصلاة لا تسقط بحال" بر او جار</w:t>
      </w:r>
      <w:r>
        <w:rPr>
          <w:rFonts w:hint="cs"/>
          <w:rtl/>
        </w:rPr>
        <w:t>ی</w:t>
      </w:r>
      <w:r>
        <w:rPr>
          <w:rtl/>
        </w:rPr>
        <w:t xml:space="preserve"> است و نماز واجب است، ول</w:t>
      </w:r>
      <w:r>
        <w:rPr>
          <w:rFonts w:hint="cs"/>
          <w:rtl/>
        </w:rPr>
        <w:t>ی</w:t>
      </w:r>
      <w:r>
        <w:rPr>
          <w:rtl/>
        </w:rPr>
        <w:t xml:space="preserve"> مع ذلک چون مصلحت واقع</w:t>
      </w:r>
      <w:r>
        <w:rPr>
          <w:rFonts w:hint="cs"/>
          <w:rtl/>
        </w:rPr>
        <w:t>ی</w:t>
      </w:r>
      <w:r>
        <w:rPr>
          <w:rtl/>
        </w:rPr>
        <w:t xml:space="preserve"> را "عن عمدٍ" تفو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کرده، مقتض</w:t>
      </w:r>
      <w:r>
        <w:rPr>
          <w:rFonts w:hint="cs"/>
          <w:rtl/>
        </w:rPr>
        <w:t>ی</w:t>
      </w:r>
      <w:r>
        <w:rPr>
          <w:rtl/>
        </w:rPr>
        <w:t xml:space="preserve"> قضاست. البته اعاده فرض ندارد چون آخر وقت بود. چون فرض ما در آخر وقت بود، اع</w:t>
      </w:r>
      <w:r>
        <w:rPr>
          <w:rFonts w:hint="eastAsia"/>
          <w:rtl/>
        </w:rPr>
        <w:t>اده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ندارد.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قضا بر او واجب است، چون مصلحت را فوت کرده و به امر "اِقضِ ما فات"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واقع را ادراک کند.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اصلاً با مقام بحث ما که </w:t>
      </w:r>
      <w:r w:rsidR="00C12FC6">
        <w:rPr>
          <w:rtl/>
        </w:rPr>
        <w:t>إجزا</w:t>
      </w:r>
      <w:r>
        <w:rPr>
          <w:rtl/>
        </w:rPr>
        <w:t>ست، قابل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آنجا</w:t>
      </w:r>
      <w:r>
        <w:rPr>
          <w:rFonts w:hint="cs"/>
          <w:rtl/>
        </w:rPr>
        <w:t>یی</w:t>
      </w:r>
      <w:r>
        <w:rPr>
          <w:rtl/>
        </w:rPr>
        <w:t xml:space="preserve"> است که مأمور به را "عل</w:t>
      </w:r>
      <w:r>
        <w:rPr>
          <w:rFonts w:hint="cs"/>
          <w:rtl/>
        </w:rPr>
        <w:t>ی</w:t>
      </w:r>
      <w:r>
        <w:rPr>
          <w:rtl/>
        </w:rPr>
        <w:t xml:space="preserve"> وجهه" آورده و آن امر را "عل</w:t>
      </w:r>
      <w:r>
        <w:rPr>
          <w:rFonts w:hint="cs"/>
          <w:rtl/>
        </w:rPr>
        <w:t>ی</w:t>
      </w:r>
      <w:r>
        <w:rPr>
          <w:rtl/>
        </w:rPr>
        <w:t xml:space="preserve"> وجهه" امتثال کر</w:t>
      </w:r>
      <w:r>
        <w:rPr>
          <w:rFonts w:hint="eastAsia"/>
          <w:rtl/>
        </w:rPr>
        <w:t>ده</w:t>
      </w:r>
      <w:r>
        <w:rPr>
          <w:rtl/>
        </w:rPr>
        <w:t xml:space="preserve"> است. فقها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گفته‌اند مجز</w:t>
      </w:r>
      <w:r>
        <w:rPr>
          <w:rFonts w:hint="cs"/>
          <w:rtl/>
        </w:rPr>
        <w:t>ی</w:t>
      </w:r>
      <w:r w:rsidR="006103C2">
        <w:rPr>
          <w:rFonts w:hint="cs"/>
          <w:rtl/>
        </w:rPr>
        <w:t xml:space="preserve"> است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14:paraId="3CE8309F" w14:textId="49E3D4B8" w:rsidR="00107154" w:rsidRDefault="005E073D" w:rsidP="00107154">
      <w:pPr>
        <w:rPr>
          <w:rtl/>
        </w:rPr>
      </w:pPr>
      <w:r>
        <w:rPr>
          <w:rFonts w:hint="cs"/>
          <w:rtl/>
        </w:rPr>
        <w:t xml:space="preserve">سئوال: </w:t>
      </w:r>
      <w:r w:rsidR="00107154">
        <w:rPr>
          <w:rtl/>
        </w:rPr>
        <w:t xml:space="preserve"> غر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ق</w:t>
      </w:r>
      <w:r w:rsidR="00107154">
        <w:rPr>
          <w:rtl/>
        </w:rPr>
        <w:t xml:space="preserve"> اگر نماز بخواند... قضا بکند 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ا</w:t>
      </w:r>
      <w:r w:rsidR="00107154">
        <w:rPr>
          <w:rtl/>
        </w:rPr>
        <w:t xml:space="preserve"> نکند؟</w:t>
      </w:r>
    </w:p>
    <w:p w14:paraId="329E2312" w14:textId="4E4667FA" w:rsidR="00107154" w:rsidRDefault="003612EE" w:rsidP="001673D8">
      <w:pPr>
        <w:rPr>
          <w:rtl/>
        </w:rPr>
      </w:pPr>
      <w:r>
        <w:rPr>
          <w:rFonts w:hint="cs"/>
          <w:rtl/>
        </w:rPr>
        <w:t>استاد:</w:t>
      </w:r>
      <w:r w:rsidR="00107154">
        <w:rPr>
          <w:rtl/>
        </w:rPr>
        <w:t xml:space="preserve"> اگر خودش را با سوء اخت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ار</w:t>
      </w:r>
      <w:r w:rsidR="00107154">
        <w:rPr>
          <w:rtl/>
        </w:rPr>
        <w:t xml:space="preserve"> غرق کرده، بله (با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د</w:t>
      </w:r>
      <w:r w:rsidR="00107154">
        <w:rPr>
          <w:rtl/>
        </w:rPr>
        <w:t xml:space="preserve"> قضا کند). و الا اگر از رو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سوء اخت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ار</w:t>
      </w:r>
      <w:r w:rsidR="00107154">
        <w:rPr>
          <w:rtl/>
        </w:rPr>
        <w:t xml:space="preserve"> نبوده، نه، مجز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است</w:t>
      </w:r>
      <w:r w:rsidR="000C0AC8">
        <w:rPr>
          <w:rFonts w:hint="cs"/>
          <w:rtl/>
        </w:rPr>
        <w:t>.</w:t>
      </w:r>
      <w:r w:rsidR="00107154">
        <w:rPr>
          <w:rtl/>
        </w:rPr>
        <w:t xml:space="preserve"> صلا</w:t>
      </w:r>
      <w:r w:rsidR="000C0AC8">
        <w:rPr>
          <w:rFonts w:hint="cs"/>
          <w:rtl/>
        </w:rPr>
        <w:t>ة</w:t>
      </w:r>
      <w:r w:rsidR="00107154">
        <w:rPr>
          <w:rtl/>
        </w:rPr>
        <w:t xml:space="preserve"> اضطرار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است و مجز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است. عل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ا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حال اگر آن حالت اضطرار از سوء اخت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ار</w:t>
      </w:r>
      <w:r w:rsidR="00107154">
        <w:rPr>
          <w:rtl/>
        </w:rPr>
        <w:t xml:space="preserve"> نبود و امر صلا</w:t>
      </w:r>
      <w:r w:rsidR="00711335">
        <w:rPr>
          <w:rFonts w:hint="cs"/>
          <w:rtl/>
        </w:rPr>
        <w:t>ة</w:t>
      </w:r>
      <w:r w:rsidR="00107154">
        <w:rPr>
          <w:rtl/>
        </w:rPr>
        <w:t xml:space="preserve"> اضطرار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شاملش شد، ا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نجا</w:t>
      </w:r>
      <w:r w:rsidR="00107154">
        <w:rPr>
          <w:rtl/>
        </w:rPr>
        <w:t xml:space="preserve"> مجز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است</w:t>
      </w:r>
      <w:r w:rsidR="00711335">
        <w:rPr>
          <w:rFonts w:hint="cs"/>
          <w:rtl/>
        </w:rPr>
        <w:t>.</w:t>
      </w:r>
      <w:r w:rsidR="001673D8">
        <w:rPr>
          <w:rFonts w:hint="cs"/>
          <w:rtl/>
        </w:rPr>
        <w:t xml:space="preserve"> </w:t>
      </w:r>
      <w:r w:rsidR="00107154">
        <w:rPr>
          <w:rFonts w:hint="eastAsia"/>
          <w:rtl/>
        </w:rPr>
        <w:t>قاعده</w:t>
      </w:r>
      <w:r w:rsidR="00107154">
        <w:rPr>
          <w:rtl/>
        </w:rPr>
        <w:t xml:space="preserve"> ا</w:t>
      </w:r>
      <w:r w:rsidR="00107154">
        <w:rPr>
          <w:rFonts w:hint="cs"/>
          <w:rtl/>
        </w:rPr>
        <w:t>ی</w:t>
      </w:r>
      <w:r w:rsidR="00107154">
        <w:rPr>
          <w:rFonts w:hint="eastAsia"/>
          <w:rtl/>
        </w:rPr>
        <w:t>ن</w:t>
      </w:r>
      <w:r w:rsidR="00107154">
        <w:rPr>
          <w:rtl/>
        </w:rPr>
        <w:t xml:space="preserve"> است</w:t>
      </w:r>
      <w:r w:rsidR="00C12FC6">
        <w:rPr>
          <w:rFonts w:hint="cs"/>
          <w:rtl/>
        </w:rPr>
        <w:t xml:space="preserve"> </w:t>
      </w:r>
      <w:r w:rsidR="00107154">
        <w:rPr>
          <w:rtl/>
        </w:rPr>
        <w:t>چون امر اضطرار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مجز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است. هر طور بود، نماز ناقص هم باشد، مجز</w:t>
      </w:r>
      <w:r w:rsidR="00107154">
        <w:rPr>
          <w:rFonts w:hint="cs"/>
          <w:rtl/>
        </w:rPr>
        <w:t>ی</w:t>
      </w:r>
      <w:r w:rsidR="00107154">
        <w:rPr>
          <w:rtl/>
        </w:rPr>
        <w:t xml:space="preserve"> اس</w:t>
      </w:r>
      <w:r w:rsidR="001673D8">
        <w:rPr>
          <w:rFonts w:hint="cs"/>
          <w:rtl/>
        </w:rPr>
        <w:t>ت.</w:t>
      </w:r>
    </w:p>
    <w:p w14:paraId="77B4452C" w14:textId="7DABB3A1" w:rsidR="00107154" w:rsidRDefault="001673D8" w:rsidP="00506064">
      <w:pPr>
        <w:pStyle w:val="Heading2"/>
        <w:rPr>
          <w:rtl/>
        </w:rPr>
      </w:pPr>
      <w:r>
        <w:rPr>
          <w:rFonts w:hint="cs"/>
          <w:rtl/>
        </w:rPr>
        <w:t>محل کلام</w:t>
      </w:r>
    </w:p>
    <w:p w14:paraId="59CEAECE" w14:textId="431CFD97" w:rsidR="00107154" w:rsidRDefault="00107154" w:rsidP="00107154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Fonts w:hint="cs"/>
          <w:rtl/>
        </w:rPr>
        <w:t>یی</w:t>
      </w:r>
      <w:r>
        <w:rPr>
          <w:rtl/>
        </w:rPr>
        <w:t xml:space="preserve"> که امر ظاهر</w:t>
      </w:r>
      <w:r>
        <w:rPr>
          <w:rFonts w:hint="cs"/>
          <w:rtl/>
        </w:rPr>
        <w:t>ی</w:t>
      </w:r>
      <w:r>
        <w:rPr>
          <w:rtl/>
        </w:rPr>
        <w:t xml:space="preserve"> محل بحث است، نزاع در اجزا</w:t>
      </w:r>
      <w:r>
        <w:rPr>
          <w:rFonts w:hint="cs"/>
          <w:rtl/>
        </w:rPr>
        <w:t>ی</w:t>
      </w:r>
      <w:r>
        <w:rPr>
          <w:rtl/>
        </w:rPr>
        <w:t xml:space="preserve"> امارات است؛ تارةً امارات بر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اخر</w:t>
      </w:r>
      <w:r>
        <w:rPr>
          <w:rFonts w:hint="cs"/>
          <w:rtl/>
        </w:rPr>
        <w:t>ی</w:t>
      </w:r>
      <w:r>
        <w:rPr>
          <w:rtl/>
        </w:rPr>
        <w:t xml:space="preserve"> امارات بر حکم ظاهر</w:t>
      </w:r>
      <w:r>
        <w:rPr>
          <w:rFonts w:hint="cs"/>
          <w:rtl/>
        </w:rPr>
        <w:t>ی</w:t>
      </w:r>
      <w:r>
        <w:rPr>
          <w:rtl/>
        </w:rPr>
        <w:t xml:space="preserve"> (اصول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). محل کلام در مسئله "تبد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امتثال"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امر</w:t>
      </w:r>
      <w:r>
        <w:rPr>
          <w:rFonts w:hint="cs"/>
          <w:rtl/>
        </w:rPr>
        <w:t>ی</w:t>
      </w:r>
      <w:r>
        <w:rPr>
          <w:rtl/>
        </w:rPr>
        <w:t xml:space="preserve"> از تعبد به خود،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باشد.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محل کلام ما خارج است، چون واضح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شک</w:t>
      </w:r>
      <w:r>
        <w:rPr>
          <w:rtl/>
        </w:rPr>
        <w:t xml:space="preserve"> است.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باشد، مثلاً از امر صلا</w:t>
      </w:r>
      <w:r w:rsidR="00506064">
        <w:rPr>
          <w:rFonts w:hint="cs"/>
          <w:rtl/>
        </w:rPr>
        <w:t>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بعد از مض</w:t>
      </w:r>
      <w:r>
        <w:rPr>
          <w:rFonts w:hint="cs"/>
          <w:rtl/>
        </w:rPr>
        <w:t>ی</w:t>
      </w:r>
      <w:r>
        <w:rPr>
          <w:rtl/>
        </w:rPr>
        <w:t xml:space="preserve"> وقت، نه، آن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آن قطعاً مجز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در امر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اضطرار رفع شد،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را کنار گذاشت و وضو گرفت.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روشن و واضح است.</w:t>
      </w:r>
    </w:p>
    <w:p w14:paraId="6576991A" w14:textId="77777777" w:rsidR="00107154" w:rsidRDefault="00107154" w:rsidP="00107154">
      <w:pPr>
        <w:rPr>
          <w:rtl/>
        </w:rPr>
      </w:pPr>
      <w:r>
        <w:rPr>
          <w:rFonts w:hint="eastAsia"/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tl/>
        </w:rPr>
        <w:t xml:space="preserve">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ظاهر</w:t>
      </w:r>
      <w:r>
        <w:rPr>
          <w:rFonts w:hint="cs"/>
          <w:rtl/>
        </w:rPr>
        <w:t>ی</w:t>
      </w:r>
      <w:r>
        <w:rPr>
          <w:rtl/>
        </w:rPr>
        <w:t xml:space="preserve"> از واقع مجز</w:t>
      </w:r>
      <w:r>
        <w:rPr>
          <w:rFonts w:hint="cs"/>
          <w:rtl/>
        </w:rPr>
        <w:t>ی</w:t>
      </w:r>
      <w:r>
        <w:rPr>
          <w:rtl/>
        </w:rPr>
        <w:t xml:space="preserve"> است؟ همان‌طور که در بحث شأن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گفتم، شأن حکم 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شارع آن را برا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جعل کرده که شما به واقع دسترس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آن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حالا اگر جهل شما برطرف شد و به واقع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ولو به اماره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علم وجدان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داخل وقت مجز</w:t>
      </w:r>
      <w:r>
        <w:rPr>
          <w:rFonts w:hint="cs"/>
          <w:rtl/>
        </w:rPr>
        <w:t>ی</w:t>
      </w:r>
      <w:r>
        <w:rPr>
          <w:rtl/>
        </w:rPr>
        <w:t xml:space="preserve"> از اعاده است؟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خارج از وقت مجز</w:t>
      </w:r>
      <w:r>
        <w:rPr>
          <w:rFonts w:hint="cs"/>
          <w:rtl/>
        </w:rPr>
        <w:t>ی</w:t>
      </w:r>
      <w:r>
        <w:rPr>
          <w:rtl/>
        </w:rPr>
        <w:t xml:space="preserve"> از قضا است؟</w:t>
      </w:r>
    </w:p>
    <w:p w14:paraId="6C6D51D0" w14:textId="6DFD86E1" w:rsidR="00890453" w:rsidRDefault="00107154" w:rsidP="00107154">
      <w:pPr>
        <w:rPr>
          <w:rtl/>
        </w:rPr>
      </w:pPr>
      <w:r>
        <w:rPr>
          <w:rFonts w:hint="eastAsia"/>
          <w:rtl/>
        </w:rPr>
        <w:t>فرض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اماره‌ا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قائم شد و او بر اساس آن فتوا داد که مکلف به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عمل کند. مکلف هم عمل کرد. حالا آن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فتوا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برگشت، بعد از عمل مکلف، و گفت آن حکم قبل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نبود و اماره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نشان داده است.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 مکلف از آن واقع مجز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eastAsia"/>
          <w:rtl/>
        </w:rPr>
        <w:t>ت؟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نباشد،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تمام اعمال را قضا کند چون خارج از وقت است؟ کلام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sectPr w:rsidR="00890453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AD317" w14:textId="77777777" w:rsidR="00364DAF" w:rsidRDefault="00364DAF" w:rsidP="00DB25E6">
      <w:pPr>
        <w:spacing w:after="0" w:line="240" w:lineRule="auto"/>
      </w:pPr>
      <w:r>
        <w:separator/>
      </w:r>
    </w:p>
  </w:endnote>
  <w:endnote w:type="continuationSeparator" w:id="0">
    <w:p w14:paraId="2E95BB29" w14:textId="77777777" w:rsidR="00364DAF" w:rsidRDefault="00364DAF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58374" w14:textId="77777777" w:rsidR="00364DAF" w:rsidRDefault="00364DAF" w:rsidP="00DB25E6">
      <w:pPr>
        <w:spacing w:after="0" w:line="240" w:lineRule="auto"/>
      </w:pPr>
      <w:r>
        <w:separator/>
      </w:r>
    </w:p>
  </w:footnote>
  <w:footnote w:type="continuationSeparator" w:id="0">
    <w:p w14:paraId="1216CB6D" w14:textId="77777777" w:rsidR="00364DAF" w:rsidRDefault="00364DAF" w:rsidP="00DB25E6">
      <w:pPr>
        <w:spacing w:after="0" w:line="240" w:lineRule="auto"/>
      </w:pPr>
      <w:r>
        <w:continuationSeparator/>
      </w:r>
    </w:p>
  </w:footnote>
  <w:footnote w:id="1">
    <w:p w14:paraId="72E500B5" w14:textId="6C039EBC" w:rsidR="005153DD" w:rsidRPr="005153DD" w:rsidRDefault="005153DD" w:rsidP="005153DD">
      <w:pPr>
        <w:pStyle w:val="FootnoteText"/>
      </w:pPr>
      <w:r w:rsidRPr="005153DD">
        <w:footnoteRef/>
      </w:r>
      <w:r w:rsidRPr="005153DD">
        <w:rPr>
          <w:rtl/>
        </w:rPr>
        <w:t xml:space="preserve"> </w:t>
      </w:r>
      <w:hyperlink r:id="rId1" w:history="1">
        <w:r w:rsidRPr="005153DD">
          <w:rPr>
            <w:rStyle w:val="Hyperlink"/>
            <w:rtl/>
          </w:rPr>
          <w:t>التذكرة بأصول الفقه، الشيخ المفيد، ج1، ص30.</w:t>
        </w:r>
      </w:hyperlink>
    </w:p>
  </w:footnote>
  <w:footnote w:id="2">
    <w:p w14:paraId="6E097937" w14:textId="76D3DCA1" w:rsidR="00EB5479" w:rsidRPr="00EB5479" w:rsidRDefault="00EB5479" w:rsidP="00EB5479">
      <w:pPr>
        <w:pStyle w:val="FootnoteText"/>
      </w:pPr>
      <w:r w:rsidRPr="00EB5479">
        <w:footnoteRef/>
      </w:r>
      <w:r w:rsidRPr="00EB5479">
        <w:rPr>
          <w:rtl/>
        </w:rPr>
        <w:t xml:space="preserve"> </w:t>
      </w:r>
      <w:hyperlink r:id="rId2" w:history="1">
        <w:r w:rsidRPr="00EB5479">
          <w:rPr>
            <w:rStyle w:val="Hyperlink"/>
            <w:rFonts w:hint="eastAsia"/>
            <w:rtl/>
          </w:rPr>
          <w:t>الذريعة</w:t>
        </w:r>
        <w:r w:rsidRPr="00EB5479">
          <w:rPr>
            <w:rStyle w:val="Hyperlink"/>
            <w:rtl/>
          </w:rPr>
          <w:t xml:space="preserve"> الى اصول الشريعة، السيد الشريف المرتضي، ج1، ص121.</w:t>
        </w:r>
      </w:hyperlink>
    </w:p>
  </w:footnote>
  <w:footnote w:id="3">
    <w:p w14:paraId="39FCACC3" w14:textId="7C9FC5AF" w:rsidR="00E64A05" w:rsidRPr="00E64A05" w:rsidRDefault="00E64A05" w:rsidP="00E64A05">
      <w:pPr>
        <w:pStyle w:val="FootnoteText"/>
      </w:pPr>
      <w:r w:rsidRPr="00E64A05">
        <w:footnoteRef/>
      </w:r>
      <w:r w:rsidRPr="00E64A05">
        <w:rPr>
          <w:rtl/>
        </w:rPr>
        <w:t xml:space="preserve"> </w:t>
      </w:r>
      <w:hyperlink r:id="rId3" w:history="1">
        <w:r w:rsidRPr="00E64A05">
          <w:rPr>
            <w:rStyle w:val="Hyperlink"/>
            <w:rtl/>
          </w:rPr>
          <w:t>العدة في أصول الفقه، الشيخ الطوسي، ج1، ص212.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29B69A1F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464E9B">
      <w:rPr>
        <w:rFonts w:ascii="Noor_Zar" w:hAnsi="Noor_Zar" w:cs="B Mitra"/>
        <w:b/>
        <w:bCs/>
        <w:sz w:val="20"/>
        <w:szCs w:val="20"/>
      </w:rPr>
      <w:t>14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51725D">
      <w:rPr>
        <w:rFonts w:ascii="Noor_Zar" w:hAnsi="Noor_Zar" w:cs="B Mitra" w:hint="cs"/>
        <w:b/>
        <w:bCs/>
        <w:sz w:val="20"/>
        <w:szCs w:val="20"/>
        <w:rtl/>
      </w:rPr>
      <w:t>7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3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5"/>
  </w:num>
  <w:num w:numId="5" w16cid:durableId="281425153">
    <w:abstractNumId w:val="1"/>
  </w:num>
  <w:num w:numId="6" w16cid:durableId="134640033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7CA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1DB"/>
    <w:rsid w:val="000C23BF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416B"/>
    <w:rsid w:val="000D420C"/>
    <w:rsid w:val="000D4377"/>
    <w:rsid w:val="000D440F"/>
    <w:rsid w:val="000D4587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D44"/>
    <w:rsid w:val="00160E5D"/>
    <w:rsid w:val="001610F7"/>
    <w:rsid w:val="00161434"/>
    <w:rsid w:val="001614F5"/>
    <w:rsid w:val="00161784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60"/>
    <w:rsid w:val="0017787E"/>
    <w:rsid w:val="0017793B"/>
    <w:rsid w:val="0017797B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C52"/>
    <w:rsid w:val="00272D27"/>
    <w:rsid w:val="00272DCF"/>
    <w:rsid w:val="00272EA3"/>
    <w:rsid w:val="00273200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2DE"/>
    <w:rsid w:val="0028631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837"/>
    <w:rsid w:val="002F5AB1"/>
    <w:rsid w:val="002F5E76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C53"/>
    <w:rsid w:val="00342CC8"/>
    <w:rsid w:val="00342CDC"/>
    <w:rsid w:val="00342CE2"/>
    <w:rsid w:val="00343083"/>
    <w:rsid w:val="00343101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316E"/>
    <w:rsid w:val="00363215"/>
    <w:rsid w:val="00363322"/>
    <w:rsid w:val="0036352A"/>
    <w:rsid w:val="00363625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DAF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4CC"/>
    <w:rsid w:val="003A7586"/>
    <w:rsid w:val="003A75E1"/>
    <w:rsid w:val="003A75FF"/>
    <w:rsid w:val="003A77D8"/>
    <w:rsid w:val="003A77EF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343"/>
    <w:rsid w:val="003E03A1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F0F"/>
    <w:rsid w:val="003F3078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20C"/>
    <w:rsid w:val="004A24AA"/>
    <w:rsid w:val="004A24E1"/>
    <w:rsid w:val="004A2563"/>
    <w:rsid w:val="004A2596"/>
    <w:rsid w:val="004A25B5"/>
    <w:rsid w:val="004A2705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23"/>
    <w:rsid w:val="004C3C29"/>
    <w:rsid w:val="004C3C7E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DA"/>
    <w:rsid w:val="00517653"/>
    <w:rsid w:val="00517C58"/>
    <w:rsid w:val="00517EA5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2F6"/>
    <w:rsid w:val="005303E3"/>
    <w:rsid w:val="00530459"/>
    <w:rsid w:val="00530712"/>
    <w:rsid w:val="00530BBD"/>
    <w:rsid w:val="00530CBF"/>
    <w:rsid w:val="00530CD4"/>
    <w:rsid w:val="00530E4A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C93"/>
    <w:rsid w:val="00546D55"/>
    <w:rsid w:val="00546DAA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611"/>
    <w:rsid w:val="005A1776"/>
    <w:rsid w:val="005A189B"/>
    <w:rsid w:val="005A1F18"/>
    <w:rsid w:val="005A1F51"/>
    <w:rsid w:val="005A20D3"/>
    <w:rsid w:val="005A2116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E44"/>
    <w:rsid w:val="005E7E88"/>
    <w:rsid w:val="005F00A0"/>
    <w:rsid w:val="005F010B"/>
    <w:rsid w:val="005F0111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955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B2B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EB0"/>
    <w:rsid w:val="00692F31"/>
    <w:rsid w:val="00692F3E"/>
    <w:rsid w:val="00692F46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9D1"/>
    <w:rsid w:val="006A6AE9"/>
    <w:rsid w:val="006A706B"/>
    <w:rsid w:val="006A71ED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ED3"/>
    <w:rsid w:val="007260EC"/>
    <w:rsid w:val="00726249"/>
    <w:rsid w:val="007262B9"/>
    <w:rsid w:val="00726489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58"/>
    <w:rsid w:val="007519C9"/>
    <w:rsid w:val="00751A3D"/>
    <w:rsid w:val="00751B90"/>
    <w:rsid w:val="00751B9A"/>
    <w:rsid w:val="00751BAC"/>
    <w:rsid w:val="00751D5A"/>
    <w:rsid w:val="00751D84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20C"/>
    <w:rsid w:val="0078541A"/>
    <w:rsid w:val="0078557A"/>
    <w:rsid w:val="007856E6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C8"/>
    <w:rsid w:val="007F0382"/>
    <w:rsid w:val="007F04B0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436"/>
    <w:rsid w:val="008D7754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B6"/>
    <w:rsid w:val="009019C9"/>
    <w:rsid w:val="00901D54"/>
    <w:rsid w:val="00901D5C"/>
    <w:rsid w:val="00901D68"/>
    <w:rsid w:val="00901D91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187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1BA"/>
    <w:rsid w:val="00A15249"/>
    <w:rsid w:val="00A15278"/>
    <w:rsid w:val="00A153BB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A94"/>
    <w:rsid w:val="00A60DC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4D1"/>
    <w:rsid w:val="00A81737"/>
    <w:rsid w:val="00A817D5"/>
    <w:rsid w:val="00A8188A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8E"/>
    <w:rsid w:val="00AA32CF"/>
    <w:rsid w:val="00AA3457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56"/>
    <w:rsid w:val="00AF736E"/>
    <w:rsid w:val="00AF75A3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81"/>
    <w:rsid w:val="00BA384F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313D"/>
    <w:rsid w:val="00BF36DA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37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8A"/>
    <w:rsid w:val="00CA6A94"/>
    <w:rsid w:val="00CA6ACB"/>
    <w:rsid w:val="00CA6BBB"/>
    <w:rsid w:val="00CA6C82"/>
    <w:rsid w:val="00CA6D58"/>
    <w:rsid w:val="00CA6EB2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FAC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A52"/>
    <w:rsid w:val="00E20F59"/>
    <w:rsid w:val="00E21173"/>
    <w:rsid w:val="00E212E5"/>
    <w:rsid w:val="00E2140D"/>
    <w:rsid w:val="00E215AA"/>
    <w:rsid w:val="00E21612"/>
    <w:rsid w:val="00E2162C"/>
    <w:rsid w:val="00E21639"/>
    <w:rsid w:val="00E2173D"/>
    <w:rsid w:val="00E21A0A"/>
    <w:rsid w:val="00E21A23"/>
    <w:rsid w:val="00E21BC9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C6E"/>
    <w:rsid w:val="00E81E68"/>
    <w:rsid w:val="00E81F68"/>
    <w:rsid w:val="00E82067"/>
    <w:rsid w:val="00E82078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576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39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CD"/>
    <w:rsid w:val="00F71E3B"/>
    <w:rsid w:val="00F72248"/>
    <w:rsid w:val="00F72402"/>
    <w:rsid w:val="00F7251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b.eshia.ir/13087/1/212/&#1605;&#1589;&#1604;&#1581;&#1577;" TargetMode="External"/><Relationship Id="rId2" Type="http://schemas.openxmlformats.org/officeDocument/2006/relationships/hyperlink" Target="https://lib.eshia.ir/13072/1/121/&#1605;&#1580;&#1586;&#1740;&#1575;" TargetMode="External"/><Relationship Id="rId1" Type="http://schemas.openxmlformats.org/officeDocument/2006/relationships/hyperlink" Target="https://lib.eshia.ir/13004/1/30/&#1605;&#1587;&#1602;&#1591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2076</Words>
  <Characters>11836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mohammad tehrani</cp:lastModifiedBy>
  <cp:revision>2</cp:revision>
  <cp:lastPrinted>2023-11-05T18:44:00Z</cp:lastPrinted>
  <dcterms:created xsi:type="dcterms:W3CDTF">2025-10-07T03:42:00Z</dcterms:created>
  <dcterms:modified xsi:type="dcterms:W3CDTF">2025-10-07T03:42:00Z</dcterms:modified>
</cp:coreProperties>
</file>